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68455F" w14:textId="77777777" w:rsidR="00942CFE" w:rsidRDefault="00942CFE" w:rsidP="002D5E74">
      <w:pPr>
        <w:jc w:val="center"/>
        <w:rPr>
          <w:b/>
          <w:bCs/>
        </w:rPr>
      </w:pPr>
      <w:bookmarkStart w:id="0" w:name="_Hlk186289620"/>
      <w:bookmarkEnd w:id="0"/>
      <w:r w:rsidRPr="00501314">
        <w:rPr>
          <w:b/>
          <w:bCs/>
          <w:noProof/>
        </w:rPr>
        <w:drawing>
          <wp:inline distT="0" distB="0" distL="0" distR="0" wp14:anchorId="22D867EB" wp14:editId="6BBEF6EA">
            <wp:extent cx="1115695" cy="1073150"/>
            <wp:effectExtent l="0" t="0" r="8255" b="0"/>
            <wp:docPr id="1574589344" name="Picture 1574589344" descr="A logo of a pla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589344" name="Picture 1574589344" descr="A logo of a plane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5695" cy="1073150"/>
                    </a:xfrm>
                    <a:prstGeom prst="rect">
                      <a:avLst/>
                    </a:prstGeom>
                    <a:noFill/>
                  </pic:spPr>
                </pic:pic>
              </a:graphicData>
            </a:graphic>
          </wp:inline>
        </w:drawing>
      </w:r>
    </w:p>
    <w:p w14:paraId="4895FA8A" w14:textId="77777777" w:rsidR="0057597C" w:rsidRDefault="0057597C" w:rsidP="003233B6">
      <w:pPr>
        <w:jc w:val="both"/>
        <w:rPr>
          <w:b/>
          <w:bCs/>
        </w:rPr>
      </w:pPr>
    </w:p>
    <w:p w14:paraId="2D85699D" w14:textId="77777777" w:rsidR="0057597C" w:rsidRPr="00501314" w:rsidRDefault="0057597C" w:rsidP="003233B6">
      <w:pPr>
        <w:jc w:val="center"/>
        <w:rPr>
          <w:b/>
          <w:bCs/>
        </w:rPr>
      </w:pPr>
    </w:p>
    <w:p w14:paraId="593A131E" w14:textId="56A93D23" w:rsidR="00942CFE" w:rsidRPr="0057597C" w:rsidRDefault="0057597C" w:rsidP="003233B6">
      <w:pPr>
        <w:jc w:val="center"/>
        <w:rPr>
          <w:rFonts w:ascii="Times New Roman" w:hAnsi="Times New Roman" w:cs="Times New Roman"/>
          <w:b/>
          <w:bCs/>
          <w:sz w:val="24"/>
          <w:szCs w:val="24"/>
        </w:rPr>
      </w:pPr>
      <w:r>
        <w:rPr>
          <w:rFonts w:ascii="Times New Roman" w:hAnsi="Times New Roman" w:cs="Times New Roman"/>
          <w:b/>
          <w:bCs/>
          <w:sz w:val="24"/>
          <w:szCs w:val="24"/>
        </w:rPr>
        <w:t>DEVELOPMENT OF A DECISION TREE BASED PREDICTIVE MODEL FOR CONDITION BASED FAULT DETECTION IN AUTOMOBILE ENGINES</w:t>
      </w:r>
    </w:p>
    <w:p w14:paraId="236D3610" w14:textId="77777777" w:rsidR="00942CFE" w:rsidRPr="0057597C" w:rsidRDefault="00942CFE" w:rsidP="003233B6">
      <w:pPr>
        <w:jc w:val="center"/>
        <w:rPr>
          <w:rFonts w:ascii="Times New Roman" w:hAnsi="Times New Roman" w:cs="Times New Roman"/>
          <w:b/>
          <w:bCs/>
          <w:sz w:val="24"/>
          <w:szCs w:val="24"/>
        </w:rPr>
      </w:pPr>
    </w:p>
    <w:p w14:paraId="2FBFB99D" w14:textId="77777777" w:rsidR="00942CFE" w:rsidRPr="0057597C" w:rsidRDefault="00942CFE" w:rsidP="003233B6">
      <w:pPr>
        <w:jc w:val="center"/>
        <w:rPr>
          <w:rFonts w:ascii="Times New Roman" w:hAnsi="Times New Roman" w:cs="Times New Roman"/>
          <w:b/>
          <w:bCs/>
          <w:sz w:val="24"/>
          <w:szCs w:val="24"/>
        </w:rPr>
      </w:pPr>
      <w:r w:rsidRPr="0057597C">
        <w:rPr>
          <w:rFonts w:ascii="Times New Roman" w:hAnsi="Times New Roman" w:cs="Times New Roman"/>
          <w:b/>
          <w:bCs/>
          <w:sz w:val="24"/>
          <w:szCs w:val="24"/>
        </w:rPr>
        <w:t>BY</w:t>
      </w:r>
    </w:p>
    <w:p w14:paraId="69407F8B" w14:textId="77777777" w:rsidR="00942CFE" w:rsidRPr="0057597C" w:rsidRDefault="00942CFE" w:rsidP="003233B6">
      <w:pPr>
        <w:jc w:val="center"/>
        <w:rPr>
          <w:rFonts w:ascii="Times New Roman" w:hAnsi="Times New Roman" w:cs="Times New Roman"/>
          <w:b/>
          <w:bCs/>
          <w:sz w:val="24"/>
          <w:szCs w:val="24"/>
        </w:rPr>
      </w:pPr>
    </w:p>
    <w:p w14:paraId="0A51CC8E" w14:textId="2ACA50A5" w:rsidR="00942CFE" w:rsidRDefault="0057597C" w:rsidP="003233B6">
      <w:pPr>
        <w:jc w:val="center"/>
        <w:rPr>
          <w:rFonts w:ascii="Times New Roman" w:hAnsi="Times New Roman" w:cs="Times New Roman"/>
          <w:b/>
          <w:bCs/>
          <w:sz w:val="24"/>
          <w:szCs w:val="24"/>
        </w:rPr>
      </w:pPr>
      <w:r>
        <w:rPr>
          <w:rFonts w:ascii="Times New Roman" w:hAnsi="Times New Roman" w:cs="Times New Roman"/>
          <w:b/>
          <w:bCs/>
          <w:sz w:val="24"/>
          <w:szCs w:val="24"/>
        </w:rPr>
        <w:t>UMURIE STEPHEN NSIKAK</w:t>
      </w:r>
    </w:p>
    <w:p w14:paraId="31F93C6A" w14:textId="14493BE5" w:rsidR="0057597C" w:rsidRDefault="0057597C" w:rsidP="003233B6">
      <w:pPr>
        <w:jc w:val="center"/>
        <w:rPr>
          <w:rFonts w:ascii="Times New Roman" w:hAnsi="Times New Roman" w:cs="Times New Roman"/>
          <w:b/>
          <w:bCs/>
          <w:sz w:val="24"/>
          <w:szCs w:val="24"/>
        </w:rPr>
      </w:pPr>
      <w:r>
        <w:rPr>
          <w:rFonts w:ascii="Times New Roman" w:hAnsi="Times New Roman" w:cs="Times New Roman"/>
          <w:b/>
          <w:bCs/>
          <w:sz w:val="24"/>
          <w:szCs w:val="24"/>
        </w:rPr>
        <w:t>20CM027769</w:t>
      </w:r>
    </w:p>
    <w:p w14:paraId="0687CB48" w14:textId="77777777" w:rsidR="0057597C" w:rsidRPr="0057597C" w:rsidRDefault="0057597C" w:rsidP="003233B6">
      <w:pPr>
        <w:jc w:val="center"/>
        <w:rPr>
          <w:rFonts w:ascii="Times New Roman" w:hAnsi="Times New Roman" w:cs="Times New Roman"/>
          <w:b/>
          <w:bCs/>
          <w:sz w:val="24"/>
          <w:szCs w:val="24"/>
        </w:rPr>
      </w:pPr>
    </w:p>
    <w:p w14:paraId="7F2116C2" w14:textId="77777777" w:rsidR="00942CFE" w:rsidRPr="0057597C" w:rsidRDefault="00942CFE" w:rsidP="003233B6">
      <w:pPr>
        <w:jc w:val="center"/>
        <w:rPr>
          <w:rFonts w:ascii="Times New Roman" w:hAnsi="Times New Roman" w:cs="Times New Roman"/>
          <w:b/>
          <w:bCs/>
          <w:sz w:val="24"/>
          <w:szCs w:val="24"/>
        </w:rPr>
      </w:pPr>
      <w:r w:rsidRPr="0057597C">
        <w:rPr>
          <w:rFonts w:ascii="Times New Roman" w:hAnsi="Times New Roman" w:cs="Times New Roman"/>
          <w:b/>
          <w:bCs/>
          <w:sz w:val="24"/>
          <w:szCs w:val="24"/>
        </w:rPr>
        <w:t>A FINAL-YEAR PROJECT SUBMITTED TO THE DEPARTMENT</w:t>
      </w:r>
    </w:p>
    <w:p w14:paraId="33731301" w14:textId="77777777" w:rsidR="00942CFE" w:rsidRPr="0057597C" w:rsidRDefault="00942CFE" w:rsidP="003233B6">
      <w:pPr>
        <w:jc w:val="center"/>
        <w:rPr>
          <w:rFonts w:ascii="Times New Roman" w:hAnsi="Times New Roman" w:cs="Times New Roman"/>
          <w:b/>
          <w:bCs/>
          <w:sz w:val="24"/>
          <w:szCs w:val="24"/>
        </w:rPr>
      </w:pPr>
      <w:r w:rsidRPr="0057597C">
        <w:rPr>
          <w:rFonts w:ascii="Times New Roman" w:hAnsi="Times New Roman" w:cs="Times New Roman"/>
          <w:b/>
          <w:bCs/>
          <w:sz w:val="24"/>
          <w:szCs w:val="24"/>
        </w:rPr>
        <w:t>OF MECHANICAL ENGINEERING, COLLEGE OF ENGINEERING,</w:t>
      </w:r>
    </w:p>
    <w:p w14:paraId="60ACD106" w14:textId="77777777" w:rsidR="00942CFE" w:rsidRPr="0057597C" w:rsidRDefault="00942CFE" w:rsidP="003233B6">
      <w:pPr>
        <w:jc w:val="center"/>
        <w:rPr>
          <w:rFonts w:ascii="Times New Roman" w:hAnsi="Times New Roman" w:cs="Times New Roman"/>
          <w:b/>
          <w:bCs/>
          <w:sz w:val="24"/>
          <w:szCs w:val="24"/>
        </w:rPr>
      </w:pPr>
      <w:r w:rsidRPr="0057597C">
        <w:rPr>
          <w:rFonts w:ascii="Times New Roman" w:hAnsi="Times New Roman" w:cs="Times New Roman"/>
          <w:b/>
          <w:bCs/>
          <w:sz w:val="24"/>
          <w:szCs w:val="24"/>
        </w:rPr>
        <w:t>COVENANT UNIVERSITY, OTA, OGUN STATE, NIGERIA</w:t>
      </w:r>
    </w:p>
    <w:p w14:paraId="60DBADD7" w14:textId="77777777" w:rsidR="00942CFE" w:rsidRPr="0057597C" w:rsidRDefault="00942CFE" w:rsidP="003233B6">
      <w:pPr>
        <w:jc w:val="center"/>
        <w:rPr>
          <w:rFonts w:ascii="Times New Roman" w:hAnsi="Times New Roman" w:cs="Times New Roman"/>
          <w:b/>
          <w:bCs/>
          <w:sz w:val="24"/>
          <w:szCs w:val="24"/>
        </w:rPr>
      </w:pPr>
    </w:p>
    <w:p w14:paraId="66A90910" w14:textId="77777777" w:rsidR="00942CFE" w:rsidRPr="0057597C" w:rsidRDefault="00942CFE" w:rsidP="003233B6">
      <w:pPr>
        <w:jc w:val="center"/>
        <w:rPr>
          <w:rFonts w:ascii="Times New Roman" w:hAnsi="Times New Roman" w:cs="Times New Roman"/>
          <w:b/>
          <w:bCs/>
          <w:sz w:val="24"/>
          <w:szCs w:val="24"/>
        </w:rPr>
      </w:pPr>
      <w:r w:rsidRPr="0057597C">
        <w:rPr>
          <w:rFonts w:ascii="Times New Roman" w:hAnsi="Times New Roman" w:cs="Times New Roman"/>
          <w:b/>
          <w:bCs/>
          <w:sz w:val="24"/>
          <w:szCs w:val="24"/>
        </w:rPr>
        <w:t>IN PARTIAL FULFILMENT</w:t>
      </w:r>
    </w:p>
    <w:p w14:paraId="7DCDA398" w14:textId="06738128" w:rsidR="00942CFE" w:rsidRPr="0057597C" w:rsidRDefault="00942CFE" w:rsidP="003233B6">
      <w:pPr>
        <w:jc w:val="center"/>
        <w:rPr>
          <w:rFonts w:ascii="Times New Roman" w:hAnsi="Times New Roman" w:cs="Times New Roman"/>
          <w:b/>
          <w:bCs/>
          <w:sz w:val="24"/>
          <w:szCs w:val="24"/>
        </w:rPr>
      </w:pPr>
      <w:r w:rsidRPr="0057597C">
        <w:rPr>
          <w:rFonts w:ascii="Times New Roman" w:hAnsi="Times New Roman" w:cs="Times New Roman"/>
          <w:b/>
          <w:bCs/>
          <w:sz w:val="24"/>
          <w:szCs w:val="24"/>
        </w:rPr>
        <w:t>OF THE REQUIREMENTS FOR THE AWARD OF</w:t>
      </w:r>
      <w:r w:rsidR="005024A4">
        <w:rPr>
          <w:rFonts w:ascii="Times New Roman" w:hAnsi="Times New Roman" w:cs="Times New Roman"/>
          <w:b/>
          <w:bCs/>
          <w:sz w:val="24"/>
          <w:szCs w:val="24"/>
        </w:rPr>
        <w:t xml:space="preserve"> A</w:t>
      </w:r>
      <w:r w:rsidRPr="0057597C">
        <w:rPr>
          <w:rFonts w:ascii="Times New Roman" w:hAnsi="Times New Roman" w:cs="Times New Roman"/>
          <w:b/>
          <w:bCs/>
          <w:sz w:val="24"/>
          <w:szCs w:val="24"/>
        </w:rPr>
        <w:t xml:space="preserve"> BACHELOR OF</w:t>
      </w:r>
    </w:p>
    <w:p w14:paraId="5509F6ED" w14:textId="77777777" w:rsidR="00942CFE" w:rsidRPr="0057597C" w:rsidRDefault="00942CFE" w:rsidP="003233B6">
      <w:pPr>
        <w:jc w:val="center"/>
        <w:rPr>
          <w:rFonts w:ascii="Times New Roman" w:hAnsi="Times New Roman" w:cs="Times New Roman"/>
          <w:b/>
          <w:bCs/>
          <w:sz w:val="24"/>
          <w:szCs w:val="24"/>
        </w:rPr>
      </w:pPr>
      <w:r w:rsidRPr="0057597C">
        <w:rPr>
          <w:rFonts w:ascii="Times New Roman" w:hAnsi="Times New Roman" w:cs="Times New Roman"/>
          <w:b/>
          <w:bCs/>
          <w:sz w:val="24"/>
          <w:szCs w:val="24"/>
        </w:rPr>
        <w:t>ENGINEERING DEGREE B.Eng. (Hons.) IN</w:t>
      </w:r>
    </w:p>
    <w:p w14:paraId="7A52D3E9" w14:textId="77777777" w:rsidR="00942CFE" w:rsidRPr="0057597C" w:rsidRDefault="00942CFE" w:rsidP="003233B6">
      <w:pPr>
        <w:jc w:val="center"/>
        <w:rPr>
          <w:rFonts w:ascii="Times New Roman" w:hAnsi="Times New Roman" w:cs="Times New Roman"/>
          <w:b/>
          <w:bCs/>
          <w:sz w:val="24"/>
          <w:szCs w:val="24"/>
        </w:rPr>
      </w:pPr>
      <w:r w:rsidRPr="0057597C">
        <w:rPr>
          <w:rFonts w:ascii="Times New Roman" w:hAnsi="Times New Roman" w:cs="Times New Roman"/>
          <w:b/>
          <w:bCs/>
          <w:sz w:val="24"/>
          <w:szCs w:val="24"/>
        </w:rPr>
        <w:t>MECHANICAL ENGINEERING</w:t>
      </w:r>
    </w:p>
    <w:p w14:paraId="56988E79" w14:textId="77777777" w:rsidR="00942CFE" w:rsidRPr="0057597C" w:rsidRDefault="00942CFE" w:rsidP="003233B6">
      <w:pPr>
        <w:jc w:val="center"/>
        <w:rPr>
          <w:rFonts w:ascii="Times New Roman" w:hAnsi="Times New Roman" w:cs="Times New Roman"/>
          <w:b/>
          <w:bCs/>
          <w:sz w:val="24"/>
          <w:szCs w:val="24"/>
        </w:rPr>
      </w:pPr>
    </w:p>
    <w:p w14:paraId="21BE5FCF" w14:textId="4DB8B3BB" w:rsidR="00F66FBE" w:rsidRPr="0057597C" w:rsidRDefault="00796590" w:rsidP="003233B6">
      <w:pPr>
        <w:spacing w:line="360" w:lineRule="auto"/>
        <w:ind w:left="4320"/>
        <w:rPr>
          <w:rFonts w:ascii="Times New Roman" w:hAnsi="Times New Roman" w:cs="Times New Roman"/>
          <w:sz w:val="24"/>
          <w:szCs w:val="24"/>
        </w:rPr>
      </w:pPr>
      <w:r>
        <w:rPr>
          <w:rFonts w:ascii="Times New Roman" w:hAnsi="Times New Roman" w:cs="Times New Roman"/>
          <w:b/>
          <w:bCs/>
          <w:sz w:val="24"/>
          <w:szCs w:val="24"/>
        </w:rPr>
        <w:t>JUNE</w:t>
      </w:r>
      <w:r w:rsidR="0057597C">
        <w:rPr>
          <w:rFonts w:ascii="Times New Roman" w:hAnsi="Times New Roman" w:cs="Times New Roman"/>
          <w:b/>
          <w:bCs/>
          <w:sz w:val="24"/>
          <w:szCs w:val="24"/>
        </w:rPr>
        <w:t xml:space="preserve"> 2025</w:t>
      </w:r>
    </w:p>
    <w:p w14:paraId="464B003D" w14:textId="77777777" w:rsidR="006453E0" w:rsidRDefault="006453E0" w:rsidP="003233B6">
      <w:pPr>
        <w:spacing w:line="360" w:lineRule="auto"/>
        <w:jc w:val="both"/>
        <w:rPr>
          <w:rFonts w:ascii="Times New Roman" w:hAnsi="Times New Roman" w:cs="Times New Roman"/>
          <w:sz w:val="24"/>
          <w:szCs w:val="24"/>
        </w:rPr>
      </w:pPr>
    </w:p>
    <w:p w14:paraId="45001EEA" w14:textId="77777777" w:rsidR="006453E0" w:rsidRDefault="006453E0" w:rsidP="003233B6">
      <w:pPr>
        <w:spacing w:line="360" w:lineRule="auto"/>
        <w:jc w:val="both"/>
        <w:rPr>
          <w:rFonts w:ascii="Times New Roman" w:hAnsi="Times New Roman" w:cs="Times New Roman"/>
          <w:sz w:val="24"/>
          <w:szCs w:val="24"/>
        </w:rPr>
      </w:pPr>
    </w:p>
    <w:p w14:paraId="0821EA9E" w14:textId="77777777" w:rsidR="000C307E" w:rsidRDefault="000C307E" w:rsidP="003233B6">
      <w:pPr>
        <w:spacing w:line="360" w:lineRule="auto"/>
        <w:jc w:val="both"/>
        <w:rPr>
          <w:rFonts w:ascii="Times New Roman" w:hAnsi="Times New Roman" w:cs="Times New Roman"/>
          <w:sz w:val="24"/>
          <w:szCs w:val="24"/>
        </w:rPr>
        <w:sectPr w:rsidR="000C307E" w:rsidSect="000D61A1">
          <w:footerReference w:type="default" r:id="rId9"/>
          <w:pgSz w:w="12240" w:h="15840"/>
          <w:pgMar w:top="1440" w:right="1440" w:bottom="1440" w:left="1440" w:header="720" w:footer="720" w:gutter="0"/>
          <w:pgNumType w:start="1" w:chapStyle="1"/>
          <w:cols w:space="720"/>
          <w:docGrid w:linePitch="360"/>
        </w:sectPr>
      </w:pPr>
    </w:p>
    <w:p w14:paraId="74779407" w14:textId="77777777" w:rsidR="005D163E" w:rsidRPr="005D163E" w:rsidRDefault="005D163E" w:rsidP="00386E95">
      <w:pPr>
        <w:pStyle w:val="Heading1"/>
      </w:pPr>
      <w:bookmarkStart w:id="1" w:name="_Toc204805188"/>
      <w:r w:rsidRPr="005D163E">
        <w:lastRenderedPageBreak/>
        <w:t>DECLARATION</w:t>
      </w:r>
      <w:bookmarkEnd w:id="1"/>
    </w:p>
    <w:p w14:paraId="2A76D10C" w14:textId="369AEB17" w:rsidR="005D163E" w:rsidRPr="005D163E" w:rsidRDefault="009163C6" w:rsidP="003233B6">
      <w:pPr>
        <w:spacing w:line="360" w:lineRule="auto"/>
        <w:jc w:val="both"/>
        <w:rPr>
          <w:rFonts w:ascii="Times New Roman" w:hAnsi="Times New Roman" w:cs="Times New Roman"/>
          <w:sz w:val="24"/>
          <w:szCs w:val="24"/>
        </w:rPr>
      </w:pPr>
      <w:r>
        <w:rPr>
          <w:rFonts w:ascii="Times New Roman" w:hAnsi="Times New Roman" w:cs="Times New Roman"/>
          <w:sz w:val="24"/>
          <w:szCs w:val="24"/>
        </w:rPr>
        <w:t>I</w:t>
      </w:r>
      <w:r w:rsidR="005D163E" w:rsidRPr="005D163E">
        <w:rPr>
          <w:rFonts w:ascii="Times New Roman" w:hAnsi="Times New Roman" w:cs="Times New Roman"/>
          <w:sz w:val="24"/>
          <w:szCs w:val="24"/>
        </w:rPr>
        <w:t xml:space="preserve">, </w:t>
      </w:r>
      <w:r>
        <w:rPr>
          <w:rFonts w:ascii="Times New Roman" w:hAnsi="Times New Roman" w:cs="Times New Roman"/>
          <w:b/>
          <w:bCs/>
          <w:sz w:val="24"/>
          <w:szCs w:val="24"/>
        </w:rPr>
        <w:t>Umurie Stephen Nsikak</w:t>
      </w:r>
      <w:r w:rsidR="005D163E" w:rsidRPr="005D163E">
        <w:rPr>
          <w:rFonts w:ascii="Times New Roman" w:hAnsi="Times New Roman" w:cs="Times New Roman"/>
          <w:b/>
          <w:bCs/>
          <w:sz w:val="24"/>
          <w:szCs w:val="24"/>
        </w:rPr>
        <w:t>,</w:t>
      </w:r>
      <w:r w:rsidR="005D163E" w:rsidRPr="005D163E">
        <w:rPr>
          <w:rFonts w:ascii="Times New Roman" w:hAnsi="Times New Roman" w:cs="Times New Roman"/>
          <w:sz w:val="24"/>
          <w:szCs w:val="24"/>
        </w:rPr>
        <w:t xml:space="preserve"> hereby declare that the dissertation titled "</w:t>
      </w:r>
      <w:r>
        <w:rPr>
          <w:rFonts w:ascii="Times New Roman" w:hAnsi="Times New Roman" w:cs="Times New Roman"/>
          <w:sz w:val="24"/>
          <w:szCs w:val="24"/>
        </w:rPr>
        <w:t>Development of a Decision Tree Based Predictive Model for Condition Based Fault Detection in Automobile Engines</w:t>
      </w:r>
      <w:r w:rsidR="005D163E" w:rsidRPr="005D163E">
        <w:rPr>
          <w:rFonts w:ascii="Times New Roman" w:hAnsi="Times New Roman" w:cs="Times New Roman"/>
          <w:sz w:val="24"/>
          <w:szCs w:val="24"/>
        </w:rPr>
        <w:t xml:space="preserve">" is an original work submitted for the degree of Bachelor of Engineering (B.Eng.) in the Department of Mechanical Engineering at Covenant University under the supervision of Dr. </w:t>
      </w:r>
      <w:r w:rsidR="001B55DE">
        <w:rPr>
          <w:rFonts w:ascii="Times New Roman" w:hAnsi="Times New Roman" w:cs="Times New Roman"/>
          <w:sz w:val="24"/>
          <w:szCs w:val="24"/>
        </w:rPr>
        <w:t>Ekpe C. Ikenna</w:t>
      </w:r>
      <w:r w:rsidR="005D163E" w:rsidRPr="005D163E">
        <w:rPr>
          <w:rFonts w:ascii="Times New Roman" w:hAnsi="Times New Roman" w:cs="Times New Roman"/>
          <w:sz w:val="24"/>
          <w:szCs w:val="24"/>
        </w:rPr>
        <w:t xml:space="preserve">. </w:t>
      </w:r>
      <w:r w:rsidR="001B55DE">
        <w:rPr>
          <w:rFonts w:ascii="Times New Roman" w:hAnsi="Times New Roman" w:cs="Times New Roman"/>
          <w:sz w:val="24"/>
          <w:szCs w:val="24"/>
        </w:rPr>
        <w:t>I</w:t>
      </w:r>
      <w:r w:rsidR="005D163E" w:rsidRPr="005D163E">
        <w:rPr>
          <w:rFonts w:ascii="Times New Roman" w:hAnsi="Times New Roman" w:cs="Times New Roman"/>
          <w:sz w:val="24"/>
          <w:szCs w:val="24"/>
        </w:rPr>
        <w:t xml:space="preserve"> also confirm that all information obtained from the works of other authors has been properly acknowledged. Furthermore, </w:t>
      </w:r>
      <w:r w:rsidR="001B55DE">
        <w:rPr>
          <w:rFonts w:ascii="Times New Roman" w:hAnsi="Times New Roman" w:cs="Times New Roman"/>
          <w:sz w:val="24"/>
          <w:szCs w:val="24"/>
        </w:rPr>
        <w:t>I</w:t>
      </w:r>
      <w:r w:rsidR="005D163E" w:rsidRPr="005D163E">
        <w:rPr>
          <w:rFonts w:ascii="Times New Roman" w:hAnsi="Times New Roman" w:cs="Times New Roman"/>
          <w:sz w:val="24"/>
          <w:szCs w:val="24"/>
        </w:rPr>
        <w:t xml:space="preserve"> assert that this dissertation has not been presented by another individual in whole or in part at this or any other institution for a degree or diploma.</w:t>
      </w:r>
    </w:p>
    <w:p w14:paraId="2B3E809E" w14:textId="77777777" w:rsidR="005D163E" w:rsidRPr="005D163E" w:rsidRDefault="005D163E" w:rsidP="003233B6">
      <w:pPr>
        <w:jc w:val="both"/>
        <w:rPr>
          <w:rFonts w:ascii="Times New Roman" w:hAnsi="Times New Roman" w:cs="Times New Roman"/>
          <w:sz w:val="24"/>
          <w:szCs w:val="24"/>
        </w:rPr>
      </w:pPr>
    </w:p>
    <w:p w14:paraId="17D8FD46" w14:textId="77777777" w:rsidR="005D163E" w:rsidRPr="005D163E" w:rsidRDefault="005D163E" w:rsidP="003233B6">
      <w:pPr>
        <w:jc w:val="both"/>
        <w:rPr>
          <w:rFonts w:ascii="Times New Roman" w:hAnsi="Times New Roman" w:cs="Times New Roman"/>
          <w:sz w:val="24"/>
          <w:szCs w:val="24"/>
        </w:rPr>
      </w:pPr>
    </w:p>
    <w:p w14:paraId="7A793207" w14:textId="77777777" w:rsidR="005D163E" w:rsidRPr="005D163E" w:rsidRDefault="005D163E" w:rsidP="003233B6">
      <w:pPr>
        <w:spacing w:after="0"/>
        <w:jc w:val="both"/>
        <w:rPr>
          <w:rFonts w:ascii="Times New Roman" w:hAnsi="Times New Roman" w:cs="Times New Roman"/>
          <w:sz w:val="24"/>
          <w:szCs w:val="24"/>
        </w:rPr>
      </w:pPr>
    </w:p>
    <w:p w14:paraId="16814150" w14:textId="2599FFB7" w:rsidR="005D163E" w:rsidRPr="00FC1030" w:rsidRDefault="006F601F" w:rsidP="003233B6">
      <w:pPr>
        <w:spacing w:after="0"/>
        <w:jc w:val="both"/>
        <w:rPr>
          <w:b/>
          <w:bCs/>
        </w:rPr>
      </w:pPr>
      <w:r>
        <w:rPr>
          <w:rFonts w:ascii="Times New Roman" w:hAnsi="Times New Roman" w:cs="Times New Roman"/>
          <w:sz w:val="24"/>
          <w:szCs w:val="24"/>
        </w:rPr>
        <w:t>UMURIE STEPHEN NSIKAK</w:t>
      </w:r>
      <w:r w:rsidR="005D163E" w:rsidRPr="005D163E">
        <w:rPr>
          <w:rFonts w:ascii="Times New Roman" w:hAnsi="Times New Roman" w:cs="Times New Roman"/>
          <w:b/>
          <w:bCs/>
          <w:sz w:val="24"/>
          <w:szCs w:val="24"/>
        </w:rPr>
        <w:t xml:space="preserve">                           ….…………………………………………… </w:t>
      </w:r>
      <w:r>
        <w:rPr>
          <w:rFonts w:ascii="Times New Roman" w:hAnsi="Times New Roman" w:cs="Times New Roman"/>
          <w:sz w:val="24"/>
          <w:szCs w:val="24"/>
        </w:rPr>
        <w:t>20CM027769</w:t>
      </w:r>
      <w:r w:rsidR="005D163E" w:rsidRPr="005D163E">
        <w:rPr>
          <w:rFonts w:ascii="Times New Roman" w:hAnsi="Times New Roman" w:cs="Times New Roman"/>
          <w:sz w:val="24"/>
          <w:szCs w:val="24"/>
        </w:rPr>
        <w:t xml:space="preserve">  </w:t>
      </w:r>
      <w:r w:rsidR="005D163E" w:rsidRPr="005D163E">
        <w:rPr>
          <w:rFonts w:ascii="Times New Roman" w:hAnsi="Times New Roman" w:cs="Times New Roman"/>
          <w:i/>
          <w:iCs/>
          <w:sz w:val="24"/>
          <w:szCs w:val="24"/>
        </w:rPr>
        <w:t xml:space="preserve">                                                                            </w:t>
      </w:r>
      <w:r w:rsidR="005D163E" w:rsidRPr="006F601F">
        <w:rPr>
          <w:rFonts w:ascii="Times New Roman" w:hAnsi="Times New Roman" w:cs="Times New Roman"/>
          <w:b/>
          <w:bCs/>
          <w:sz w:val="24"/>
          <w:szCs w:val="24"/>
        </w:rPr>
        <w:t>Signature and Date</w:t>
      </w:r>
      <w:r w:rsidR="005D163E" w:rsidRPr="006F601F">
        <w:rPr>
          <w:b/>
          <w:bCs/>
          <w:sz w:val="24"/>
          <w:szCs w:val="24"/>
        </w:rPr>
        <w:t xml:space="preserve"> </w:t>
      </w:r>
      <w:r w:rsidR="005D163E" w:rsidRPr="006F601F">
        <w:rPr>
          <w:b/>
          <w:bCs/>
        </w:rPr>
        <w:t xml:space="preserve"> </w:t>
      </w:r>
    </w:p>
    <w:p w14:paraId="6DDD2FB6" w14:textId="77777777" w:rsidR="006453E0" w:rsidRDefault="006453E0" w:rsidP="003233B6">
      <w:pPr>
        <w:spacing w:line="360" w:lineRule="auto"/>
        <w:jc w:val="both"/>
        <w:rPr>
          <w:rFonts w:ascii="Times New Roman" w:hAnsi="Times New Roman" w:cs="Times New Roman"/>
          <w:sz w:val="24"/>
          <w:szCs w:val="24"/>
        </w:rPr>
      </w:pPr>
    </w:p>
    <w:p w14:paraId="0E59A022" w14:textId="429EF949" w:rsidR="006F601F" w:rsidRDefault="006F601F" w:rsidP="003233B6">
      <w:pPr>
        <w:spacing w:line="360" w:lineRule="auto"/>
        <w:jc w:val="both"/>
        <w:rPr>
          <w:rFonts w:ascii="Times New Roman" w:hAnsi="Times New Roman" w:cs="Times New Roman"/>
          <w:sz w:val="24"/>
          <w:szCs w:val="24"/>
        </w:rPr>
      </w:pPr>
    </w:p>
    <w:p w14:paraId="67CE4F2B" w14:textId="77777777" w:rsidR="006F601F" w:rsidRDefault="006F601F" w:rsidP="003233B6">
      <w:pPr>
        <w:jc w:val="both"/>
        <w:rPr>
          <w:rFonts w:ascii="Times New Roman" w:hAnsi="Times New Roman" w:cs="Times New Roman"/>
          <w:sz w:val="24"/>
          <w:szCs w:val="24"/>
        </w:rPr>
      </w:pPr>
      <w:r>
        <w:rPr>
          <w:rFonts w:ascii="Times New Roman" w:hAnsi="Times New Roman" w:cs="Times New Roman"/>
          <w:sz w:val="24"/>
          <w:szCs w:val="24"/>
        </w:rPr>
        <w:br w:type="page"/>
      </w:r>
    </w:p>
    <w:p w14:paraId="55486B23" w14:textId="77777777" w:rsidR="00037BF9" w:rsidRPr="00A45EF7" w:rsidRDefault="00037BF9" w:rsidP="00386E95">
      <w:pPr>
        <w:pStyle w:val="Heading1"/>
      </w:pPr>
      <w:bookmarkStart w:id="2" w:name="_Toc204805189"/>
      <w:r w:rsidRPr="00A45EF7">
        <w:lastRenderedPageBreak/>
        <w:t>CERTIFICATION</w:t>
      </w:r>
      <w:bookmarkEnd w:id="2"/>
    </w:p>
    <w:p w14:paraId="564310BB" w14:textId="5D977BE5" w:rsidR="00037BF9" w:rsidRPr="00037BF9" w:rsidRDefault="00037BF9" w:rsidP="003233B6">
      <w:pPr>
        <w:spacing w:before="100" w:beforeAutospacing="1" w:line="360" w:lineRule="auto"/>
        <w:jc w:val="both"/>
        <w:rPr>
          <w:rFonts w:ascii="Times New Roman" w:hAnsi="Times New Roman" w:cs="Times New Roman"/>
          <w:sz w:val="24"/>
          <w:szCs w:val="24"/>
        </w:rPr>
      </w:pPr>
      <w:r w:rsidRPr="00037BF9">
        <w:rPr>
          <w:rFonts w:ascii="Times New Roman" w:hAnsi="Times New Roman" w:cs="Times New Roman"/>
          <w:sz w:val="24"/>
          <w:szCs w:val="24"/>
        </w:rPr>
        <w:t xml:space="preserve">This is to certify that the final-year project report titled </w:t>
      </w:r>
      <w:r w:rsidRPr="00A45EF7">
        <w:rPr>
          <w:rFonts w:ascii="Times New Roman" w:eastAsiaTheme="majorEastAsia" w:hAnsi="Times New Roman" w:cs="Times New Roman"/>
          <w:b/>
          <w:bCs/>
          <w:color w:val="000000" w:themeColor="text1"/>
          <w:sz w:val="28"/>
          <w:szCs w:val="24"/>
        </w:rPr>
        <w:t>"</w:t>
      </w:r>
      <w:r w:rsidR="00EF309C" w:rsidRPr="00A45EF7">
        <w:rPr>
          <w:rFonts w:ascii="Times New Roman" w:eastAsiaTheme="majorEastAsia" w:hAnsi="Times New Roman" w:cs="Times New Roman"/>
          <w:b/>
          <w:bCs/>
          <w:color w:val="000000" w:themeColor="text1"/>
          <w:sz w:val="28"/>
          <w:szCs w:val="24"/>
        </w:rPr>
        <w:t xml:space="preserve"> </w:t>
      </w:r>
      <w:r w:rsidR="00EF309C" w:rsidRPr="004C7FB9">
        <w:rPr>
          <w:rFonts w:ascii="Times New Roman" w:eastAsiaTheme="majorEastAsia" w:hAnsi="Times New Roman" w:cs="Times New Roman"/>
          <w:color w:val="000000" w:themeColor="text1"/>
          <w:sz w:val="24"/>
        </w:rPr>
        <w:t>Dev</w:t>
      </w:r>
      <w:r w:rsidR="00EF309C">
        <w:rPr>
          <w:rFonts w:ascii="Times New Roman" w:hAnsi="Times New Roman" w:cs="Times New Roman"/>
          <w:sz w:val="24"/>
          <w:szCs w:val="24"/>
        </w:rPr>
        <w:t>elopment of a Decision Tree Based Predictive Model for Condition Based Fault Detection in Automobile Engines</w:t>
      </w:r>
      <w:r w:rsidR="00EF309C" w:rsidRPr="00037BF9">
        <w:rPr>
          <w:rFonts w:ascii="Times New Roman" w:hAnsi="Times New Roman" w:cs="Times New Roman"/>
          <w:sz w:val="24"/>
          <w:szCs w:val="24"/>
        </w:rPr>
        <w:t xml:space="preserve"> </w:t>
      </w:r>
      <w:r w:rsidRPr="00037BF9">
        <w:rPr>
          <w:rFonts w:ascii="Times New Roman" w:hAnsi="Times New Roman" w:cs="Times New Roman"/>
          <w:sz w:val="24"/>
          <w:szCs w:val="24"/>
        </w:rPr>
        <w:t xml:space="preserve">", prepared by </w:t>
      </w:r>
      <w:r w:rsidR="00EF309C">
        <w:rPr>
          <w:rFonts w:ascii="Times New Roman" w:hAnsi="Times New Roman" w:cs="Times New Roman"/>
          <w:b/>
          <w:bCs/>
          <w:sz w:val="24"/>
          <w:szCs w:val="24"/>
        </w:rPr>
        <w:t>Umurie Stephen Nsikak (20CM027769)</w:t>
      </w:r>
      <w:r w:rsidRPr="00037BF9">
        <w:rPr>
          <w:rFonts w:ascii="Times New Roman" w:hAnsi="Times New Roman" w:cs="Times New Roman"/>
          <w:sz w:val="24"/>
          <w:szCs w:val="24"/>
        </w:rPr>
        <w:t>, has been reviewed and approved for submission in partial fulfillment of the requirements for the award of the Bachelor of Engineering (B.Eng.) degree in Mechanical Engineering at Covenant University, Ota, Ogun State, Nigeria.</w:t>
      </w:r>
    </w:p>
    <w:p w14:paraId="65E5A8CD" w14:textId="77777777" w:rsidR="00037BF9" w:rsidRPr="00037BF9" w:rsidRDefault="00037BF9" w:rsidP="003233B6">
      <w:pPr>
        <w:jc w:val="both"/>
        <w:rPr>
          <w:rFonts w:ascii="Times New Roman" w:hAnsi="Times New Roman" w:cs="Times New Roman"/>
          <w:sz w:val="24"/>
          <w:szCs w:val="24"/>
        </w:rPr>
      </w:pPr>
    </w:p>
    <w:p w14:paraId="3689BCA1" w14:textId="77777777" w:rsidR="00037BF9" w:rsidRPr="00037BF9" w:rsidRDefault="00037BF9" w:rsidP="003233B6">
      <w:pPr>
        <w:jc w:val="both"/>
        <w:rPr>
          <w:rFonts w:ascii="Times New Roman" w:hAnsi="Times New Roman" w:cs="Times New Roman"/>
          <w:sz w:val="24"/>
          <w:szCs w:val="24"/>
        </w:rPr>
      </w:pPr>
    </w:p>
    <w:p w14:paraId="5D164580" w14:textId="77777777" w:rsidR="00037BF9" w:rsidRPr="00037BF9" w:rsidRDefault="00037BF9" w:rsidP="003233B6">
      <w:pPr>
        <w:jc w:val="both"/>
        <w:rPr>
          <w:rFonts w:ascii="Times New Roman" w:hAnsi="Times New Roman" w:cs="Times New Roman"/>
          <w:sz w:val="24"/>
          <w:szCs w:val="24"/>
        </w:rPr>
      </w:pPr>
    </w:p>
    <w:p w14:paraId="3A75379C" w14:textId="77777777" w:rsidR="00037BF9" w:rsidRPr="00037BF9" w:rsidRDefault="00037BF9" w:rsidP="003233B6">
      <w:pPr>
        <w:spacing w:after="0"/>
        <w:jc w:val="both"/>
        <w:rPr>
          <w:rFonts w:ascii="Times New Roman" w:hAnsi="Times New Roman" w:cs="Times New Roman"/>
          <w:sz w:val="24"/>
          <w:szCs w:val="24"/>
        </w:rPr>
      </w:pPr>
    </w:p>
    <w:p w14:paraId="3DE33C08" w14:textId="2969F90D" w:rsidR="00037BF9" w:rsidRPr="00037BF9" w:rsidRDefault="00037BF9" w:rsidP="003233B6">
      <w:pPr>
        <w:spacing w:after="0"/>
        <w:jc w:val="both"/>
        <w:rPr>
          <w:rFonts w:ascii="Times New Roman" w:hAnsi="Times New Roman" w:cs="Times New Roman"/>
          <w:b/>
          <w:bCs/>
          <w:sz w:val="24"/>
          <w:szCs w:val="24"/>
        </w:rPr>
      </w:pPr>
      <w:r w:rsidRPr="00037BF9">
        <w:rPr>
          <w:rFonts w:ascii="Times New Roman" w:hAnsi="Times New Roman" w:cs="Times New Roman"/>
          <w:b/>
          <w:bCs/>
          <w:sz w:val="24"/>
          <w:szCs w:val="24"/>
        </w:rPr>
        <w:t xml:space="preserve">Dr. </w:t>
      </w:r>
      <w:r>
        <w:rPr>
          <w:rFonts w:ascii="Times New Roman" w:hAnsi="Times New Roman" w:cs="Times New Roman"/>
          <w:b/>
          <w:bCs/>
          <w:sz w:val="24"/>
          <w:szCs w:val="24"/>
        </w:rPr>
        <w:t>Ekpe C</w:t>
      </w:r>
      <w:r w:rsidR="00EF309C">
        <w:rPr>
          <w:rFonts w:ascii="Times New Roman" w:hAnsi="Times New Roman" w:cs="Times New Roman"/>
          <w:b/>
          <w:bCs/>
          <w:sz w:val="24"/>
          <w:szCs w:val="24"/>
        </w:rPr>
        <w:t>. Ikenna</w:t>
      </w:r>
      <w:r w:rsidRPr="00037BF9">
        <w:rPr>
          <w:rFonts w:ascii="Times New Roman" w:hAnsi="Times New Roman" w:cs="Times New Roman"/>
          <w:b/>
          <w:bCs/>
          <w:sz w:val="24"/>
          <w:szCs w:val="24"/>
        </w:rPr>
        <w:t xml:space="preserve">                                                 ….…………………………………………… </w:t>
      </w:r>
    </w:p>
    <w:p w14:paraId="5182C902" w14:textId="77777777" w:rsidR="00037BF9" w:rsidRPr="00037BF9" w:rsidRDefault="00037BF9" w:rsidP="003233B6">
      <w:pPr>
        <w:spacing w:after="0"/>
        <w:jc w:val="both"/>
        <w:rPr>
          <w:rFonts w:ascii="Times New Roman" w:hAnsi="Times New Roman" w:cs="Times New Roman"/>
          <w:b/>
          <w:bCs/>
          <w:sz w:val="24"/>
          <w:szCs w:val="24"/>
        </w:rPr>
      </w:pPr>
      <w:r w:rsidRPr="00037BF9">
        <w:rPr>
          <w:rFonts w:ascii="Times New Roman" w:hAnsi="Times New Roman" w:cs="Times New Roman"/>
          <w:i/>
          <w:iCs/>
          <w:sz w:val="24"/>
          <w:szCs w:val="24"/>
        </w:rPr>
        <w:t xml:space="preserve"> Project Supervisor</w:t>
      </w:r>
      <w:r w:rsidRPr="00037BF9">
        <w:rPr>
          <w:rFonts w:ascii="Times New Roman" w:hAnsi="Times New Roman" w:cs="Times New Roman"/>
          <w:b/>
          <w:bCs/>
          <w:sz w:val="24"/>
          <w:szCs w:val="24"/>
        </w:rPr>
        <w:t xml:space="preserve">                                                                      Signature and Date</w:t>
      </w:r>
    </w:p>
    <w:p w14:paraId="21664438" w14:textId="77777777" w:rsidR="00037BF9" w:rsidRPr="00037BF9" w:rsidRDefault="00037BF9" w:rsidP="003233B6">
      <w:pPr>
        <w:jc w:val="both"/>
        <w:rPr>
          <w:rFonts w:ascii="Times New Roman" w:hAnsi="Times New Roman" w:cs="Times New Roman"/>
          <w:i/>
          <w:iCs/>
          <w:sz w:val="24"/>
          <w:szCs w:val="24"/>
        </w:rPr>
      </w:pPr>
    </w:p>
    <w:p w14:paraId="6B53E0CC" w14:textId="77777777" w:rsidR="00037BF9" w:rsidRPr="00037BF9" w:rsidRDefault="00037BF9" w:rsidP="003233B6">
      <w:pPr>
        <w:spacing w:after="0"/>
        <w:jc w:val="both"/>
        <w:rPr>
          <w:rFonts w:ascii="Times New Roman" w:hAnsi="Times New Roman" w:cs="Times New Roman"/>
          <w:i/>
          <w:iCs/>
          <w:sz w:val="24"/>
          <w:szCs w:val="24"/>
        </w:rPr>
      </w:pPr>
    </w:p>
    <w:p w14:paraId="0BE3E4C1" w14:textId="77777777" w:rsidR="00037BF9" w:rsidRPr="00037BF9" w:rsidRDefault="00037BF9" w:rsidP="003233B6">
      <w:pPr>
        <w:spacing w:after="0"/>
        <w:jc w:val="both"/>
        <w:rPr>
          <w:rFonts w:ascii="Times New Roman" w:hAnsi="Times New Roman" w:cs="Times New Roman"/>
          <w:i/>
          <w:iCs/>
          <w:sz w:val="24"/>
          <w:szCs w:val="24"/>
        </w:rPr>
      </w:pPr>
    </w:p>
    <w:p w14:paraId="40CB704B" w14:textId="77777777" w:rsidR="00037BF9" w:rsidRPr="00037BF9" w:rsidRDefault="00037BF9" w:rsidP="003233B6">
      <w:pPr>
        <w:spacing w:after="0"/>
        <w:jc w:val="both"/>
        <w:rPr>
          <w:rFonts w:ascii="Times New Roman" w:hAnsi="Times New Roman" w:cs="Times New Roman"/>
          <w:i/>
          <w:iCs/>
          <w:sz w:val="24"/>
          <w:szCs w:val="24"/>
        </w:rPr>
      </w:pPr>
    </w:p>
    <w:p w14:paraId="579FBF37" w14:textId="77777777" w:rsidR="00037BF9" w:rsidRPr="00037BF9" w:rsidRDefault="00037BF9" w:rsidP="003233B6">
      <w:pPr>
        <w:spacing w:after="0"/>
        <w:jc w:val="both"/>
        <w:rPr>
          <w:rFonts w:ascii="Times New Roman" w:hAnsi="Times New Roman" w:cs="Times New Roman"/>
          <w:i/>
          <w:iCs/>
          <w:sz w:val="24"/>
          <w:szCs w:val="24"/>
        </w:rPr>
      </w:pPr>
    </w:p>
    <w:p w14:paraId="2677963F" w14:textId="77777777" w:rsidR="00037BF9" w:rsidRPr="00037BF9" w:rsidRDefault="00037BF9" w:rsidP="003233B6">
      <w:pPr>
        <w:spacing w:after="0"/>
        <w:jc w:val="both"/>
        <w:rPr>
          <w:rFonts w:ascii="Times New Roman" w:hAnsi="Times New Roman" w:cs="Times New Roman"/>
          <w:i/>
          <w:iCs/>
          <w:sz w:val="24"/>
          <w:szCs w:val="24"/>
        </w:rPr>
      </w:pPr>
    </w:p>
    <w:p w14:paraId="54CBACA0" w14:textId="77777777" w:rsidR="00037BF9" w:rsidRPr="00037BF9" w:rsidRDefault="00037BF9" w:rsidP="003233B6">
      <w:pPr>
        <w:spacing w:after="0"/>
        <w:jc w:val="both"/>
        <w:rPr>
          <w:rFonts w:ascii="Times New Roman" w:hAnsi="Times New Roman" w:cs="Times New Roman"/>
          <w:b/>
          <w:bCs/>
          <w:sz w:val="24"/>
          <w:szCs w:val="24"/>
        </w:rPr>
      </w:pPr>
      <w:r w:rsidRPr="00037BF9">
        <w:rPr>
          <w:rFonts w:ascii="Times New Roman" w:hAnsi="Times New Roman" w:cs="Times New Roman"/>
          <w:b/>
          <w:bCs/>
          <w:sz w:val="24"/>
          <w:szCs w:val="24"/>
        </w:rPr>
        <w:t>Professor Olayinka S. Ohunakin                           ….……………………………………………</w:t>
      </w:r>
      <w:r w:rsidRPr="00037BF9">
        <w:rPr>
          <w:rFonts w:ascii="Times New Roman" w:hAnsi="Times New Roman" w:cs="Times New Roman"/>
          <w:i/>
          <w:iCs/>
          <w:sz w:val="24"/>
          <w:szCs w:val="24"/>
        </w:rPr>
        <w:br/>
        <w:t xml:space="preserve">  HOD Mechanical Engineering                                                 </w:t>
      </w:r>
      <w:r w:rsidRPr="00037BF9">
        <w:rPr>
          <w:rFonts w:ascii="Times New Roman" w:hAnsi="Times New Roman" w:cs="Times New Roman"/>
          <w:b/>
          <w:bCs/>
          <w:sz w:val="24"/>
          <w:szCs w:val="24"/>
        </w:rPr>
        <w:t>Signature and Date</w:t>
      </w:r>
    </w:p>
    <w:p w14:paraId="24AA69BE" w14:textId="77777777" w:rsidR="00037BF9" w:rsidRDefault="00037BF9" w:rsidP="003233B6">
      <w:pPr>
        <w:jc w:val="both"/>
      </w:pPr>
    </w:p>
    <w:p w14:paraId="38A75BEA" w14:textId="77777777" w:rsidR="00037BF9" w:rsidRDefault="00037BF9" w:rsidP="003233B6">
      <w:pPr>
        <w:jc w:val="both"/>
      </w:pPr>
    </w:p>
    <w:p w14:paraId="119CACD4" w14:textId="77777777" w:rsidR="006453E0" w:rsidRDefault="006453E0" w:rsidP="003233B6">
      <w:pPr>
        <w:spacing w:line="360" w:lineRule="auto"/>
        <w:jc w:val="both"/>
        <w:rPr>
          <w:rFonts w:ascii="Times New Roman" w:hAnsi="Times New Roman" w:cs="Times New Roman"/>
          <w:sz w:val="24"/>
          <w:szCs w:val="24"/>
        </w:rPr>
      </w:pPr>
    </w:p>
    <w:p w14:paraId="628C2979" w14:textId="77777777" w:rsidR="006453E0" w:rsidRDefault="006453E0" w:rsidP="003233B6">
      <w:pPr>
        <w:spacing w:line="360" w:lineRule="auto"/>
        <w:jc w:val="both"/>
        <w:rPr>
          <w:rFonts w:ascii="Times New Roman" w:hAnsi="Times New Roman" w:cs="Times New Roman"/>
          <w:sz w:val="24"/>
          <w:szCs w:val="24"/>
        </w:rPr>
      </w:pPr>
    </w:p>
    <w:p w14:paraId="026F87B9" w14:textId="77777777" w:rsidR="006453E0" w:rsidRDefault="006453E0" w:rsidP="003233B6">
      <w:pPr>
        <w:spacing w:line="360" w:lineRule="auto"/>
        <w:jc w:val="both"/>
        <w:rPr>
          <w:rFonts w:ascii="Times New Roman" w:hAnsi="Times New Roman" w:cs="Times New Roman"/>
          <w:sz w:val="24"/>
          <w:szCs w:val="24"/>
        </w:rPr>
      </w:pPr>
    </w:p>
    <w:p w14:paraId="06A55270" w14:textId="2BA1B577" w:rsidR="006F601F" w:rsidRDefault="006F601F" w:rsidP="003233B6">
      <w:pPr>
        <w:spacing w:line="360" w:lineRule="auto"/>
        <w:jc w:val="both"/>
        <w:rPr>
          <w:rFonts w:ascii="Times New Roman" w:hAnsi="Times New Roman" w:cs="Times New Roman"/>
          <w:sz w:val="24"/>
          <w:szCs w:val="24"/>
        </w:rPr>
      </w:pPr>
    </w:p>
    <w:p w14:paraId="2E6066E8" w14:textId="77777777" w:rsidR="006F601F" w:rsidRDefault="006F601F" w:rsidP="003233B6">
      <w:pPr>
        <w:spacing w:line="360" w:lineRule="auto"/>
        <w:jc w:val="both"/>
        <w:rPr>
          <w:rFonts w:ascii="Times New Roman" w:hAnsi="Times New Roman" w:cs="Times New Roman"/>
          <w:sz w:val="24"/>
          <w:szCs w:val="24"/>
        </w:rPr>
      </w:pPr>
    </w:p>
    <w:p w14:paraId="3C656C36" w14:textId="77777777" w:rsidR="006F601F" w:rsidRDefault="006F601F" w:rsidP="003233B6">
      <w:pPr>
        <w:spacing w:line="360" w:lineRule="auto"/>
        <w:jc w:val="both"/>
        <w:rPr>
          <w:rFonts w:ascii="Times New Roman" w:hAnsi="Times New Roman" w:cs="Times New Roman"/>
          <w:sz w:val="24"/>
          <w:szCs w:val="24"/>
        </w:rPr>
      </w:pPr>
    </w:p>
    <w:p w14:paraId="6A6E1ABF" w14:textId="77777777" w:rsidR="006F601F" w:rsidRDefault="006F601F" w:rsidP="003233B6">
      <w:pPr>
        <w:spacing w:line="360" w:lineRule="auto"/>
        <w:jc w:val="both"/>
        <w:rPr>
          <w:rFonts w:ascii="Times New Roman" w:hAnsi="Times New Roman" w:cs="Times New Roman"/>
          <w:sz w:val="24"/>
          <w:szCs w:val="24"/>
        </w:rPr>
      </w:pPr>
    </w:p>
    <w:p w14:paraId="65B1A8D6" w14:textId="77777777" w:rsidR="006F601F" w:rsidRDefault="006F601F" w:rsidP="003233B6">
      <w:pPr>
        <w:spacing w:line="360" w:lineRule="auto"/>
        <w:jc w:val="both"/>
        <w:rPr>
          <w:rFonts w:ascii="Times New Roman" w:hAnsi="Times New Roman" w:cs="Times New Roman"/>
          <w:sz w:val="24"/>
          <w:szCs w:val="24"/>
        </w:rPr>
      </w:pPr>
    </w:p>
    <w:p w14:paraId="0302FCF4" w14:textId="5AD61E13" w:rsidR="006F601F" w:rsidRPr="00D4739F" w:rsidRDefault="008D49F3" w:rsidP="00386E95">
      <w:pPr>
        <w:pStyle w:val="Heading1"/>
      </w:pPr>
      <w:bookmarkStart w:id="3" w:name="_Toc204805190"/>
      <w:r w:rsidRPr="00A45EF7">
        <w:lastRenderedPageBreak/>
        <w:t>DEDICATION</w:t>
      </w:r>
      <w:bookmarkEnd w:id="3"/>
    </w:p>
    <w:p w14:paraId="62D75089" w14:textId="74E649C0" w:rsidR="006F601F" w:rsidRDefault="00EE267D" w:rsidP="003233B6">
      <w:pPr>
        <w:spacing w:line="360" w:lineRule="auto"/>
        <w:jc w:val="both"/>
        <w:rPr>
          <w:rFonts w:ascii="Times New Roman" w:hAnsi="Times New Roman" w:cs="Times New Roman"/>
          <w:sz w:val="24"/>
          <w:szCs w:val="24"/>
        </w:rPr>
      </w:pPr>
      <w:r>
        <w:rPr>
          <w:rFonts w:ascii="Times New Roman" w:hAnsi="Times New Roman" w:cs="Times New Roman"/>
          <w:sz w:val="24"/>
          <w:szCs w:val="24"/>
        </w:rPr>
        <w:t>I want to dedica</w:t>
      </w:r>
      <w:r w:rsidR="009B1C5F">
        <w:rPr>
          <w:rFonts w:ascii="Times New Roman" w:hAnsi="Times New Roman" w:cs="Times New Roman"/>
          <w:sz w:val="24"/>
          <w:szCs w:val="24"/>
        </w:rPr>
        <w:t xml:space="preserve">te this project to Almighty God in Heaven, </w:t>
      </w:r>
      <w:r w:rsidR="00F67831">
        <w:rPr>
          <w:rFonts w:ascii="Times New Roman" w:hAnsi="Times New Roman" w:cs="Times New Roman"/>
          <w:sz w:val="24"/>
          <w:szCs w:val="24"/>
        </w:rPr>
        <w:t>my father Mr. Stephen U. Umurie, my m</w:t>
      </w:r>
      <w:r w:rsidR="00B90F70">
        <w:rPr>
          <w:rFonts w:ascii="Times New Roman" w:hAnsi="Times New Roman" w:cs="Times New Roman"/>
          <w:sz w:val="24"/>
          <w:szCs w:val="24"/>
        </w:rPr>
        <w:t xml:space="preserve">other Mrs. Theresa </w:t>
      </w:r>
      <w:r w:rsidR="0096728B">
        <w:rPr>
          <w:rFonts w:ascii="Times New Roman" w:hAnsi="Times New Roman" w:cs="Times New Roman"/>
          <w:sz w:val="24"/>
          <w:szCs w:val="24"/>
        </w:rPr>
        <w:t>U. Umurie and my younger sister, Umurie O. Genevieve.</w:t>
      </w:r>
    </w:p>
    <w:p w14:paraId="38DA1576" w14:textId="77777777" w:rsidR="00B62193" w:rsidRPr="002C4D83" w:rsidRDefault="00B62193" w:rsidP="00B62193">
      <w:pPr>
        <w:spacing w:line="360" w:lineRule="auto"/>
        <w:jc w:val="both"/>
        <w:rPr>
          <w:rFonts w:ascii="Times New Roman" w:hAnsi="Times New Roman" w:cs="Times New Roman"/>
          <w:sz w:val="24"/>
          <w:szCs w:val="24"/>
          <w:lang w:val="en-NG"/>
        </w:rPr>
      </w:pPr>
      <w:r w:rsidRPr="002C4D83">
        <w:rPr>
          <w:rFonts w:ascii="Times New Roman" w:hAnsi="Times New Roman" w:cs="Times New Roman"/>
          <w:sz w:val="24"/>
          <w:szCs w:val="24"/>
          <w:lang w:val="en-NG"/>
        </w:rPr>
        <w:t>This research is dedicated to all those who have contributed to my academic and professional growth, and I am proud to carry this work forward as a testament to their support.</w:t>
      </w:r>
    </w:p>
    <w:p w14:paraId="66893599" w14:textId="77777777" w:rsidR="00B62193" w:rsidRDefault="00B62193" w:rsidP="003233B6">
      <w:pPr>
        <w:spacing w:line="360" w:lineRule="auto"/>
        <w:jc w:val="both"/>
        <w:rPr>
          <w:rFonts w:ascii="Times New Roman" w:hAnsi="Times New Roman" w:cs="Times New Roman"/>
          <w:sz w:val="24"/>
          <w:szCs w:val="24"/>
        </w:rPr>
      </w:pPr>
    </w:p>
    <w:p w14:paraId="5ABDB4EC" w14:textId="77777777" w:rsidR="006453E0" w:rsidRDefault="006453E0" w:rsidP="003233B6">
      <w:pPr>
        <w:spacing w:line="360" w:lineRule="auto"/>
        <w:jc w:val="both"/>
        <w:rPr>
          <w:rFonts w:ascii="Times New Roman" w:hAnsi="Times New Roman" w:cs="Times New Roman"/>
          <w:sz w:val="24"/>
          <w:szCs w:val="24"/>
        </w:rPr>
      </w:pPr>
    </w:p>
    <w:p w14:paraId="3C3CCCDC" w14:textId="77777777" w:rsidR="006453E0" w:rsidRDefault="006453E0" w:rsidP="003233B6">
      <w:pPr>
        <w:spacing w:line="360" w:lineRule="auto"/>
        <w:jc w:val="both"/>
        <w:rPr>
          <w:rFonts w:ascii="Times New Roman" w:hAnsi="Times New Roman" w:cs="Times New Roman"/>
          <w:sz w:val="24"/>
          <w:szCs w:val="24"/>
        </w:rPr>
      </w:pPr>
    </w:p>
    <w:p w14:paraId="2692366F" w14:textId="77777777" w:rsidR="001B77A5" w:rsidRDefault="001B77A5" w:rsidP="003233B6">
      <w:pPr>
        <w:spacing w:line="360" w:lineRule="auto"/>
        <w:jc w:val="both"/>
        <w:rPr>
          <w:rFonts w:ascii="Times New Roman" w:hAnsi="Times New Roman" w:cs="Times New Roman"/>
          <w:sz w:val="24"/>
          <w:szCs w:val="24"/>
        </w:rPr>
      </w:pPr>
    </w:p>
    <w:p w14:paraId="58CA7B37" w14:textId="77777777" w:rsidR="001B77A5" w:rsidRDefault="001B77A5" w:rsidP="003233B6">
      <w:pPr>
        <w:spacing w:line="360" w:lineRule="auto"/>
        <w:jc w:val="both"/>
        <w:rPr>
          <w:rFonts w:ascii="Times New Roman" w:hAnsi="Times New Roman" w:cs="Times New Roman"/>
          <w:sz w:val="24"/>
          <w:szCs w:val="24"/>
        </w:rPr>
      </w:pPr>
    </w:p>
    <w:p w14:paraId="2D520DA1" w14:textId="77777777" w:rsidR="006F601F" w:rsidRDefault="006F601F" w:rsidP="003233B6">
      <w:pPr>
        <w:spacing w:line="360" w:lineRule="auto"/>
        <w:jc w:val="both"/>
        <w:rPr>
          <w:rFonts w:ascii="Times New Roman" w:hAnsi="Times New Roman" w:cs="Times New Roman"/>
          <w:sz w:val="24"/>
          <w:szCs w:val="24"/>
        </w:rPr>
      </w:pPr>
    </w:p>
    <w:p w14:paraId="4C7C1F4C" w14:textId="77777777" w:rsidR="006F601F" w:rsidRDefault="006F601F" w:rsidP="003233B6">
      <w:pPr>
        <w:spacing w:line="360" w:lineRule="auto"/>
        <w:jc w:val="both"/>
        <w:rPr>
          <w:rFonts w:ascii="Times New Roman" w:hAnsi="Times New Roman" w:cs="Times New Roman"/>
          <w:sz w:val="24"/>
          <w:szCs w:val="24"/>
        </w:rPr>
      </w:pPr>
    </w:p>
    <w:p w14:paraId="5D06D0CF" w14:textId="77777777" w:rsidR="006F601F" w:rsidRDefault="006F601F" w:rsidP="003233B6">
      <w:pPr>
        <w:spacing w:line="360" w:lineRule="auto"/>
        <w:jc w:val="both"/>
        <w:rPr>
          <w:rFonts w:ascii="Times New Roman" w:hAnsi="Times New Roman" w:cs="Times New Roman"/>
          <w:sz w:val="24"/>
          <w:szCs w:val="24"/>
        </w:rPr>
      </w:pPr>
    </w:p>
    <w:p w14:paraId="437F7093" w14:textId="77777777" w:rsidR="006F601F" w:rsidRDefault="006F601F" w:rsidP="003233B6">
      <w:pPr>
        <w:spacing w:line="360" w:lineRule="auto"/>
        <w:jc w:val="both"/>
        <w:rPr>
          <w:rFonts w:ascii="Times New Roman" w:hAnsi="Times New Roman" w:cs="Times New Roman"/>
          <w:sz w:val="24"/>
          <w:szCs w:val="24"/>
        </w:rPr>
      </w:pPr>
    </w:p>
    <w:p w14:paraId="490387E7" w14:textId="77777777" w:rsidR="006F601F" w:rsidRDefault="006F601F" w:rsidP="003233B6">
      <w:pPr>
        <w:spacing w:line="360" w:lineRule="auto"/>
        <w:jc w:val="both"/>
        <w:rPr>
          <w:rFonts w:ascii="Times New Roman" w:hAnsi="Times New Roman" w:cs="Times New Roman"/>
          <w:sz w:val="24"/>
          <w:szCs w:val="24"/>
        </w:rPr>
      </w:pPr>
    </w:p>
    <w:p w14:paraId="2E03A3D7" w14:textId="77777777" w:rsidR="006F601F" w:rsidRDefault="006F601F" w:rsidP="003233B6">
      <w:pPr>
        <w:spacing w:line="360" w:lineRule="auto"/>
        <w:jc w:val="both"/>
        <w:rPr>
          <w:rFonts w:ascii="Times New Roman" w:hAnsi="Times New Roman" w:cs="Times New Roman"/>
          <w:sz w:val="24"/>
          <w:szCs w:val="24"/>
        </w:rPr>
      </w:pPr>
    </w:p>
    <w:p w14:paraId="4CB545CB" w14:textId="77777777" w:rsidR="001B77A5" w:rsidRDefault="001B77A5" w:rsidP="003233B6">
      <w:pPr>
        <w:spacing w:line="360" w:lineRule="auto"/>
        <w:jc w:val="both"/>
        <w:rPr>
          <w:rFonts w:ascii="Times New Roman" w:hAnsi="Times New Roman" w:cs="Times New Roman"/>
          <w:sz w:val="24"/>
          <w:szCs w:val="24"/>
        </w:rPr>
      </w:pPr>
    </w:p>
    <w:p w14:paraId="127B8074" w14:textId="77777777" w:rsidR="006F601F" w:rsidRDefault="006F601F" w:rsidP="003233B6">
      <w:pPr>
        <w:spacing w:line="360" w:lineRule="auto"/>
        <w:jc w:val="both"/>
        <w:rPr>
          <w:rFonts w:ascii="Times New Roman" w:hAnsi="Times New Roman" w:cs="Times New Roman"/>
          <w:sz w:val="24"/>
          <w:szCs w:val="24"/>
        </w:rPr>
      </w:pPr>
    </w:p>
    <w:p w14:paraId="1C06A751" w14:textId="77777777" w:rsidR="006F601F" w:rsidRDefault="006F601F" w:rsidP="003233B6">
      <w:pPr>
        <w:spacing w:line="360" w:lineRule="auto"/>
        <w:jc w:val="both"/>
        <w:rPr>
          <w:rFonts w:ascii="Times New Roman" w:hAnsi="Times New Roman" w:cs="Times New Roman"/>
          <w:sz w:val="24"/>
          <w:szCs w:val="24"/>
        </w:rPr>
      </w:pPr>
    </w:p>
    <w:p w14:paraId="15D4EE1A" w14:textId="77777777" w:rsidR="00EF309C" w:rsidRDefault="00EF309C" w:rsidP="003233B6">
      <w:pPr>
        <w:spacing w:line="360" w:lineRule="auto"/>
        <w:jc w:val="both"/>
        <w:rPr>
          <w:rFonts w:ascii="Times New Roman" w:hAnsi="Times New Roman" w:cs="Times New Roman"/>
          <w:sz w:val="24"/>
          <w:szCs w:val="24"/>
        </w:rPr>
      </w:pPr>
    </w:p>
    <w:p w14:paraId="52C5CD39" w14:textId="77777777" w:rsidR="00EF309C" w:rsidRDefault="00EF309C" w:rsidP="003233B6">
      <w:pPr>
        <w:spacing w:line="360" w:lineRule="auto"/>
        <w:jc w:val="both"/>
        <w:rPr>
          <w:rFonts w:ascii="Times New Roman" w:hAnsi="Times New Roman" w:cs="Times New Roman"/>
          <w:sz w:val="24"/>
          <w:szCs w:val="24"/>
        </w:rPr>
      </w:pPr>
    </w:p>
    <w:p w14:paraId="16D37C21" w14:textId="77777777" w:rsidR="00EF309C" w:rsidRDefault="00EF309C" w:rsidP="003233B6">
      <w:pPr>
        <w:spacing w:line="360" w:lineRule="auto"/>
        <w:jc w:val="both"/>
        <w:rPr>
          <w:rFonts w:ascii="Times New Roman" w:hAnsi="Times New Roman" w:cs="Times New Roman"/>
          <w:sz w:val="24"/>
          <w:szCs w:val="24"/>
        </w:rPr>
      </w:pPr>
    </w:p>
    <w:p w14:paraId="22F71AD0" w14:textId="77777777" w:rsidR="00EF309C" w:rsidRDefault="00EF309C" w:rsidP="003233B6">
      <w:pPr>
        <w:spacing w:line="360" w:lineRule="auto"/>
        <w:jc w:val="both"/>
        <w:rPr>
          <w:rFonts w:ascii="Times New Roman" w:hAnsi="Times New Roman" w:cs="Times New Roman"/>
          <w:sz w:val="24"/>
          <w:szCs w:val="24"/>
        </w:rPr>
      </w:pPr>
    </w:p>
    <w:p w14:paraId="3DD2C530" w14:textId="6C4E2266" w:rsidR="004058AF" w:rsidRPr="00D4739F" w:rsidRDefault="007D7B30" w:rsidP="00386E95">
      <w:pPr>
        <w:pStyle w:val="Heading1"/>
      </w:pPr>
      <w:bookmarkStart w:id="4" w:name="_Toc204805191"/>
      <w:r w:rsidRPr="00A45EF7">
        <w:lastRenderedPageBreak/>
        <w:t>ACKNOWLEDGEMENT</w:t>
      </w:r>
      <w:r w:rsidR="00B62193">
        <w:t>S</w:t>
      </w:r>
      <w:bookmarkEnd w:id="4"/>
    </w:p>
    <w:p w14:paraId="35DA170C" w14:textId="77777777" w:rsidR="002C4D83" w:rsidRPr="002C4D83" w:rsidRDefault="002C4D83" w:rsidP="003233B6">
      <w:pPr>
        <w:spacing w:line="360" w:lineRule="auto"/>
        <w:jc w:val="both"/>
        <w:rPr>
          <w:rFonts w:ascii="Times New Roman" w:hAnsi="Times New Roman" w:cs="Times New Roman"/>
          <w:sz w:val="24"/>
          <w:szCs w:val="24"/>
          <w:lang w:val="en-NG"/>
        </w:rPr>
      </w:pPr>
      <w:r w:rsidRPr="002C4D83">
        <w:rPr>
          <w:rFonts w:ascii="Times New Roman" w:hAnsi="Times New Roman" w:cs="Times New Roman"/>
          <w:sz w:val="24"/>
          <w:szCs w:val="24"/>
          <w:lang w:val="en-NG"/>
        </w:rPr>
        <w:t>I would like to take this opportunity to acknowledge everyone who has played a role in this journey. My deepest gratitude goes to my late grandmother, Paulina Umoh, who continues to intercede for me from heaven. I am eternally grateful for the unwavering support of my parents, Mr. Stephen Ufuoma and Mrs. Theresa Udeme Umurie, and my sister, Genevieve Umurie.</w:t>
      </w:r>
    </w:p>
    <w:p w14:paraId="0AB30014" w14:textId="77777777" w:rsidR="002C4D83" w:rsidRPr="002C4D83" w:rsidRDefault="002C4D83" w:rsidP="003233B6">
      <w:pPr>
        <w:spacing w:line="360" w:lineRule="auto"/>
        <w:jc w:val="both"/>
        <w:rPr>
          <w:rFonts w:ascii="Times New Roman" w:hAnsi="Times New Roman" w:cs="Times New Roman"/>
          <w:sz w:val="24"/>
          <w:szCs w:val="24"/>
          <w:lang w:val="en-NG"/>
        </w:rPr>
      </w:pPr>
      <w:r w:rsidRPr="002C4D83">
        <w:rPr>
          <w:rFonts w:ascii="Times New Roman" w:hAnsi="Times New Roman" w:cs="Times New Roman"/>
          <w:sz w:val="24"/>
          <w:szCs w:val="24"/>
          <w:lang w:val="en-NG"/>
        </w:rPr>
        <w:t>Special thanks to my uncle, Rev. Fr. Michael Umoh, my aunt and uncle, Anthony Umoh and Folashade Umoh, as well as their daughter Paula Umoh, for their encouragement. I also extend my warm regards to Rebecca Onwordi “Aunty Becky,” whose efforts were instrumental in helping me secure my placement at Total Energies.</w:t>
      </w:r>
    </w:p>
    <w:p w14:paraId="1016B524" w14:textId="1B239203" w:rsidR="002C4D83" w:rsidRPr="002C4D83" w:rsidRDefault="002C4D83" w:rsidP="003233B6">
      <w:pPr>
        <w:spacing w:line="360" w:lineRule="auto"/>
        <w:jc w:val="both"/>
        <w:rPr>
          <w:rFonts w:ascii="Times New Roman" w:hAnsi="Times New Roman" w:cs="Times New Roman"/>
          <w:sz w:val="24"/>
          <w:szCs w:val="24"/>
          <w:lang w:val="en-NG"/>
        </w:rPr>
      </w:pPr>
      <w:r w:rsidRPr="002C4D83">
        <w:rPr>
          <w:rFonts w:ascii="Times New Roman" w:hAnsi="Times New Roman" w:cs="Times New Roman"/>
          <w:sz w:val="24"/>
          <w:szCs w:val="24"/>
          <w:lang w:val="en-NG"/>
        </w:rPr>
        <w:t xml:space="preserve">I would like to acknowledge my manager, Mr. Francis Obiajulu, under whose mentorship I gained invaluable </w:t>
      </w:r>
      <w:r w:rsidR="002D5E74" w:rsidRPr="002C4D83">
        <w:rPr>
          <w:rFonts w:ascii="Times New Roman" w:hAnsi="Times New Roman" w:cs="Times New Roman"/>
          <w:sz w:val="24"/>
          <w:szCs w:val="24"/>
          <w:lang w:val="en-NG"/>
        </w:rPr>
        <w:t>experience.</w:t>
      </w:r>
      <w:r w:rsidR="002D5E74">
        <w:rPr>
          <w:rFonts w:ascii="Times New Roman" w:hAnsi="Times New Roman" w:cs="Times New Roman"/>
          <w:sz w:val="24"/>
          <w:szCs w:val="24"/>
          <w:lang w:val="en-NG"/>
        </w:rPr>
        <w:t xml:space="preserve"> I</w:t>
      </w:r>
      <w:r w:rsidR="00796590">
        <w:rPr>
          <w:rFonts w:ascii="Times New Roman" w:hAnsi="Times New Roman" w:cs="Times New Roman"/>
          <w:sz w:val="24"/>
          <w:szCs w:val="24"/>
          <w:lang w:val="en-NG"/>
        </w:rPr>
        <w:t xml:space="preserve"> would also like to acknowledge Mr Francis Okonji.</w:t>
      </w:r>
      <w:r w:rsidRPr="002C4D83">
        <w:rPr>
          <w:rFonts w:ascii="Times New Roman" w:hAnsi="Times New Roman" w:cs="Times New Roman"/>
          <w:sz w:val="24"/>
          <w:szCs w:val="24"/>
          <w:lang w:val="en-NG"/>
        </w:rPr>
        <w:t xml:space="preserve"> My thanks also go to my supervisor, Dr. Ikenna Ekpe, for his guidance and support throughout my research. I am also grateful to Engr. John Morounfoluwa, Engr. Enoch</w:t>
      </w:r>
      <w:r w:rsidR="00B4175B">
        <w:rPr>
          <w:rFonts w:ascii="Times New Roman" w:hAnsi="Times New Roman" w:cs="Times New Roman"/>
          <w:sz w:val="24"/>
          <w:szCs w:val="24"/>
          <w:lang w:val="en-NG"/>
        </w:rPr>
        <w:t xml:space="preserve"> Obanor</w:t>
      </w:r>
      <w:r w:rsidRPr="002C4D83">
        <w:rPr>
          <w:rFonts w:ascii="Times New Roman" w:hAnsi="Times New Roman" w:cs="Times New Roman"/>
          <w:sz w:val="24"/>
          <w:szCs w:val="24"/>
          <w:lang w:val="en-NG"/>
        </w:rPr>
        <w:t>, Dr. Banjo</w:t>
      </w:r>
      <w:r w:rsidR="003233B6">
        <w:rPr>
          <w:rFonts w:ascii="Times New Roman" w:hAnsi="Times New Roman" w:cs="Times New Roman"/>
          <w:sz w:val="24"/>
          <w:szCs w:val="24"/>
          <w:lang w:val="en-NG"/>
        </w:rPr>
        <w:t xml:space="preserve"> Solomon</w:t>
      </w:r>
      <w:r w:rsidRPr="002C4D83">
        <w:rPr>
          <w:rFonts w:ascii="Times New Roman" w:hAnsi="Times New Roman" w:cs="Times New Roman"/>
          <w:sz w:val="24"/>
          <w:szCs w:val="24"/>
          <w:lang w:val="en-NG"/>
        </w:rPr>
        <w:t xml:space="preserve"> </w:t>
      </w:r>
      <w:r w:rsidR="003233B6">
        <w:rPr>
          <w:rFonts w:ascii="Times New Roman" w:hAnsi="Times New Roman" w:cs="Times New Roman"/>
          <w:sz w:val="24"/>
          <w:szCs w:val="24"/>
          <w:lang w:val="en-NG"/>
        </w:rPr>
        <w:t xml:space="preserve">and Dr Mfon Udo </w:t>
      </w:r>
      <w:r w:rsidRPr="002C4D83">
        <w:rPr>
          <w:rFonts w:ascii="Times New Roman" w:hAnsi="Times New Roman" w:cs="Times New Roman"/>
          <w:sz w:val="24"/>
          <w:szCs w:val="24"/>
          <w:lang w:val="en-NG"/>
        </w:rPr>
        <w:t>for their advice and encouragement in shaping my research.</w:t>
      </w:r>
      <w:r w:rsidR="00D27301">
        <w:rPr>
          <w:rFonts w:ascii="Times New Roman" w:hAnsi="Times New Roman" w:cs="Times New Roman"/>
          <w:sz w:val="24"/>
          <w:szCs w:val="24"/>
          <w:lang w:val="en-NG"/>
        </w:rPr>
        <w:t xml:space="preserve"> I would also like to acknowledge Murewa Newo, for her support and encouragement throughout this research</w:t>
      </w:r>
    </w:p>
    <w:p w14:paraId="65483676" w14:textId="77777777" w:rsidR="004058AF" w:rsidRDefault="004058AF" w:rsidP="003233B6">
      <w:pPr>
        <w:spacing w:line="360" w:lineRule="auto"/>
        <w:jc w:val="both"/>
        <w:rPr>
          <w:rFonts w:ascii="Times New Roman" w:hAnsi="Times New Roman" w:cs="Times New Roman"/>
          <w:sz w:val="24"/>
          <w:szCs w:val="24"/>
        </w:rPr>
      </w:pPr>
    </w:p>
    <w:p w14:paraId="1DE2D536" w14:textId="77777777" w:rsidR="004058AF" w:rsidRDefault="004058AF" w:rsidP="003233B6">
      <w:pPr>
        <w:spacing w:line="360" w:lineRule="auto"/>
        <w:jc w:val="both"/>
        <w:rPr>
          <w:rFonts w:ascii="Times New Roman" w:hAnsi="Times New Roman" w:cs="Times New Roman"/>
          <w:sz w:val="24"/>
          <w:szCs w:val="24"/>
        </w:rPr>
      </w:pPr>
    </w:p>
    <w:p w14:paraId="63FD2527" w14:textId="77777777" w:rsidR="004058AF" w:rsidRDefault="004058AF" w:rsidP="003233B6">
      <w:pPr>
        <w:spacing w:line="360" w:lineRule="auto"/>
        <w:jc w:val="both"/>
        <w:rPr>
          <w:rFonts w:ascii="Times New Roman" w:hAnsi="Times New Roman" w:cs="Times New Roman"/>
          <w:sz w:val="24"/>
          <w:szCs w:val="24"/>
        </w:rPr>
      </w:pPr>
    </w:p>
    <w:p w14:paraId="3A875C2E" w14:textId="77777777" w:rsidR="004058AF" w:rsidRDefault="004058AF" w:rsidP="003233B6">
      <w:pPr>
        <w:spacing w:line="360" w:lineRule="auto"/>
        <w:jc w:val="both"/>
        <w:rPr>
          <w:rFonts w:ascii="Times New Roman" w:hAnsi="Times New Roman" w:cs="Times New Roman"/>
          <w:sz w:val="24"/>
          <w:szCs w:val="24"/>
        </w:rPr>
      </w:pPr>
    </w:p>
    <w:p w14:paraId="66F19DA4" w14:textId="77777777" w:rsidR="004058AF" w:rsidRDefault="004058AF" w:rsidP="003233B6">
      <w:pPr>
        <w:spacing w:line="360" w:lineRule="auto"/>
        <w:jc w:val="both"/>
        <w:rPr>
          <w:rFonts w:ascii="Times New Roman" w:hAnsi="Times New Roman" w:cs="Times New Roman"/>
          <w:sz w:val="24"/>
          <w:szCs w:val="24"/>
        </w:rPr>
      </w:pPr>
    </w:p>
    <w:p w14:paraId="608315E2" w14:textId="77777777" w:rsidR="004058AF" w:rsidRDefault="004058AF" w:rsidP="003233B6">
      <w:pPr>
        <w:spacing w:line="360" w:lineRule="auto"/>
        <w:jc w:val="both"/>
        <w:rPr>
          <w:rFonts w:ascii="Times New Roman" w:hAnsi="Times New Roman" w:cs="Times New Roman"/>
          <w:sz w:val="24"/>
          <w:szCs w:val="24"/>
        </w:rPr>
      </w:pPr>
    </w:p>
    <w:p w14:paraId="482B00F7" w14:textId="77777777" w:rsidR="004058AF" w:rsidRDefault="004058AF" w:rsidP="003233B6">
      <w:pPr>
        <w:spacing w:line="360" w:lineRule="auto"/>
        <w:jc w:val="both"/>
        <w:rPr>
          <w:rFonts w:ascii="Times New Roman" w:hAnsi="Times New Roman" w:cs="Times New Roman"/>
          <w:sz w:val="24"/>
          <w:szCs w:val="24"/>
        </w:rPr>
      </w:pPr>
    </w:p>
    <w:p w14:paraId="3ACBCD93" w14:textId="77777777" w:rsidR="00D4739F" w:rsidRDefault="00D4739F" w:rsidP="003233B6">
      <w:pPr>
        <w:spacing w:line="360" w:lineRule="auto"/>
        <w:jc w:val="both"/>
        <w:rPr>
          <w:rFonts w:ascii="Times New Roman" w:hAnsi="Times New Roman" w:cs="Times New Roman"/>
          <w:sz w:val="24"/>
          <w:szCs w:val="24"/>
        </w:rPr>
      </w:pPr>
    </w:p>
    <w:p w14:paraId="3462D247" w14:textId="77777777" w:rsidR="00D4739F" w:rsidRDefault="00D4739F" w:rsidP="003233B6">
      <w:pPr>
        <w:spacing w:line="360" w:lineRule="auto"/>
        <w:jc w:val="both"/>
        <w:rPr>
          <w:rFonts w:ascii="Times New Roman" w:hAnsi="Times New Roman" w:cs="Times New Roman"/>
          <w:sz w:val="24"/>
          <w:szCs w:val="24"/>
        </w:rPr>
      </w:pPr>
    </w:p>
    <w:p w14:paraId="33A0063E" w14:textId="77777777" w:rsidR="00D4739F" w:rsidRDefault="00D4739F" w:rsidP="003233B6">
      <w:pPr>
        <w:spacing w:line="360" w:lineRule="auto"/>
        <w:jc w:val="both"/>
        <w:rPr>
          <w:rFonts w:ascii="Times New Roman" w:hAnsi="Times New Roman" w:cs="Times New Roman"/>
          <w:sz w:val="24"/>
          <w:szCs w:val="24"/>
        </w:rPr>
      </w:pPr>
    </w:p>
    <w:p w14:paraId="2AAED995" w14:textId="58222C94" w:rsidR="00EF309C" w:rsidRPr="002807FB" w:rsidRDefault="008A7B03" w:rsidP="00386E95">
      <w:pPr>
        <w:pStyle w:val="TOCHeading"/>
        <w:rPr>
          <w:rFonts w:ascii="Times New Roman" w:hAnsi="Times New Roman" w:cs="Times New Roman"/>
          <w:b/>
          <w:bCs/>
          <w:color w:val="auto"/>
          <w:sz w:val="28"/>
          <w:szCs w:val="28"/>
        </w:rPr>
      </w:pPr>
      <w:r w:rsidRPr="002807FB">
        <w:rPr>
          <w:rFonts w:ascii="Times New Roman" w:hAnsi="Times New Roman" w:cs="Times New Roman"/>
          <w:b/>
          <w:bCs/>
          <w:color w:val="auto"/>
          <w:sz w:val="28"/>
          <w:szCs w:val="28"/>
        </w:rPr>
        <w:lastRenderedPageBreak/>
        <w:t>TABLE OF CONTENTS</w:t>
      </w:r>
    </w:p>
    <w:sdt>
      <w:sdtPr>
        <w:rPr>
          <w:rFonts w:eastAsiaTheme="minorHAnsi"/>
        </w:rPr>
        <w:id w:val="1446108565"/>
        <w:docPartObj>
          <w:docPartGallery w:val="Table of Contents"/>
          <w:docPartUnique/>
        </w:docPartObj>
      </w:sdtPr>
      <w:sdtEndPr>
        <w:rPr>
          <w:rFonts w:ascii="Times New Roman" w:hAnsi="Times New Roman" w:cs="Times New Roman"/>
          <w:b/>
          <w:bCs/>
          <w:noProof/>
          <w:color w:val="auto"/>
          <w:kern w:val="2"/>
          <w:sz w:val="24"/>
          <w:szCs w:val="24"/>
          <w14:ligatures w14:val="standardContextual"/>
        </w:rPr>
      </w:sdtEndPr>
      <w:sdtContent>
        <w:p w14:paraId="343C1A96" w14:textId="28255DEE" w:rsidR="007D7B30" w:rsidRPr="004C5F8E" w:rsidRDefault="007D7B30" w:rsidP="00386E95">
          <w:pPr>
            <w:pStyle w:val="TOCHeading"/>
            <w:rPr>
              <w:rFonts w:ascii="Times New Roman" w:hAnsi="Times New Roman" w:cs="Times New Roman"/>
              <w:sz w:val="12"/>
              <w:szCs w:val="12"/>
            </w:rPr>
          </w:pPr>
        </w:p>
        <w:p w14:paraId="1E2B8B55" w14:textId="5FC6E152" w:rsidR="005A12F0" w:rsidRDefault="00F66FBE" w:rsidP="002807FB">
          <w:pPr>
            <w:pStyle w:val="TOC1"/>
            <w:tabs>
              <w:tab w:val="right" w:leader="dot" w:pos="9350"/>
            </w:tabs>
            <w:spacing w:line="360" w:lineRule="auto"/>
            <w:rPr>
              <w:rFonts w:asciiTheme="minorHAnsi" w:eastAsiaTheme="minorEastAsia" w:hAnsiTheme="minorHAnsi"/>
              <w:noProof/>
              <w:szCs w:val="24"/>
              <w:lang w:val="en-NG" w:eastAsia="en-NG"/>
            </w:rPr>
          </w:pPr>
          <w:r w:rsidRPr="003141CE">
            <w:rPr>
              <w:rFonts w:cs="Times New Roman"/>
              <w:szCs w:val="24"/>
            </w:rPr>
            <w:fldChar w:fldCharType="begin"/>
          </w:r>
          <w:r w:rsidRPr="003141CE">
            <w:rPr>
              <w:rFonts w:cs="Times New Roman"/>
              <w:szCs w:val="24"/>
            </w:rPr>
            <w:instrText xml:space="preserve"> TOC \o "1-3" \h \z \u </w:instrText>
          </w:r>
          <w:r w:rsidRPr="003141CE">
            <w:rPr>
              <w:rFonts w:cs="Times New Roman"/>
              <w:szCs w:val="24"/>
            </w:rPr>
            <w:fldChar w:fldCharType="separate"/>
          </w:r>
          <w:hyperlink w:anchor="_Toc204805188" w:history="1">
            <w:r w:rsidR="005A12F0" w:rsidRPr="00D40B51">
              <w:rPr>
                <w:rStyle w:val="Hyperlink"/>
                <w:noProof/>
              </w:rPr>
              <w:t>DECLARATION</w:t>
            </w:r>
            <w:r w:rsidR="005A12F0">
              <w:rPr>
                <w:noProof/>
                <w:webHidden/>
              </w:rPr>
              <w:tab/>
            </w:r>
            <w:r w:rsidR="005A12F0">
              <w:rPr>
                <w:noProof/>
                <w:webHidden/>
              </w:rPr>
              <w:fldChar w:fldCharType="begin"/>
            </w:r>
            <w:r w:rsidR="005A12F0">
              <w:rPr>
                <w:noProof/>
                <w:webHidden/>
              </w:rPr>
              <w:instrText xml:space="preserve"> PAGEREF _Toc204805188 \h </w:instrText>
            </w:r>
            <w:r w:rsidR="005A12F0">
              <w:rPr>
                <w:noProof/>
                <w:webHidden/>
              </w:rPr>
            </w:r>
            <w:r w:rsidR="005A12F0">
              <w:rPr>
                <w:noProof/>
                <w:webHidden/>
              </w:rPr>
              <w:fldChar w:fldCharType="separate"/>
            </w:r>
            <w:r w:rsidR="00DA52AE">
              <w:rPr>
                <w:noProof/>
                <w:webHidden/>
              </w:rPr>
              <w:t>i</w:t>
            </w:r>
            <w:r w:rsidR="005A12F0">
              <w:rPr>
                <w:noProof/>
                <w:webHidden/>
              </w:rPr>
              <w:fldChar w:fldCharType="end"/>
            </w:r>
          </w:hyperlink>
        </w:p>
        <w:p w14:paraId="078CED43" w14:textId="5A7A0FD7" w:rsidR="005A12F0" w:rsidRDefault="005A12F0" w:rsidP="002807FB">
          <w:pPr>
            <w:pStyle w:val="TOC1"/>
            <w:tabs>
              <w:tab w:val="right" w:leader="dot" w:pos="9350"/>
            </w:tabs>
            <w:spacing w:line="360" w:lineRule="auto"/>
            <w:rPr>
              <w:rFonts w:asciiTheme="minorHAnsi" w:eastAsiaTheme="minorEastAsia" w:hAnsiTheme="minorHAnsi"/>
              <w:noProof/>
              <w:szCs w:val="24"/>
              <w:lang w:val="en-NG" w:eastAsia="en-NG"/>
            </w:rPr>
          </w:pPr>
          <w:hyperlink w:anchor="_Toc204805189" w:history="1">
            <w:r w:rsidRPr="00D40B51">
              <w:rPr>
                <w:rStyle w:val="Hyperlink"/>
                <w:noProof/>
              </w:rPr>
              <w:t>CERTIFICATION</w:t>
            </w:r>
            <w:r>
              <w:rPr>
                <w:noProof/>
                <w:webHidden/>
              </w:rPr>
              <w:tab/>
            </w:r>
            <w:r>
              <w:rPr>
                <w:noProof/>
                <w:webHidden/>
              </w:rPr>
              <w:fldChar w:fldCharType="begin"/>
            </w:r>
            <w:r>
              <w:rPr>
                <w:noProof/>
                <w:webHidden/>
              </w:rPr>
              <w:instrText xml:space="preserve"> PAGEREF _Toc204805189 \h </w:instrText>
            </w:r>
            <w:r>
              <w:rPr>
                <w:noProof/>
                <w:webHidden/>
              </w:rPr>
            </w:r>
            <w:r>
              <w:rPr>
                <w:noProof/>
                <w:webHidden/>
              </w:rPr>
              <w:fldChar w:fldCharType="separate"/>
            </w:r>
            <w:r w:rsidR="00DA52AE">
              <w:rPr>
                <w:noProof/>
                <w:webHidden/>
              </w:rPr>
              <w:t>ii</w:t>
            </w:r>
            <w:r>
              <w:rPr>
                <w:noProof/>
                <w:webHidden/>
              </w:rPr>
              <w:fldChar w:fldCharType="end"/>
            </w:r>
          </w:hyperlink>
        </w:p>
        <w:p w14:paraId="4476CB5A" w14:textId="0790F4F4" w:rsidR="005A12F0" w:rsidRDefault="005A12F0" w:rsidP="002807FB">
          <w:pPr>
            <w:pStyle w:val="TOC1"/>
            <w:tabs>
              <w:tab w:val="right" w:leader="dot" w:pos="9350"/>
            </w:tabs>
            <w:spacing w:line="360" w:lineRule="auto"/>
            <w:rPr>
              <w:rFonts w:asciiTheme="minorHAnsi" w:eastAsiaTheme="minorEastAsia" w:hAnsiTheme="minorHAnsi"/>
              <w:noProof/>
              <w:szCs w:val="24"/>
              <w:lang w:val="en-NG" w:eastAsia="en-NG"/>
            </w:rPr>
          </w:pPr>
          <w:hyperlink w:anchor="_Toc204805190" w:history="1">
            <w:r w:rsidRPr="00D40B51">
              <w:rPr>
                <w:rStyle w:val="Hyperlink"/>
                <w:noProof/>
              </w:rPr>
              <w:t>DEDICATION</w:t>
            </w:r>
            <w:r>
              <w:rPr>
                <w:noProof/>
                <w:webHidden/>
              </w:rPr>
              <w:tab/>
            </w:r>
            <w:r>
              <w:rPr>
                <w:noProof/>
                <w:webHidden/>
              </w:rPr>
              <w:fldChar w:fldCharType="begin"/>
            </w:r>
            <w:r>
              <w:rPr>
                <w:noProof/>
                <w:webHidden/>
              </w:rPr>
              <w:instrText xml:space="preserve"> PAGEREF _Toc204805190 \h </w:instrText>
            </w:r>
            <w:r>
              <w:rPr>
                <w:noProof/>
                <w:webHidden/>
              </w:rPr>
            </w:r>
            <w:r>
              <w:rPr>
                <w:noProof/>
                <w:webHidden/>
              </w:rPr>
              <w:fldChar w:fldCharType="separate"/>
            </w:r>
            <w:r w:rsidR="00DA52AE">
              <w:rPr>
                <w:noProof/>
                <w:webHidden/>
              </w:rPr>
              <w:t>iii</w:t>
            </w:r>
            <w:r>
              <w:rPr>
                <w:noProof/>
                <w:webHidden/>
              </w:rPr>
              <w:fldChar w:fldCharType="end"/>
            </w:r>
          </w:hyperlink>
        </w:p>
        <w:p w14:paraId="1C641563" w14:textId="4E8C66DA" w:rsidR="005A12F0" w:rsidRDefault="005A12F0" w:rsidP="002807FB">
          <w:pPr>
            <w:pStyle w:val="TOC1"/>
            <w:tabs>
              <w:tab w:val="right" w:leader="dot" w:pos="9350"/>
            </w:tabs>
            <w:spacing w:line="360" w:lineRule="auto"/>
            <w:rPr>
              <w:rFonts w:asciiTheme="minorHAnsi" w:eastAsiaTheme="minorEastAsia" w:hAnsiTheme="minorHAnsi"/>
              <w:noProof/>
              <w:szCs w:val="24"/>
              <w:lang w:val="en-NG" w:eastAsia="en-NG"/>
            </w:rPr>
          </w:pPr>
          <w:hyperlink w:anchor="_Toc204805191" w:history="1">
            <w:r w:rsidRPr="00D40B51">
              <w:rPr>
                <w:rStyle w:val="Hyperlink"/>
                <w:noProof/>
              </w:rPr>
              <w:t>ACKNOWLEDGEMENTS</w:t>
            </w:r>
            <w:r>
              <w:rPr>
                <w:noProof/>
                <w:webHidden/>
              </w:rPr>
              <w:tab/>
            </w:r>
            <w:r>
              <w:rPr>
                <w:noProof/>
                <w:webHidden/>
              </w:rPr>
              <w:fldChar w:fldCharType="begin"/>
            </w:r>
            <w:r>
              <w:rPr>
                <w:noProof/>
                <w:webHidden/>
              </w:rPr>
              <w:instrText xml:space="preserve"> PAGEREF _Toc204805191 \h </w:instrText>
            </w:r>
            <w:r>
              <w:rPr>
                <w:noProof/>
                <w:webHidden/>
              </w:rPr>
            </w:r>
            <w:r>
              <w:rPr>
                <w:noProof/>
                <w:webHidden/>
              </w:rPr>
              <w:fldChar w:fldCharType="separate"/>
            </w:r>
            <w:r w:rsidR="00DA52AE">
              <w:rPr>
                <w:noProof/>
                <w:webHidden/>
              </w:rPr>
              <w:t>iv</w:t>
            </w:r>
            <w:r>
              <w:rPr>
                <w:noProof/>
                <w:webHidden/>
              </w:rPr>
              <w:fldChar w:fldCharType="end"/>
            </w:r>
          </w:hyperlink>
        </w:p>
        <w:p w14:paraId="46953AB3" w14:textId="2B6F1FF7" w:rsidR="005A12F0" w:rsidRDefault="005A12F0" w:rsidP="002807FB">
          <w:pPr>
            <w:pStyle w:val="TOC1"/>
            <w:tabs>
              <w:tab w:val="right" w:leader="dot" w:pos="9350"/>
            </w:tabs>
            <w:spacing w:line="360" w:lineRule="auto"/>
            <w:rPr>
              <w:rFonts w:asciiTheme="minorHAnsi" w:eastAsiaTheme="minorEastAsia" w:hAnsiTheme="minorHAnsi"/>
              <w:noProof/>
              <w:szCs w:val="24"/>
              <w:lang w:val="en-NG" w:eastAsia="en-NG"/>
            </w:rPr>
          </w:pPr>
          <w:hyperlink w:anchor="_Toc204805192" w:history="1">
            <w:r w:rsidRPr="00D40B51">
              <w:rPr>
                <w:rStyle w:val="Hyperlink"/>
                <w:noProof/>
              </w:rPr>
              <w:t>LIST OF FIGURES</w:t>
            </w:r>
            <w:r>
              <w:rPr>
                <w:noProof/>
                <w:webHidden/>
              </w:rPr>
              <w:tab/>
            </w:r>
            <w:r>
              <w:rPr>
                <w:noProof/>
                <w:webHidden/>
              </w:rPr>
              <w:fldChar w:fldCharType="begin"/>
            </w:r>
            <w:r>
              <w:rPr>
                <w:noProof/>
                <w:webHidden/>
              </w:rPr>
              <w:instrText xml:space="preserve"> PAGEREF _Toc204805192 \h </w:instrText>
            </w:r>
            <w:r>
              <w:rPr>
                <w:noProof/>
                <w:webHidden/>
              </w:rPr>
            </w:r>
            <w:r>
              <w:rPr>
                <w:noProof/>
                <w:webHidden/>
              </w:rPr>
              <w:fldChar w:fldCharType="separate"/>
            </w:r>
            <w:r w:rsidR="00DA52AE">
              <w:rPr>
                <w:noProof/>
                <w:webHidden/>
              </w:rPr>
              <w:t>viii</w:t>
            </w:r>
            <w:r>
              <w:rPr>
                <w:noProof/>
                <w:webHidden/>
              </w:rPr>
              <w:fldChar w:fldCharType="end"/>
            </w:r>
          </w:hyperlink>
        </w:p>
        <w:p w14:paraId="65F9C6A8" w14:textId="28868ED5" w:rsidR="005A12F0" w:rsidRDefault="005A12F0" w:rsidP="002807FB">
          <w:pPr>
            <w:pStyle w:val="TOC1"/>
            <w:tabs>
              <w:tab w:val="right" w:leader="dot" w:pos="9350"/>
            </w:tabs>
            <w:spacing w:line="360" w:lineRule="auto"/>
            <w:rPr>
              <w:rFonts w:asciiTheme="minorHAnsi" w:eastAsiaTheme="minorEastAsia" w:hAnsiTheme="minorHAnsi"/>
              <w:noProof/>
              <w:szCs w:val="24"/>
              <w:lang w:val="en-NG" w:eastAsia="en-NG"/>
            </w:rPr>
          </w:pPr>
          <w:hyperlink w:anchor="_Toc204805193" w:history="1">
            <w:r w:rsidRPr="00D40B51">
              <w:rPr>
                <w:rStyle w:val="Hyperlink"/>
                <w:noProof/>
              </w:rPr>
              <w:t>LIST OF TABLES</w:t>
            </w:r>
            <w:r>
              <w:rPr>
                <w:noProof/>
                <w:webHidden/>
              </w:rPr>
              <w:tab/>
            </w:r>
            <w:r>
              <w:rPr>
                <w:noProof/>
                <w:webHidden/>
              </w:rPr>
              <w:fldChar w:fldCharType="begin"/>
            </w:r>
            <w:r>
              <w:rPr>
                <w:noProof/>
                <w:webHidden/>
              </w:rPr>
              <w:instrText xml:space="preserve"> PAGEREF _Toc204805193 \h </w:instrText>
            </w:r>
            <w:r>
              <w:rPr>
                <w:noProof/>
                <w:webHidden/>
              </w:rPr>
            </w:r>
            <w:r>
              <w:rPr>
                <w:noProof/>
                <w:webHidden/>
              </w:rPr>
              <w:fldChar w:fldCharType="separate"/>
            </w:r>
            <w:r w:rsidR="00DA52AE">
              <w:rPr>
                <w:noProof/>
                <w:webHidden/>
              </w:rPr>
              <w:t>x</w:t>
            </w:r>
            <w:r>
              <w:rPr>
                <w:noProof/>
                <w:webHidden/>
              </w:rPr>
              <w:fldChar w:fldCharType="end"/>
            </w:r>
          </w:hyperlink>
        </w:p>
        <w:p w14:paraId="3A470EDF" w14:textId="38B95489" w:rsidR="005A12F0" w:rsidRDefault="005A12F0" w:rsidP="002807FB">
          <w:pPr>
            <w:pStyle w:val="TOC1"/>
            <w:tabs>
              <w:tab w:val="right" w:leader="dot" w:pos="9350"/>
            </w:tabs>
            <w:spacing w:line="360" w:lineRule="auto"/>
            <w:rPr>
              <w:rFonts w:asciiTheme="minorHAnsi" w:eastAsiaTheme="minorEastAsia" w:hAnsiTheme="minorHAnsi"/>
              <w:noProof/>
              <w:szCs w:val="24"/>
              <w:lang w:val="en-NG" w:eastAsia="en-NG"/>
            </w:rPr>
          </w:pPr>
          <w:hyperlink w:anchor="_Toc204805194" w:history="1">
            <w:r w:rsidRPr="00D40B51">
              <w:rPr>
                <w:rStyle w:val="Hyperlink"/>
                <w:noProof/>
              </w:rPr>
              <w:t>LIST OF ABBREVATIONS</w:t>
            </w:r>
            <w:r>
              <w:rPr>
                <w:noProof/>
                <w:webHidden/>
              </w:rPr>
              <w:tab/>
            </w:r>
            <w:r>
              <w:rPr>
                <w:noProof/>
                <w:webHidden/>
              </w:rPr>
              <w:fldChar w:fldCharType="begin"/>
            </w:r>
            <w:r>
              <w:rPr>
                <w:noProof/>
                <w:webHidden/>
              </w:rPr>
              <w:instrText xml:space="preserve"> PAGEREF _Toc204805194 \h </w:instrText>
            </w:r>
            <w:r>
              <w:rPr>
                <w:noProof/>
                <w:webHidden/>
              </w:rPr>
            </w:r>
            <w:r>
              <w:rPr>
                <w:noProof/>
                <w:webHidden/>
              </w:rPr>
              <w:fldChar w:fldCharType="separate"/>
            </w:r>
            <w:r w:rsidR="00DA52AE">
              <w:rPr>
                <w:noProof/>
                <w:webHidden/>
              </w:rPr>
              <w:t>xi</w:t>
            </w:r>
            <w:r>
              <w:rPr>
                <w:noProof/>
                <w:webHidden/>
              </w:rPr>
              <w:fldChar w:fldCharType="end"/>
            </w:r>
          </w:hyperlink>
        </w:p>
        <w:p w14:paraId="531253CF" w14:textId="727F2B5C" w:rsidR="005A12F0" w:rsidRDefault="005A12F0" w:rsidP="002807FB">
          <w:pPr>
            <w:pStyle w:val="TOC1"/>
            <w:tabs>
              <w:tab w:val="right" w:leader="dot" w:pos="9350"/>
            </w:tabs>
            <w:spacing w:line="360" w:lineRule="auto"/>
            <w:rPr>
              <w:rFonts w:asciiTheme="minorHAnsi" w:eastAsiaTheme="minorEastAsia" w:hAnsiTheme="minorHAnsi"/>
              <w:noProof/>
              <w:szCs w:val="24"/>
              <w:lang w:val="en-NG" w:eastAsia="en-NG"/>
            </w:rPr>
          </w:pPr>
          <w:hyperlink w:anchor="_Toc204805195" w:history="1">
            <w:r w:rsidRPr="00D40B51">
              <w:rPr>
                <w:rStyle w:val="Hyperlink"/>
                <w:noProof/>
              </w:rPr>
              <w:t>ABSTRACT</w:t>
            </w:r>
            <w:r>
              <w:rPr>
                <w:noProof/>
                <w:webHidden/>
              </w:rPr>
              <w:tab/>
            </w:r>
            <w:r>
              <w:rPr>
                <w:noProof/>
                <w:webHidden/>
              </w:rPr>
              <w:fldChar w:fldCharType="begin"/>
            </w:r>
            <w:r>
              <w:rPr>
                <w:noProof/>
                <w:webHidden/>
              </w:rPr>
              <w:instrText xml:space="preserve"> PAGEREF _Toc204805195 \h </w:instrText>
            </w:r>
            <w:r>
              <w:rPr>
                <w:noProof/>
                <w:webHidden/>
              </w:rPr>
            </w:r>
            <w:r>
              <w:rPr>
                <w:noProof/>
                <w:webHidden/>
              </w:rPr>
              <w:fldChar w:fldCharType="separate"/>
            </w:r>
            <w:r w:rsidR="00DA52AE">
              <w:rPr>
                <w:noProof/>
                <w:webHidden/>
              </w:rPr>
              <w:t>xiii</w:t>
            </w:r>
            <w:r>
              <w:rPr>
                <w:noProof/>
                <w:webHidden/>
              </w:rPr>
              <w:fldChar w:fldCharType="end"/>
            </w:r>
          </w:hyperlink>
        </w:p>
        <w:p w14:paraId="0125FB07" w14:textId="49482B26" w:rsidR="005A12F0" w:rsidRDefault="005A12F0" w:rsidP="002807FB">
          <w:pPr>
            <w:pStyle w:val="TOC1"/>
            <w:tabs>
              <w:tab w:val="right" w:leader="dot" w:pos="9350"/>
            </w:tabs>
            <w:spacing w:line="360" w:lineRule="auto"/>
            <w:rPr>
              <w:rFonts w:asciiTheme="minorHAnsi" w:eastAsiaTheme="minorEastAsia" w:hAnsiTheme="minorHAnsi"/>
              <w:noProof/>
              <w:szCs w:val="24"/>
              <w:lang w:val="en-NG" w:eastAsia="en-NG"/>
            </w:rPr>
          </w:pPr>
          <w:hyperlink w:anchor="_Toc204805196" w:history="1">
            <w:r w:rsidRPr="00D40B51">
              <w:rPr>
                <w:rStyle w:val="Hyperlink"/>
                <w:noProof/>
              </w:rPr>
              <w:t>CHAPTER ONE</w:t>
            </w:r>
            <w:r>
              <w:rPr>
                <w:noProof/>
                <w:webHidden/>
              </w:rPr>
              <w:tab/>
            </w:r>
            <w:r>
              <w:rPr>
                <w:noProof/>
                <w:webHidden/>
              </w:rPr>
              <w:fldChar w:fldCharType="begin"/>
            </w:r>
            <w:r>
              <w:rPr>
                <w:noProof/>
                <w:webHidden/>
              </w:rPr>
              <w:instrText xml:space="preserve"> PAGEREF _Toc204805196 \h </w:instrText>
            </w:r>
            <w:r>
              <w:rPr>
                <w:noProof/>
                <w:webHidden/>
              </w:rPr>
            </w:r>
            <w:r>
              <w:rPr>
                <w:noProof/>
                <w:webHidden/>
              </w:rPr>
              <w:fldChar w:fldCharType="separate"/>
            </w:r>
            <w:r w:rsidR="00DA52AE">
              <w:rPr>
                <w:noProof/>
                <w:webHidden/>
              </w:rPr>
              <w:t>1</w:t>
            </w:r>
            <w:r>
              <w:rPr>
                <w:noProof/>
                <w:webHidden/>
              </w:rPr>
              <w:fldChar w:fldCharType="end"/>
            </w:r>
          </w:hyperlink>
        </w:p>
        <w:p w14:paraId="291BF251" w14:textId="1AD54C1F" w:rsidR="005A12F0" w:rsidRDefault="005A12F0" w:rsidP="002807FB">
          <w:pPr>
            <w:pStyle w:val="TOC1"/>
            <w:tabs>
              <w:tab w:val="left" w:pos="720"/>
              <w:tab w:val="right" w:leader="dot" w:pos="9350"/>
            </w:tabs>
            <w:spacing w:line="360" w:lineRule="auto"/>
            <w:rPr>
              <w:rFonts w:asciiTheme="minorHAnsi" w:eastAsiaTheme="minorEastAsia" w:hAnsiTheme="minorHAnsi"/>
              <w:noProof/>
              <w:szCs w:val="24"/>
              <w:lang w:val="en-NG" w:eastAsia="en-NG"/>
            </w:rPr>
          </w:pPr>
          <w:hyperlink w:anchor="_Toc204805197" w:history="1">
            <w:r w:rsidRPr="00D40B51">
              <w:rPr>
                <w:rStyle w:val="Hyperlink"/>
                <w:noProof/>
              </w:rPr>
              <w:t>1.1.</w:t>
            </w:r>
            <w:r>
              <w:rPr>
                <w:rFonts w:asciiTheme="minorHAnsi" w:eastAsiaTheme="minorEastAsia" w:hAnsiTheme="minorHAnsi"/>
                <w:noProof/>
                <w:szCs w:val="24"/>
                <w:lang w:val="en-NG" w:eastAsia="en-NG"/>
              </w:rPr>
              <w:tab/>
            </w:r>
            <w:r w:rsidRPr="00D40B51">
              <w:rPr>
                <w:rStyle w:val="Hyperlink"/>
                <w:noProof/>
              </w:rPr>
              <w:t>Background to the Study</w:t>
            </w:r>
            <w:r>
              <w:rPr>
                <w:noProof/>
                <w:webHidden/>
              </w:rPr>
              <w:tab/>
            </w:r>
            <w:r>
              <w:rPr>
                <w:noProof/>
                <w:webHidden/>
              </w:rPr>
              <w:fldChar w:fldCharType="begin"/>
            </w:r>
            <w:r>
              <w:rPr>
                <w:noProof/>
                <w:webHidden/>
              </w:rPr>
              <w:instrText xml:space="preserve"> PAGEREF _Toc204805197 \h </w:instrText>
            </w:r>
            <w:r>
              <w:rPr>
                <w:noProof/>
                <w:webHidden/>
              </w:rPr>
            </w:r>
            <w:r>
              <w:rPr>
                <w:noProof/>
                <w:webHidden/>
              </w:rPr>
              <w:fldChar w:fldCharType="separate"/>
            </w:r>
            <w:r w:rsidR="00DA52AE">
              <w:rPr>
                <w:noProof/>
                <w:webHidden/>
              </w:rPr>
              <w:t>1</w:t>
            </w:r>
            <w:r>
              <w:rPr>
                <w:noProof/>
                <w:webHidden/>
              </w:rPr>
              <w:fldChar w:fldCharType="end"/>
            </w:r>
          </w:hyperlink>
        </w:p>
        <w:p w14:paraId="302BDECD" w14:textId="4311FD36" w:rsidR="005A12F0" w:rsidRDefault="005A12F0" w:rsidP="002807FB">
          <w:pPr>
            <w:pStyle w:val="TOC1"/>
            <w:tabs>
              <w:tab w:val="left" w:pos="720"/>
              <w:tab w:val="right" w:leader="dot" w:pos="9350"/>
            </w:tabs>
            <w:spacing w:line="360" w:lineRule="auto"/>
            <w:rPr>
              <w:rFonts w:asciiTheme="minorHAnsi" w:eastAsiaTheme="minorEastAsia" w:hAnsiTheme="minorHAnsi"/>
              <w:noProof/>
              <w:szCs w:val="24"/>
              <w:lang w:val="en-NG" w:eastAsia="en-NG"/>
            </w:rPr>
          </w:pPr>
          <w:hyperlink w:anchor="_Toc204805198" w:history="1">
            <w:r w:rsidRPr="00D40B51">
              <w:rPr>
                <w:rStyle w:val="Hyperlink"/>
                <w:noProof/>
              </w:rPr>
              <w:t>1.2.</w:t>
            </w:r>
            <w:r>
              <w:rPr>
                <w:rFonts w:asciiTheme="minorHAnsi" w:eastAsiaTheme="minorEastAsia" w:hAnsiTheme="minorHAnsi"/>
                <w:noProof/>
                <w:szCs w:val="24"/>
                <w:lang w:val="en-NG" w:eastAsia="en-NG"/>
              </w:rPr>
              <w:tab/>
            </w:r>
            <w:r w:rsidRPr="00D40B51">
              <w:rPr>
                <w:rStyle w:val="Hyperlink"/>
                <w:noProof/>
              </w:rPr>
              <w:t>Introduction To Condition-Based Maintenance in Automobile Engineering</w:t>
            </w:r>
            <w:r>
              <w:rPr>
                <w:noProof/>
                <w:webHidden/>
              </w:rPr>
              <w:tab/>
            </w:r>
            <w:r>
              <w:rPr>
                <w:noProof/>
                <w:webHidden/>
              </w:rPr>
              <w:fldChar w:fldCharType="begin"/>
            </w:r>
            <w:r>
              <w:rPr>
                <w:noProof/>
                <w:webHidden/>
              </w:rPr>
              <w:instrText xml:space="preserve"> PAGEREF _Toc204805198 \h </w:instrText>
            </w:r>
            <w:r>
              <w:rPr>
                <w:noProof/>
                <w:webHidden/>
              </w:rPr>
            </w:r>
            <w:r>
              <w:rPr>
                <w:noProof/>
                <w:webHidden/>
              </w:rPr>
              <w:fldChar w:fldCharType="separate"/>
            </w:r>
            <w:r w:rsidR="00DA52AE">
              <w:rPr>
                <w:noProof/>
                <w:webHidden/>
              </w:rPr>
              <w:t>5</w:t>
            </w:r>
            <w:r>
              <w:rPr>
                <w:noProof/>
                <w:webHidden/>
              </w:rPr>
              <w:fldChar w:fldCharType="end"/>
            </w:r>
          </w:hyperlink>
        </w:p>
        <w:p w14:paraId="1E0F277E" w14:textId="3FF89CBB" w:rsidR="005A12F0" w:rsidRDefault="005A12F0" w:rsidP="002807FB">
          <w:pPr>
            <w:pStyle w:val="TOC1"/>
            <w:tabs>
              <w:tab w:val="left" w:pos="720"/>
              <w:tab w:val="right" w:leader="dot" w:pos="9350"/>
            </w:tabs>
            <w:spacing w:line="360" w:lineRule="auto"/>
            <w:rPr>
              <w:rFonts w:asciiTheme="minorHAnsi" w:eastAsiaTheme="minorEastAsia" w:hAnsiTheme="minorHAnsi"/>
              <w:noProof/>
              <w:szCs w:val="24"/>
              <w:lang w:val="en-NG" w:eastAsia="en-NG"/>
            </w:rPr>
          </w:pPr>
          <w:hyperlink w:anchor="_Toc204805199" w:history="1">
            <w:r w:rsidRPr="00D40B51">
              <w:rPr>
                <w:rStyle w:val="Hyperlink"/>
                <w:noProof/>
              </w:rPr>
              <w:t>1.3.</w:t>
            </w:r>
            <w:r>
              <w:rPr>
                <w:rFonts w:asciiTheme="minorHAnsi" w:eastAsiaTheme="minorEastAsia" w:hAnsiTheme="minorHAnsi"/>
                <w:noProof/>
                <w:szCs w:val="24"/>
                <w:lang w:val="en-NG" w:eastAsia="en-NG"/>
              </w:rPr>
              <w:tab/>
            </w:r>
            <w:r w:rsidRPr="00D40B51">
              <w:rPr>
                <w:rStyle w:val="Hyperlink"/>
                <w:noProof/>
              </w:rPr>
              <w:t>Fault Detection and Diagnosis</w:t>
            </w:r>
            <w:r>
              <w:rPr>
                <w:noProof/>
                <w:webHidden/>
              </w:rPr>
              <w:tab/>
            </w:r>
            <w:r>
              <w:rPr>
                <w:noProof/>
                <w:webHidden/>
              </w:rPr>
              <w:fldChar w:fldCharType="begin"/>
            </w:r>
            <w:r>
              <w:rPr>
                <w:noProof/>
                <w:webHidden/>
              </w:rPr>
              <w:instrText xml:space="preserve"> PAGEREF _Toc204805199 \h </w:instrText>
            </w:r>
            <w:r>
              <w:rPr>
                <w:noProof/>
                <w:webHidden/>
              </w:rPr>
            </w:r>
            <w:r>
              <w:rPr>
                <w:noProof/>
                <w:webHidden/>
              </w:rPr>
              <w:fldChar w:fldCharType="separate"/>
            </w:r>
            <w:r w:rsidR="00DA52AE">
              <w:rPr>
                <w:noProof/>
                <w:webHidden/>
              </w:rPr>
              <w:t>5</w:t>
            </w:r>
            <w:r>
              <w:rPr>
                <w:noProof/>
                <w:webHidden/>
              </w:rPr>
              <w:fldChar w:fldCharType="end"/>
            </w:r>
          </w:hyperlink>
        </w:p>
        <w:p w14:paraId="466AD3C5" w14:textId="31FACDEF" w:rsidR="005A12F0" w:rsidRDefault="005A12F0" w:rsidP="002807FB">
          <w:pPr>
            <w:pStyle w:val="TOC1"/>
            <w:tabs>
              <w:tab w:val="left" w:pos="720"/>
              <w:tab w:val="right" w:leader="dot" w:pos="9350"/>
            </w:tabs>
            <w:spacing w:line="360" w:lineRule="auto"/>
            <w:rPr>
              <w:rFonts w:asciiTheme="minorHAnsi" w:eastAsiaTheme="minorEastAsia" w:hAnsiTheme="minorHAnsi"/>
              <w:noProof/>
              <w:szCs w:val="24"/>
              <w:lang w:val="en-NG" w:eastAsia="en-NG"/>
            </w:rPr>
          </w:pPr>
          <w:hyperlink w:anchor="_Toc204805200" w:history="1">
            <w:r w:rsidRPr="00D40B51">
              <w:rPr>
                <w:rStyle w:val="Hyperlink"/>
                <w:noProof/>
              </w:rPr>
              <w:t>1.4.</w:t>
            </w:r>
            <w:r>
              <w:rPr>
                <w:rFonts w:asciiTheme="minorHAnsi" w:eastAsiaTheme="minorEastAsia" w:hAnsiTheme="minorHAnsi"/>
                <w:noProof/>
                <w:szCs w:val="24"/>
                <w:lang w:val="en-NG" w:eastAsia="en-NG"/>
              </w:rPr>
              <w:tab/>
            </w:r>
            <w:r w:rsidRPr="00D40B51">
              <w:rPr>
                <w:rStyle w:val="Hyperlink"/>
                <w:noProof/>
              </w:rPr>
              <w:t>Problem Statement</w:t>
            </w:r>
            <w:r>
              <w:rPr>
                <w:noProof/>
                <w:webHidden/>
              </w:rPr>
              <w:tab/>
            </w:r>
            <w:r>
              <w:rPr>
                <w:noProof/>
                <w:webHidden/>
              </w:rPr>
              <w:fldChar w:fldCharType="begin"/>
            </w:r>
            <w:r>
              <w:rPr>
                <w:noProof/>
                <w:webHidden/>
              </w:rPr>
              <w:instrText xml:space="preserve"> PAGEREF _Toc204805200 \h </w:instrText>
            </w:r>
            <w:r>
              <w:rPr>
                <w:noProof/>
                <w:webHidden/>
              </w:rPr>
            </w:r>
            <w:r>
              <w:rPr>
                <w:noProof/>
                <w:webHidden/>
              </w:rPr>
              <w:fldChar w:fldCharType="separate"/>
            </w:r>
            <w:r w:rsidR="00DA52AE">
              <w:rPr>
                <w:noProof/>
                <w:webHidden/>
              </w:rPr>
              <w:t>7</w:t>
            </w:r>
            <w:r>
              <w:rPr>
                <w:noProof/>
                <w:webHidden/>
              </w:rPr>
              <w:fldChar w:fldCharType="end"/>
            </w:r>
          </w:hyperlink>
        </w:p>
        <w:p w14:paraId="0B4AF73C" w14:textId="0BC7AB4D" w:rsidR="005A12F0" w:rsidRDefault="005A12F0" w:rsidP="002807FB">
          <w:pPr>
            <w:pStyle w:val="TOC1"/>
            <w:tabs>
              <w:tab w:val="left" w:pos="720"/>
              <w:tab w:val="right" w:leader="dot" w:pos="9350"/>
            </w:tabs>
            <w:spacing w:line="360" w:lineRule="auto"/>
            <w:rPr>
              <w:rFonts w:asciiTheme="minorHAnsi" w:eastAsiaTheme="minorEastAsia" w:hAnsiTheme="minorHAnsi"/>
              <w:noProof/>
              <w:szCs w:val="24"/>
              <w:lang w:val="en-NG" w:eastAsia="en-NG"/>
            </w:rPr>
          </w:pPr>
          <w:hyperlink w:anchor="_Toc204805201" w:history="1">
            <w:r w:rsidRPr="00D40B51">
              <w:rPr>
                <w:rStyle w:val="Hyperlink"/>
                <w:noProof/>
              </w:rPr>
              <w:t>1.5.</w:t>
            </w:r>
            <w:r>
              <w:rPr>
                <w:rFonts w:asciiTheme="minorHAnsi" w:eastAsiaTheme="minorEastAsia" w:hAnsiTheme="minorHAnsi"/>
                <w:noProof/>
                <w:szCs w:val="24"/>
                <w:lang w:val="en-NG" w:eastAsia="en-NG"/>
              </w:rPr>
              <w:tab/>
            </w:r>
            <w:r w:rsidRPr="00D40B51">
              <w:rPr>
                <w:rStyle w:val="Hyperlink"/>
                <w:noProof/>
              </w:rPr>
              <w:t>Aim of the Study</w:t>
            </w:r>
            <w:r>
              <w:rPr>
                <w:noProof/>
                <w:webHidden/>
              </w:rPr>
              <w:tab/>
            </w:r>
            <w:r>
              <w:rPr>
                <w:noProof/>
                <w:webHidden/>
              </w:rPr>
              <w:fldChar w:fldCharType="begin"/>
            </w:r>
            <w:r>
              <w:rPr>
                <w:noProof/>
                <w:webHidden/>
              </w:rPr>
              <w:instrText xml:space="preserve"> PAGEREF _Toc204805201 \h </w:instrText>
            </w:r>
            <w:r>
              <w:rPr>
                <w:noProof/>
                <w:webHidden/>
              </w:rPr>
            </w:r>
            <w:r>
              <w:rPr>
                <w:noProof/>
                <w:webHidden/>
              </w:rPr>
              <w:fldChar w:fldCharType="separate"/>
            </w:r>
            <w:r w:rsidR="00DA52AE">
              <w:rPr>
                <w:noProof/>
                <w:webHidden/>
              </w:rPr>
              <w:t>8</w:t>
            </w:r>
            <w:r>
              <w:rPr>
                <w:noProof/>
                <w:webHidden/>
              </w:rPr>
              <w:fldChar w:fldCharType="end"/>
            </w:r>
          </w:hyperlink>
        </w:p>
        <w:p w14:paraId="55FB7FAE" w14:textId="49A27D96" w:rsidR="005A12F0" w:rsidRDefault="005A12F0" w:rsidP="002807FB">
          <w:pPr>
            <w:pStyle w:val="TOC1"/>
            <w:tabs>
              <w:tab w:val="left" w:pos="720"/>
              <w:tab w:val="right" w:leader="dot" w:pos="9350"/>
            </w:tabs>
            <w:spacing w:line="360" w:lineRule="auto"/>
            <w:rPr>
              <w:rFonts w:asciiTheme="minorHAnsi" w:eastAsiaTheme="minorEastAsia" w:hAnsiTheme="minorHAnsi"/>
              <w:noProof/>
              <w:szCs w:val="24"/>
              <w:lang w:val="en-NG" w:eastAsia="en-NG"/>
            </w:rPr>
          </w:pPr>
          <w:hyperlink w:anchor="_Toc204805202" w:history="1">
            <w:r w:rsidRPr="00D40B51">
              <w:rPr>
                <w:rStyle w:val="Hyperlink"/>
                <w:noProof/>
              </w:rPr>
              <w:t>1.6.</w:t>
            </w:r>
            <w:r>
              <w:rPr>
                <w:rFonts w:asciiTheme="minorHAnsi" w:eastAsiaTheme="minorEastAsia" w:hAnsiTheme="minorHAnsi"/>
                <w:noProof/>
                <w:szCs w:val="24"/>
                <w:lang w:val="en-NG" w:eastAsia="en-NG"/>
              </w:rPr>
              <w:tab/>
            </w:r>
            <w:r w:rsidRPr="00D40B51">
              <w:rPr>
                <w:rStyle w:val="Hyperlink"/>
                <w:noProof/>
              </w:rPr>
              <w:t>Objectives of the Study</w:t>
            </w:r>
            <w:r>
              <w:rPr>
                <w:noProof/>
                <w:webHidden/>
              </w:rPr>
              <w:tab/>
            </w:r>
            <w:r>
              <w:rPr>
                <w:noProof/>
                <w:webHidden/>
              </w:rPr>
              <w:fldChar w:fldCharType="begin"/>
            </w:r>
            <w:r>
              <w:rPr>
                <w:noProof/>
                <w:webHidden/>
              </w:rPr>
              <w:instrText xml:space="preserve"> PAGEREF _Toc204805202 \h </w:instrText>
            </w:r>
            <w:r>
              <w:rPr>
                <w:noProof/>
                <w:webHidden/>
              </w:rPr>
            </w:r>
            <w:r>
              <w:rPr>
                <w:noProof/>
                <w:webHidden/>
              </w:rPr>
              <w:fldChar w:fldCharType="separate"/>
            </w:r>
            <w:r w:rsidR="00DA52AE">
              <w:rPr>
                <w:noProof/>
                <w:webHidden/>
              </w:rPr>
              <w:t>8</w:t>
            </w:r>
            <w:r>
              <w:rPr>
                <w:noProof/>
                <w:webHidden/>
              </w:rPr>
              <w:fldChar w:fldCharType="end"/>
            </w:r>
          </w:hyperlink>
        </w:p>
        <w:p w14:paraId="2C5E099C" w14:textId="41B6DB5C" w:rsidR="005A12F0" w:rsidRDefault="005A12F0" w:rsidP="002807FB">
          <w:pPr>
            <w:pStyle w:val="TOC1"/>
            <w:tabs>
              <w:tab w:val="left" w:pos="720"/>
              <w:tab w:val="right" w:leader="dot" w:pos="9350"/>
            </w:tabs>
            <w:spacing w:line="360" w:lineRule="auto"/>
            <w:rPr>
              <w:rFonts w:asciiTheme="minorHAnsi" w:eastAsiaTheme="minorEastAsia" w:hAnsiTheme="minorHAnsi"/>
              <w:noProof/>
              <w:szCs w:val="24"/>
              <w:lang w:val="en-NG" w:eastAsia="en-NG"/>
            </w:rPr>
          </w:pPr>
          <w:hyperlink w:anchor="_Toc204805203" w:history="1">
            <w:r w:rsidRPr="00D40B51">
              <w:rPr>
                <w:rStyle w:val="Hyperlink"/>
                <w:noProof/>
              </w:rPr>
              <w:t>1.7.</w:t>
            </w:r>
            <w:r>
              <w:rPr>
                <w:rFonts w:asciiTheme="minorHAnsi" w:eastAsiaTheme="minorEastAsia" w:hAnsiTheme="minorHAnsi"/>
                <w:noProof/>
                <w:szCs w:val="24"/>
                <w:lang w:val="en-NG" w:eastAsia="en-NG"/>
              </w:rPr>
              <w:tab/>
            </w:r>
            <w:r w:rsidRPr="00D40B51">
              <w:rPr>
                <w:rStyle w:val="Hyperlink"/>
                <w:noProof/>
              </w:rPr>
              <w:t>Significance of the Study</w:t>
            </w:r>
            <w:r>
              <w:rPr>
                <w:noProof/>
                <w:webHidden/>
              </w:rPr>
              <w:tab/>
            </w:r>
            <w:r>
              <w:rPr>
                <w:noProof/>
                <w:webHidden/>
              </w:rPr>
              <w:fldChar w:fldCharType="begin"/>
            </w:r>
            <w:r>
              <w:rPr>
                <w:noProof/>
                <w:webHidden/>
              </w:rPr>
              <w:instrText xml:space="preserve"> PAGEREF _Toc204805203 \h </w:instrText>
            </w:r>
            <w:r>
              <w:rPr>
                <w:noProof/>
                <w:webHidden/>
              </w:rPr>
            </w:r>
            <w:r>
              <w:rPr>
                <w:noProof/>
                <w:webHidden/>
              </w:rPr>
              <w:fldChar w:fldCharType="separate"/>
            </w:r>
            <w:r w:rsidR="00DA52AE">
              <w:rPr>
                <w:noProof/>
                <w:webHidden/>
              </w:rPr>
              <w:t>8</w:t>
            </w:r>
            <w:r>
              <w:rPr>
                <w:noProof/>
                <w:webHidden/>
              </w:rPr>
              <w:fldChar w:fldCharType="end"/>
            </w:r>
          </w:hyperlink>
        </w:p>
        <w:p w14:paraId="2EA35F85" w14:textId="62BEA276" w:rsidR="005A12F0" w:rsidRDefault="005A12F0" w:rsidP="002807FB">
          <w:pPr>
            <w:pStyle w:val="TOC1"/>
            <w:tabs>
              <w:tab w:val="left" w:pos="720"/>
              <w:tab w:val="right" w:leader="dot" w:pos="9350"/>
            </w:tabs>
            <w:spacing w:line="360" w:lineRule="auto"/>
            <w:rPr>
              <w:rFonts w:asciiTheme="minorHAnsi" w:eastAsiaTheme="minorEastAsia" w:hAnsiTheme="minorHAnsi"/>
              <w:noProof/>
              <w:szCs w:val="24"/>
              <w:lang w:val="en-NG" w:eastAsia="en-NG"/>
            </w:rPr>
          </w:pPr>
          <w:hyperlink w:anchor="_Toc204805204" w:history="1">
            <w:r w:rsidRPr="00D40B51">
              <w:rPr>
                <w:rStyle w:val="Hyperlink"/>
                <w:noProof/>
              </w:rPr>
              <w:t>1.8.</w:t>
            </w:r>
            <w:r>
              <w:rPr>
                <w:rFonts w:asciiTheme="minorHAnsi" w:eastAsiaTheme="minorEastAsia" w:hAnsiTheme="minorHAnsi"/>
                <w:noProof/>
                <w:szCs w:val="24"/>
                <w:lang w:val="en-NG" w:eastAsia="en-NG"/>
              </w:rPr>
              <w:tab/>
            </w:r>
            <w:r w:rsidRPr="00D40B51">
              <w:rPr>
                <w:rStyle w:val="Hyperlink"/>
                <w:noProof/>
              </w:rPr>
              <w:t>Scope of the Study</w:t>
            </w:r>
            <w:r>
              <w:rPr>
                <w:noProof/>
                <w:webHidden/>
              </w:rPr>
              <w:tab/>
            </w:r>
            <w:r>
              <w:rPr>
                <w:noProof/>
                <w:webHidden/>
              </w:rPr>
              <w:fldChar w:fldCharType="begin"/>
            </w:r>
            <w:r>
              <w:rPr>
                <w:noProof/>
                <w:webHidden/>
              </w:rPr>
              <w:instrText xml:space="preserve"> PAGEREF _Toc204805204 \h </w:instrText>
            </w:r>
            <w:r>
              <w:rPr>
                <w:noProof/>
                <w:webHidden/>
              </w:rPr>
            </w:r>
            <w:r>
              <w:rPr>
                <w:noProof/>
                <w:webHidden/>
              </w:rPr>
              <w:fldChar w:fldCharType="separate"/>
            </w:r>
            <w:r w:rsidR="00DA52AE">
              <w:rPr>
                <w:noProof/>
                <w:webHidden/>
              </w:rPr>
              <w:t>9</w:t>
            </w:r>
            <w:r>
              <w:rPr>
                <w:noProof/>
                <w:webHidden/>
              </w:rPr>
              <w:fldChar w:fldCharType="end"/>
            </w:r>
          </w:hyperlink>
        </w:p>
        <w:p w14:paraId="4C942D7C" w14:textId="2448A24D" w:rsidR="005A12F0" w:rsidRDefault="005A12F0" w:rsidP="002807FB">
          <w:pPr>
            <w:pStyle w:val="TOC1"/>
            <w:tabs>
              <w:tab w:val="left" w:pos="720"/>
              <w:tab w:val="right" w:leader="dot" w:pos="9350"/>
            </w:tabs>
            <w:spacing w:line="360" w:lineRule="auto"/>
            <w:rPr>
              <w:rFonts w:asciiTheme="minorHAnsi" w:eastAsiaTheme="minorEastAsia" w:hAnsiTheme="minorHAnsi"/>
              <w:noProof/>
              <w:szCs w:val="24"/>
              <w:lang w:val="en-NG" w:eastAsia="en-NG"/>
            </w:rPr>
          </w:pPr>
          <w:hyperlink w:anchor="_Toc204805205" w:history="1">
            <w:r w:rsidRPr="00D40B51">
              <w:rPr>
                <w:rStyle w:val="Hyperlink"/>
                <w:noProof/>
              </w:rPr>
              <w:t>1.9.</w:t>
            </w:r>
            <w:r>
              <w:rPr>
                <w:rFonts w:asciiTheme="minorHAnsi" w:eastAsiaTheme="minorEastAsia" w:hAnsiTheme="minorHAnsi"/>
                <w:noProof/>
                <w:szCs w:val="24"/>
                <w:lang w:val="en-NG" w:eastAsia="en-NG"/>
              </w:rPr>
              <w:tab/>
            </w:r>
            <w:r w:rsidRPr="00D40B51">
              <w:rPr>
                <w:rStyle w:val="Hyperlink"/>
                <w:noProof/>
              </w:rPr>
              <w:t>Limitations of the Study</w:t>
            </w:r>
            <w:r>
              <w:rPr>
                <w:noProof/>
                <w:webHidden/>
              </w:rPr>
              <w:tab/>
            </w:r>
            <w:r>
              <w:rPr>
                <w:noProof/>
                <w:webHidden/>
              </w:rPr>
              <w:fldChar w:fldCharType="begin"/>
            </w:r>
            <w:r>
              <w:rPr>
                <w:noProof/>
                <w:webHidden/>
              </w:rPr>
              <w:instrText xml:space="preserve"> PAGEREF _Toc204805205 \h </w:instrText>
            </w:r>
            <w:r>
              <w:rPr>
                <w:noProof/>
                <w:webHidden/>
              </w:rPr>
            </w:r>
            <w:r>
              <w:rPr>
                <w:noProof/>
                <w:webHidden/>
              </w:rPr>
              <w:fldChar w:fldCharType="separate"/>
            </w:r>
            <w:r w:rsidR="00DA52AE">
              <w:rPr>
                <w:noProof/>
                <w:webHidden/>
              </w:rPr>
              <w:t>9</w:t>
            </w:r>
            <w:r>
              <w:rPr>
                <w:noProof/>
                <w:webHidden/>
              </w:rPr>
              <w:fldChar w:fldCharType="end"/>
            </w:r>
          </w:hyperlink>
        </w:p>
        <w:p w14:paraId="6BA1C26A" w14:textId="0B5E319E" w:rsidR="005A12F0" w:rsidRDefault="005A12F0" w:rsidP="002807FB">
          <w:pPr>
            <w:pStyle w:val="TOC1"/>
            <w:tabs>
              <w:tab w:val="right" w:leader="dot" w:pos="9350"/>
            </w:tabs>
            <w:spacing w:line="360" w:lineRule="auto"/>
            <w:rPr>
              <w:rFonts w:asciiTheme="minorHAnsi" w:eastAsiaTheme="minorEastAsia" w:hAnsiTheme="minorHAnsi"/>
              <w:noProof/>
              <w:szCs w:val="24"/>
              <w:lang w:val="en-NG" w:eastAsia="en-NG"/>
            </w:rPr>
          </w:pPr>
          <w:hyperlink w:anchor="_Toc204805206" w:history="1">
            <w:r w:rsidRPr="00D40B51">
              <w:rPr>
                <w:rStyle w:val="Hyperlink"/>
                <w:noProof/>
              </w:rPr>
              <w:t>CHAPTER TWO</w:t>
            </w:r>
            <w:r>
              <w:rPr>
                <w:noProof/>
                <w:webHidden/>
              </w:rPr>
              <w:tab/>
            </w:r>
            <w:r>
              <w:rPr>
                <w:noProof/>
                <w:webHidden/>
              </w:rPr>
              <w:fldChar w:fldCharType="begin"/>
            </w:r>
            <w:r>
              <w:rPr>
                <w:noProof/>
                <w:webHidden/>
              </w:rPr>
              <w:instrText xml:space="preserve"> PAGEREF _Toc204805206 \h </w:instrText>
            </w:r>
            <w:r>
              <w:rPr>
                <w:noProof/>
                <w:webHidden/>
              </w:rPr>
            </w:r>
            <w:r>
              <w:rPr>
                <w:noProof/>
                <w:webHidden/>
              </w:rPr>
              <w:fldChar w:fldCharType="separate"/>
            </w:r>
            <w:r w:rsidR="00DA52AE">
              <w:rPr>
                <w:noProof/>
                <w:webHidden/>
              </w:rPr>
              <w:t>10</w:t>
            </w:r>
            <w:r>
              <w:rPr>
                <w:noProof/>
                <w:webHidden/>
              </w:rPr>
              <w:fldChar w:fldCharType="end"/>
            </w:r>
          </w:hyperlink>
        </w:p>
        <w:p w14:paraId="37AC4A94" w14:textId="66505ED1" w:rsidR="005A12F0" w:rsidRDefault="005A12F0" w:rsidP="002807FB">
          <w:pPr>
            <w:pStyle w:val="TOC1"/>
            <w:tabs>
              <w:tab w:val="right" w:leader="dot" w:pos="9350"/>
            </w:tabs>
            <w:spacing w:line="360" w:lineRule="auto"/>
            <w:rPr>
              <w:rFonts w:asciiTheme="minorHAnsi" w:eastAsiaTheme="minorEastAsia" w:hAnsiTheme="minorHAnsi"/>
              <w:noProof/>
              <w:szCs w:val="24"/>
              <w:lang w:val="en-NG" w:eastAsia="en-NG"/>
            </w:rPr>
          </w:pPr>
          <w:hyperlink w:anchor="_Toc204805207" w:history="1">
            <w:r w:rsidRPr="00D40B51">
              <w:rPr>
                <w:rStyle w:val="Hyperlink"/>
                <w:noProof/>
              </w:rPr>
              <w:t>2.1. Preamble</w:t>
            </w:r>
            <w:r>
              <w:rPr>
                <w:noProof/>
                <w:webHidden/>
              </w:rPr>
              <w:tab/>
            </w:r>
            <w:r>
              <w:rPr>
                <w:noProof/>
                <w:webHidden/>
              </w:rPr>
              <w:fldChar w:fldCharType="begin"/>
            </w:r>
            <w:r>
              <w:rPr>
                <w:noProof/>
                <w:webHidden/>
              </w:rPr>
              <w:instrText xml:space="preserve"> PAGEREF _Toc204805207 \h </w:instrText>
            </w:r>
            <w:r>
              <w:rPr>
                <w:noProof/>
                <w:webHidden/>
              </w:rPr>
            </w:r>
            <w:r>
              <w:rPr>
                <w:noProof/>
                <w:webHidden/>
              </w:rPr>
              <w:fldChar w:fldCharType="separate"/>
            </w:r>
            <w:r w:rsidR="00DA52AE">
              <w:rPr>
                <w:noProof/>
                <w:webHidden/>
              </w:rPr>
              <w:t>10</w:t>
            </w:r>
            <w:r>
              <w:rPr>
                <w:noProof/>
                <w:webHidden/>
              </w:rPr>
              <w:fldChar w:fldCharType="end"/>
            </w:r>
          </w:hyperlink>
        </w:p>
        <w:p w14:paraId="67B5E329" w14:textId="592DEECD" w:rsidR="005A12F0" w:rsidRDefault="005A12F0" w:rsidP="002807FB">
          <w:pPr>
            <w:pStyle w:val="TOC2"/>
            <w:spacing w:line="360" w:lineRule="auto"/>
            <w:rPr>
              <w:rFonts w:asciiTheme="minorHAnsi" w:eastAsiaTheme="minorEastAsia" w:hAnsiTheme="minorHAnsi" w:cstheme="minorBidi"/>
              <w:sz w:val="24"/>
              <w:szCs w:val="24"/>
              <w:lang w:val="en-NG" w:eastAsia="en-NG"/>
            </w:rPr>
          </w:pPr>
          <w:hyperlink w:anchor="_Toc204805208" w:history="1">
            <w:r w:rsidRPr="00D40B51">
              <w:rPr>
                <w:rStyle w:val="Hyperlink"/>
              </w:rPr>
              <w:t>2.1.1. Working Principle of Internal Combustion Engines</w:t>
            </w:r>
            <w:r>
              <w:rPr>
                <w:webHidden/>
              </w:rPr>
              <w:tab/>
            </w:r>
            <w:r>
              <w:rPr>
                <w:webHidden/>
              </w:rPr>
              <w:fldChar w:fldCharType="begin"/>
            </w:r>
            <w:r>
              <w:rPr>
                <w:webHidden/>
              </w:rPr>
              <w:instrText xml:space="preserve"> PAGEREF _Toc204805208 \h </w:instrText>
            </w:r>
            <w:r>
              <w:rPr>
                <w:webHidden/>
              </w:rPr>
            </w:r>
            <w:r>
              <w:rPr>
                <w:webHidden/>
              </w:rPr>
              <w:fldChar w:fldCharType="separate"/>
            </w:r>
            <w:r w:rsidR="00DA52AE">
              <w:rPr>
                <w:webHidden/>
              </w:rPr>
              <w:t>11</w:t>
            </w:r>
            <w:r>
              <w:rPr>
                <w:webHidden/>
              </w:rPr>
              <w:fldChar w:fldCharType="end"/>
            </w:r>
          </w:hyperlink>
        </w:p>
        <w:p w14:paraId="47D87C1A" w14:textId="70B7FE3C" w:rsidR="005A12F0" w:rsidRDefault="005A12F0" w:rsidP="002807FB">
          <w:pPr>
            <w:pStyle w:val="TOC2"/>
            <w:spacing w:line="360" w:lineRule="auto"/>
            <w:rPr>
              <w:rFonts w:asciiTheme="minorHAnsi" w:eastAsiaTheme="minorEastAsia" w:hAnsiTheme="minorHAnsi" w:cstheme="minorBidi"/>
              <w:sz w:val="24"/>
              <w:szCs w:val="24"/>
              <w:lang w:val="en-NG" w:eastAsia="en-NG"/>
            </w:rPr>
          </w:pPr>
          <w:hyperlink w:anchor="_Toc204805209" w:history="1">
            <w:r w:rsidRPr="00D40B51">
              <w:rPr>
                <w:rStyle w:val="Hyperlink"/>
              </w:rPr>
              <w:t>2.1.2. Comparison Between 4-stroke Engines and 2-Stroke Engines</w:t>
            </w:r>
            <w:r>
              <w:rPr>
                <w:webHidden/>
              </w:rPr>
              <w:tab/>
            </w:r>
            <w:r>
              <w:rPr>
                <w:webHidden/>
              </w:rPr>
              <w:fldChar w:fldCharType="begin"/>
            </w:r>
            <w:r>
              <w:rPr>
                <w:webHidden/>
              </w:rPr>
              <w:instrText xml:space="preserve"> PAGEREF _Toc204805209 \h </w:instrText>
            </w:r>
            <w:r>
              <w:rPr>
                <w:webHidden/>
              </w:rPr>
            </w:r>
            <w:r>
              <w:rPr>
                <w:webHidden/>
              </w:rPr>
              <w:fldChar w:fldCharType="separate"/>
            </w:r>
            <w:r w:rsidR="00DA52AE">
              <w:rPr>
                <w:webHidden/>
              </w:rPr>
              <w:t>15</w:t>
            </w:r>
            <w:r>
              <w:rPr>
                <w:webHidden/>
              </w:rPr>
              <w:fldChar w:fldCharType="end"/>
            </w:r>
          </w:hyperlink>
        </w:p>
        <w:p w14:paraId="571DD3FA" w14:textId="0A3CB97B" w:rsidR="005A12F0" w:rsidRDefault="005A12F0" w:rsidP="002807FB">
          <w:pPr>
            <w:pStyle w:val="TOC2"/>
            <w:spacing w:line="360" w:lineRule="auto"/>
            <w:rPr>
              <w:rFonts w:asciiTheme="minorHAnsi" w:eastAsiaTheme="minorEastAsia" w:hAnsiTheme="minorHAnsi" w:cstheme="minorBidi"/>
              <w:sz w:val="24"/>
              <w:szCs w:val="24"/>
              <w:lang w:val="en-NG" w:eastAsia="en-NG"/>
            </w:rPr>
          </w:pPr>
          <w:hyperlink w:anchor="_Toc204805210" w:history="1">
            <w:r w:rsidRPr="00D40B51">
              <w:rPr>
                <w:rStyle w:val="Hyperlink"/>
              </w:rPr>
              <w:t>2.1.3. Classification of Engines</w:t>
            </w:r>
            <w:r>
              <w:rPr>
                <w:webHidden/>
              </w:rPr>
              <w:tab/>
            </w:r>
            <w:r>
              <w:rPr>
                <w:webHidden/>
              </w:rPr>
              <w:fldChar w:fldCharType="begin"/>
            </w:r>
            <w:r>
              <w:rPr>
                <w:webHidden/>
              </w:rPr>
              <w:instrText xml:space="preserve"> PAGEREF _Toc204805210 \h </w:instrText>
            </w:r>
            <w:r>
              <w:rPr>
                <w:webHidden/>
              </w:rPr>
            </w:r>
            <w:r>
              <w:rPr>
                <w:webHidden/>
              </w:rPr>
              <w:fldChar w:fldCharType="separate"/>
            </w:r>
            <w:r w:rsidR="00DA52AE">
              <w:rPr>
                <w:webHidden/>
              </w:rPr>
              <w:t>16</w:t>
            </w:r>
            <w:r>
              <w:rPr>
                <w:webHidden/>
              </w:rPr>
              <w:fldChar w:fldCharType="end"/>
            </w:r>
          </w:hyperlink>
        </w:p>
        <w:p w14:paraId="2E59F231" w14:textId="7A7CA862" w:rsidR="005A12F0" w:rsidRDefault="005A12F0" w:rsidP="002807FB">
          <w:pPr>
            <w:pStyle w:val="TOC2"/>
            <w:spacing w:line="360" w:lineRule="auto"/>
            <w:rPr>
              <w:rFonts w:asciiTheme="minorHAnsi" w:eastAsiaTheme="minorEastAsia" w:hAnsiTheme="minorHAnsi" w:cstheme="minorBidi"/>
              <w:sz w:val="24"/>
              <w:szCs w:val="24"/>
              <w:lang w:val="en-NG" w:eastAsia="en-NG"/>
            </w:rPr>
          </w:pPr>
          <w:hyperlink w:anchor="_Toc204805211" w:history="1">
            <w:r w:rsidRPr="00D40B51">
              <w:rPr>
                <w:rStyle w:val="Hyperlink"/>
              </w:rPr>
              <w:t>2.1.4 Components of Engine</w:t>
            </w:r>
            <w:r>
              <w:rPr>
                <w:webHidden/>
              </w:rPr>
              <w:tab/>
            </w:r>
            <w:r>
              <w:rPr>
                <w:webHidden/>
              </w:rPr>
              <w:fldChar w:fldCharType="begin"/>
            </w:r>
            <w:r>
              <w:rPr>
                <w:webHidden/>
              </w:rPr>
              <w:instrText xml:space="preserve"> PAGEREF _Toc204805211 \h </w:instrText>
            </w:r>
            <w:r>
              <w:rPr>
                <w:webHidden/>
              </w:rPr>
            </w:r>
            <w:r>
              <w:rPr>
                <w:webHidden/>
              </w:rPr>
              <w:fldChar w:fldCharType="separate"/>
            </w:r>
            <w:r w:rsidR="00DA52AE">
              <w:rPr>
                <w:webHidden/>
              </w:rPr>
              <w:t>19</w:t>
            </w:r>
            <w:r>
              <w:rPr>
                <w:webHidden/>
              </w:rPr>
              <w:fldChar w:fldCharType="end"/>
            </w:r>
          </w:hyperlink>
        </w:p>
        <w:p w14:paraId="4BAD0982" w14:textId="187035CD" w:rsidR="005A12F0" w:rsidRDefault="005A12F0" w:rsidP="002807FB">
          <w:pPr>
            <w:pStyle w:val="TOC2"/>
            <w:spacing w:line="360" w:lineRule="auto"/>
            <w:rPr>
              <w:rFonts w:asciiTheme="minorHAnsi" w:eastAsiaTheme="minorEastAsia" w:hAnsiTheme="minorHAnsi" w:cstheme="minorBidi"/>
              <w:sz w:val="24"/>
              <w:szCs w:val="24"/>
              <w:lang w:val="en-NG" w:eastAsia="en-NG"/>
            </w:rPr>
          </w:pPr>
          <w:hyperlink w:anchor="_Toc204805212" w:history="1">
            <w:r w:rsidRPr="00D40B51">
              <w:rPr>
                <w:rStyle w:val="Hyperlink"/>
                <w:lang w:val="en-NG"/>
              </w:rPr>
              <w:t>2.1.5 Automotive Electrical Systems</w:t>
            </w:r>
            <w:r>
              <w:rPr>
                <w:webHidden/>
              </w:rPr>
              <w:tab/>
            </w:r>
            <w:r>
              <w:rPr>
                <w:webHidden/>
              </w:rPr>
              <w:fldChar w:fldCharType="begin"/>
            </w:r>
            <w:r>
              <w:rPr>
                <w:webHidden/>
              </w:rPr>
              <w:instrText xml:space="preserve"> PAGEREF _Toc204805212 \h </w:instrText>
            </w:r>
            <w:r>
              <w:rPr>
                <w:webHidden/>
              </w:rPr>
            </w:r>
            <w:r>
              <w:rPr>
                <w:webHidden/>
              </w:rPr>
              <w:fldChar w:fldCharType="separate"/>
            </w:r>
            <w:r w:rsidR="00DA52AE">
              <w:rPr>
                <w:webHidden/>
              </w:rPr>
              <w:t>24</w:t>
            </w:r>
            <w:r>
              <w:rPr>
                <w:webHidden/>
              </w:rPr>
              <w:fldChar w:fldCharType="end"/>
            </w:r>
          </w:hyperlink>
        </w:p>
        <w:p w14:paraId="4852938C" w14:textId="7EBD5051" w:rsidR="005A12F0" w:rsidRDefault="005A12F0" w:rsidP="002807FB">
          <w:pPr>
            <w:pStyle w:val="TOC2"/>
            <w:spacing w:line="360" w:lineRule="auto"/>
            <w:rPr>
              <w:rFonts w:asciiTheme="minorHAnsi" w:eastAsiaTheme="minorEastAsia" w:hAnsiTheme="minorHAnsi" w:cstheme="minorBidi"/>
              <w:sz w:val="24"/>
              <w:szCs w:val="24"/>
              <w:lang w:val="en-NG" w:eastAsia="en-NG"/>
            </w:rPr>
          </w:pPr>
          <w:hyperlink w:anchor="_Toc204805213" w:history="1">
            <w:r w:rsidRPr="00D40B51">
              <w:rPr>
                <w:rStyle w:val="Hyperlink"/>
                <w:lang w:val="en-NG"/>
              </w:rPr>
              <w:t>2.1.6. Automotive Fuel System</w:t>
            </w:r>
            <w:r>
              <w:rPr>
                <w:webHidden/>
              </w:rPr>
              <w:tab/>
            </w:r>
            <w:r>
              <w:rPr>
                <w:webHidden/>
              </w:rPr>
              <w:fldChar w:fldCharType="begin"/>
            </w:r>
            <w:r>
              <w:rPr>
                <w:webHidden/>
              </w:rPr>
              <w:instrText xml:space="preserve"> PAGEREF _Toc204805213 \h </w:instrText>
            </w:r>
            <w:r>
              <w:rPr>
                <w:webHidden/>
              </w:rPr>
            </w:r>
            <w:r>
              <w:rPr>
                <w:webHidden/>
              </w:rPr>
              <w:fldChar w:fldCharType="separate"/>
            </w:r>
            <w:r w:rsidR="00DA52AE">
              <w:rPr>
                <w:webHidden/>
              </w:rPr>
              <w:t>25</w:t>
            </w:r>
            <w:r>
              <w:rPr>
                <w:webHidden/>
              </w:rPr>
              <w:fldChar w:fldCharType="end"/>
            </w:r>
          </w:hyperlink>
        </w:p>
        <w:p w14:paraId="22F33B1A" w14:textId="2329F050" w:rsidR="005A12F0" w:rsidRDefault="005A12F0" w:rsidP="002807FB">
          <w:pPr>
            <w:pStyle w:val="TOC2"/>
            <w:spacing w:line="360" w:lineRule="auto"/>
            <w:rPr>
              <w:rFonts w:asciiTheme="minorHAnsi" w:eastAsiaTheme="minorEastAsia" w:hAnsiTheme="minorHAnsi" w:cstheme="minorBidi"/>
              <w:sz w:val="24"/>
              <w:szCs w:val="24"/>
              <w:lang w:val="en-NG" w:eastAsia="en-NG"/>
            </w:rPr>
          </w:pPr>
          <w:hyperlink w:anchor="_Toc204805214" w:history="1">
            <w:r w:rsidRPr="00D40B51">
              <w:rPr>
                <w:rStyle w:val="Hyperlink"/>
                <w:lang w:val="en-NG"/>
              </w:rPr>
              <w:t>2.1.7 Engine Performance</w:t>
            </w:r>
            <w:r>
              <w:rPr>
                <w:webHidden/>
              </w:rPr>
              <w:tab/>
            </w:r>
            <w:r>
              <w:rPr>
                <w:webHidden/>
              </w:rPr>
              <w:fldChar w:fldCharType="begin"/>
            </w:r>
            <w:r>
              <w:rPr>
                <w:webHidden/>
              </w:rPr>
              <w:instrText xml:space="preserve"> PAGEREF _Toc204805214 \h </w:instrText>
            </w:r>
            <w:r>
              <w:rPr>
                <w:webHidden/>
              </w:rPr>
            </w:r>
            <w:r>
              <w:rPr>
                <w:webHidden/>
              </w:rPr>
              <w:fldChar w:fldCharType="separate"/>
            </w:r>
            <w:r w:rsidR="00DA52AE">
              <w:rPr>
                <w:webHidden/>
              </w:rPr>
              <w:t>27</w:t>
            </w:r>
            <w:r>
              <w:rPr>
                <w:webHidden/>
              </w:rPr>
              <w:fldChar w:fldCharType="end"/>
            </w:r>
          </w:hyperlink>
        </w:p>
        <w:p w14:paraId="682F14BB" w14:textId="4095F173" w:rsidR="005A12F0" w:rsidRDefault="005A12F0" w:rsidP="002807FB">
          <w:pPr>
            <w:pStyle w:val="TOC1"/>
            <w:tabs>
              <w:tab w:val="right" w:leader="dot" w:pos="9350"/>
            </w:tabs>
            <w:spacing w:line="360" w:lineRule="auto"/>
            <w:rPr>
              <w:rFonts w:asciiTheme="minorHAnsi" w:eastAsiaTheme="minorEastAsia" w:hAnsiTheme="minorHAnsi"/>
              <w:noProof/>
              <w:szCs w:val="24"/>
              <w:lang w:val="en-NG" w:eastAsia="en-NG"/>
            </w:rPr>
          </w:pPr>
          <w:hyperlink w:anchor="_Toc204805215" w:history="1">
            <w:r w:rsidRPr="00D40B51">
              <w:rPr>
                <w:rStyle w:val="Hyperlink"/>
                <w:noProof/>
              </w:rPr>
              <w:t>2.2 Historical Context and Evolution of Condition Based Maintenance</w:t>
            </w:r>
            <w:r>
              <w:rPr>
                <w:noProof/>
                <w:webHidden/>
              </w:rPr>
              <w:tab/>
            </w:r>
            <w:r>
              <w:rPr>
                <w:noProof/>
                <w:webHidden/>
              </w:rPr>
              <w:fldChar w:fldCharType="begin"/>
            </w:r>
            <w:r>
              <w:rPr>
                <w:noProof/>
                <w:webHidden/>
              </w:rPr>
              <w:instrText xml:space="preserve"> PAGEREF _Toc204805215 \h </w:instrText>
            </w:r>
            <w:r>
              <w:rPr>
                <w:noProof/>
                <w:webHidden/>
              </w:rPr>
            </w:r>
            <w:r>
              <w:rPr>
                <w:noProof/>
                <w:webHidden/>
              </w:rPr>
              <w:fldChar w:fldCharType="separate"/>
            </w:r>
            <w:r w:rsidR="00DA52AE">
              <w:rPr>
                <w:noProof/>
                <w:webHidden/>
              </w:rPr>
              <w:t>29</w:t>
            </w:r>
            <w:r>
              <w:rPr>
                <w:noProof/>
                <w:webHidden/>
              </w:rPr>
              <w:fldChar w:fldCharType="end"/>
            </w:r>
          </w:hyperlink>
        </w:p>
        <w:p w14:paraId="713B444A" w14:textId="243634CE" w:rsidR="005A12F0" w:rsidRDefault="005A12F0" w:rsidP="002807FB">
          <w:pPr>
            <w:pStyle w:val="TOC1"/>
            <w:tabs>
              <w:tab w:val="right" w:leader="dot" w:pos="9350"/>
            </w:tabs>
            <w:spacing w:line="360" w:lineRule="auto"/>
            <w:rPr>
              <w:rFonts w:asciiTheme="minorHAnsi" w:eastAsiaTheme="minorEastAsia" w:hAnsiTheme="minorHAnsi"/>
              <w:noProof/>
              <w:szCs w:val="24"/>
              <w:lang w:val="en-NG" w:eastAsia="en-NG"/>
            </w:rPr>
          </w:pPr>
          <w:hyperlink w:anchor="_Toc204805216" w:history="1">
            <w:r w:rsidRPr="00D40B51">
              <w:rPr>
                <w:rStyle w:val="Hyperlink"/>
                <w:noProof/>
              </w:rPr>
              <w:t>2.3. Modelling and Simulation in Automobile Maintenance</w:t>
            </w:r>
            <w:r>
              <w:rPr>
                <w:noProof/>
                <w:webHidden/>
              </w:rPr>
              <w:tab/>
            </w:r>
            <w:r>
              <w:rPr>
                <w:noProof/>
                <w:webHidden/>
              </w:rPr>
              <w:fldChar w:fldCharType="begin"/>
            </w:r>
            <w:r>
              <w:rPr>
                <w:noProof/>
                <w:webHidden/>
              </w:rPr>
              <w:instrText xml:space="preserve"> PAGEREF _Toc204805216 \h </w:instrText>
            </w:r>
            <w:r>
              <w:rPr>
                <w:noProof/>
                <w:webHidden/>
              </w:rPr>
            </w:r>
            <w:r>
              <w:rPr>
                <w:noProof/>
                <w:webHidden/>
              </w:rPr>
              <w:fldChar w:fldCharType="separate"/>
            </w:r>
            <w:r w:rsidR="00DA52AE">
              <w:rPr>
                <w:noProof/>
                <w:webHidden/>
              </w:rPr>
              <w:t>34</w:t>
            </w:r>
            <w:r>
              <w:rPr>
                <w:noProof/>
                <w:webHidden/>
              </w:rPr>
              <w:fldChar w:fldCharType="end"/>
            </w:r>
          </w:hyperlink>
        </w:p>
        <w:p w14:paraId="09B7BC7A" w14:textId="33182F61" w:rsidR="005A12F0" w:rsidRDefault="005A12F0" w:rsidP="002807FB">
          <w:pPr>
            <w:pStyle w:val="TOC2"/>
            <w:spacing w:line="360" w:lineRule="auto"/>
            <w:rPr>
              <w:rFonts w:asciiTheme="minorHAnsi" w:eastAsiaTheme="minorEastAsia" w:hAnsiTheme="minorHAnsi" w:cstheme="minorBidi"/>
              <w:sz w:val="24"/>
              <w:szCs w:val="24"/>
              <w:lang w:val="en-NG" w:eastAsia="en-NG"/>
            </w:rPr>
          </w:pPr>
          <w:hyperlink w:anchor="_Toc204805217" w:history="1">
            <w:r w:rsidRPr="00D40B51">
              <w:rPr>
                <w:rStyle w:val="Hyperlink"/>
                <w:lang w:val="en-NG"/>
              </w:rPr>
              <w:t>2.3.1. Predictive Models</w:t>
            </w:r>
            <w:r>
              <w:rPr>
                <w:webHidden/>
              </w:rPr>
              <w:tab/>
            </w:r>
            <w:r>
              <w:rPr>
                <w:webHidden/>
              </w:rPr>
              <w:fldChar w:fldCharType="begin"/>
            </w:r>
            <w:r>
              <w:rPr>
                <w:webHidden/>
              </w:rPr>
              <w:instrText xml:space="preserve"> PAGEREF _Toc204805217 \h </w:instrText>
            </w:r>
            <w:r>
              <w:rPr>
                <w:webHidden/>
              </w:rPr>
            </w:r>
            <w:r>
              <w:rPr>
                <w:webHidden/>
              </w:rPr>
              <w:fldChar w:fldCharType="separate"/>
            </w:r>
            <w:r w:rsidR="00DA52AE">
              <w:rPr>
                <w:webHidden/>
              </w:rPr>
              <w:t>35</w:t>
            </w:r>
            <w:r>
              <w:rPr>
                <w:webHidden/>
              </w:rPr>
              <w:fldChar w:fldCharType="end"/>
            </w:r>
          </w:hyperlink>
        </w:p>
        <w:p w14:paraId="68C655E1" w14:textId="0C1D2932" w:rsidR="005A12F0" w:rsidRDefault="005A12F0" w:rsidP="002807FB">
          <w:pPr>
            <w:pStyle w:val="TOC1"/>
            <w:tabs>
              <w:tab w:val="right" w:leader="dot" w:pos="9350"/>
            </w:tabs>
            <w:spacing w:line="360" w:lineRule="auto"/>
            <w:rPr>
              <w:rFonts w:asciiTheme="minorHAnsi" w:eastAsiaTheme="minorEastAsia" w:hAnsiTheme="minorHAnsi"/>
              <w:noProof/>
              <w:szCs w:val="24"/>
              <w:lang w:val="en-NG" w:eastAsia="en-NG"/>
            </w:rPr>
          </w:pPr>
          <w:hyperlink w:anchor="_Toc204805218" w:history="1">
            <w:r w:rsidRPr="00D40B51">
              <w:rPr>
                <w:rStyle w:val="Hyperlink"/>
                <w:noProof/>
              </w:rPr>
              <w:t>2.3.2 Machine Learning Models</w:t>
            </w:r>
            <w:r>
              <w:rPr>
                <w:noProof/>
                <w:webHidden/>
              </w:rPr>
              <w:tab/>
            </w:r>
            <w:r>
              <w:rPr>
                <w:noProof/>
                <w:webHidden/>
              </w:rPr>
              <w:fldChar w:fldCharType="begin"/>
            </w:r>
            <w:r>
              <w:rPr>
                <w:noProof/>
                <w:webHidden/>
              </w:rPr>
              <w:instrText xml:space="preserve"> PAGEREF _Toc204805218 \h </w:instrText>
            </w:r>
            <w:r>
              <w:rPr>
                <w:noProof/>
                <w:webHidden/>
              </w:rPr>
            </w:r>
            <w:r>
              <w:rPr>
                <w:noProof/>
                <w:webHidden/>
              </w:rPr>
              <w:fldChar w:fldCharType="separate"/>
            </w:r>
            <w:r w:rsidR="00DA52AE">
              <w:rPr>
                <w:noProof/>
                <w:webHidden/>
              </w:rPr>
              <w:t>35</w:t>
            </w:r>
            <w:r>
              <w:rPr>
                <w:noProof/>
                <w:webHidden/>
              </w:rPr>
              <w:fldChar w:fldCharType="end"/>
            </w:r>
          </w:hyperlink>
        </w:p>
        <w:p w14:paraId="1BD99678" w14:textId="10BD90D5" w:rsidR="005A12F0" w:rsidRDefault="005A12F0" w:rsidP="002807FB">
          <w:pPr>
            <w:pStyle w:val="TOC1"/>
            <w:tabs>
              <w:tab w:val="right" w:leader="dot" w:pos="9350"/>
            </w:tabs>
            <w:spacing w:line="360" w:lineRule="auto"/>
            <w:rPr>
              <w:rFonts w:asciiTheme="minorHAnsi" w:eastAsiaTheme="minorEastAsia" w:hAnsiTheme="minorHAnsi"/>
              <w:noProof/>
              <w:szCs w:val="24"/>
              <w:lang w:val="en-NG" w:eastAsia="en-NG"/>
            </w:rPr>
          </w:pPr>
          <w:hyperlink w:anchor="_Toc204805219" w:history="1">
            <w:r w:rsidRPr="00D40B51">
              <w:rPr>
                <w:rStyle w:val="Hyperlink"/>
                <w:noProof/>
              </w:rPr>
              <w:t>2.4. Studies and Development</w:t>
            </w:r>
            <w:r>
              <w:rPr>
                <w:noProof/>
                <w:webHidden/>
              </w:rPr>
              <w:tab/>
            </w:r>
            <w:r>
              <w:rPr>
                <w:noProof/>
                <w:webHidden/>
              </w:rPr>
              <w:fldChar w:fldCharType="begin"/>
            </w:r>
            <w:r>
              <w:rPr>
                <w:noProof/>
                <w:webHidden/>
              </w:rPr>
              <w:instrText xml:space="preserve"> PAGEREF _Toc204805219 \h </w:instrText>
            </w:r>
            <w:r>
              <w:rPr>
                <w:noProof/>
                <w:webHidden/>
              </w:rPr>
            </w:r>
            <w:r>
              <w:rPr>
                <w:noProof/>
                <w:webHidden/>
              </w:rPr>
              <w:fldChar w:fldCharType="separate"/>
            </w:r>
            <w:r w:rsidR="00DA52AE">
              <w:rPr>
                <w:noProof/>
                <w:webHidden/>
              </w:rPr>
              <w:t>37</w:t>
            </w:r>
            <w:r>
              <w:rPr>
                <w:noProof/>
                <w:webHidden/>
              </w:rPr>
              <w:fldChar w:fldCharType="end"/>
            </w:r>
          </w:hyperlink>
        </w:p>
        <w:p w14:paraId="056E4B7F" w14:textId="2386E784" w:rsidR="005A12F0" w:rsidRDefault="005A12F0" w:rsidP="002807FB">
          <w:pPr>
            <w:pStyle w:val="TOC1"/>
            <w:tabs>
              <w:tab w:val="right" w:leader="dot" w:pos="9350"/>
            </w:tabs>
            <w:spacing w:line="360" w:lineRule="auto"/>
            <w:rPr>
              <w:rFonts w:asciiTheme="minorHAnsi" w:eastAsiaTheme="minorEastAsia" w:hAnsiTheme="minorHAnsi"/>
              <w:noProof/>
              <w:szCs w:val="24"/>
              <w:lang w:val="en-NG" w:eastAsia="en-NG"/>
            </w:rPr>
          </w:pPr>
          <w:hyperlink w:anchor="_Toc204805220" w:history="1">
            <w:r w:rsidRPr="00D40B51">
              <w:rPr>
                <w:rStyle w:val="Hyperlink"/>
                <w:noProof/>
              </w:rPr>
              <w:t>2.5. Condition Based Maintenance Techniques</w:t>
            </w:r>
            <w:r>
              <w:rPr>
                <w:noProof/>
                <w:webHidden/>
              </w:rPr>
              <w:tab/>
            </w:r>
            <w:r>
              <w:rPr>
                <w:noProof/>
                <w:webHidden/>
              </w:rPr>
              <w:fldChar w:fldCharType="begin"/>
            </w:r>
            <w:r>
              <w:rPr>
                <w:noProof/>
                <w:webHidden/>
              </w:rPr>
              <w:instrText xml:space="preserve"> PAGEREF _Toc204805220 \h </w:instrText>
            </w:r>
            <w:r>
              <w:rPr>
                <w:noProof/>
                <w:webHidden/>
              </w:rPr>
            </w:r>
            <w:r>
              <w:rPr>
                <w:noProof/>
                <w:webHidden/>
              </w:rPr>
              <w:fldChar w:fldCharType="separate"/>
            </w:r>
            <w:r w:rsidR="00DA52AE">
              <w:rPr>
                <w:noProof/>
                <w:webHidden/>
              </w:rPr>
              <w:t>39</w:t>
            </w:r>
            <w:r>
              <w:rPr>
                <w:noProof/>
                <w:webHidden/>
              </w:rPr>
              <w:fldChar w:fldCharType="end"/>
            </w:r>
          </w:hyperlink>
        </w:p>
        <w:p w14:paraId="7352E8B4" w14:textId="2031E9A9" w:rsidR="005A12F0" w:rsidRDefault="005A12F0" w:rsidP="002807FB">
          <w:pPr>
            <w:pStyle w:val="TOC1"/>
            <w:tabs>
              <w:tab w:val="right" w:leader="dot" w:pos="9350"/>
            </w:tabs>
            <w:spacing w:line="360" w:lineRule="auto"/>
            <w:rPr>
              <w:rFonts w:asciiTheme="minorHAnsi" w:eastAsiaTheme="minorEastAsia" w:hAnsiTheme="minorHAnsi"/>
              <w:noProof/>
              <w:szCs w:val="24"/>
              <w:lang w:val="en-NG" w:eastAsia="en-NG"/>
            </w:rPr>
          </w:pPr>
          <w:hyperlink w:anchor="_Toc204805221" w:history="1">
            <w:r w:rsidRPr="00D40B51">
              <w:rPr>
                <w:rStyle w:val="Hyperlink"/>
                <w:noProof/>
              </w:rPr>
              <w:t>2.6. Overview of Diagnostic Systems in Modern Vehicles and Predictive Maintenance</w:t>
            </w:r>
            <w:r>
              <w:rPr>
                <w:noProof/>
                <w:webHidden/>
              </w:rPr>
              <w:tab/>
            </w:r>
            <w:r>
              <w:rPr>
                <w:noProof/>
                <w:webHidden/>
              </w:rPr>
              <w:fldChar w:fldCharType="begin"/>
            </w:r>
            <w:r>
              <w:rPr>
                <w:noProof/>
                <w:webHidden/>
              </w:rPr>
              <w:instrText xml:space="preserve"> PAGEREF _Toc204805221 \h </w:instrText>
            </w:r>
            <w:r>
              <w:rPr>
                <w:noProof/>
                <w:webHidden/>
              </w:rPr>
            </w:r>
            <w:r>
              <w:rPr>
                <w:noProof/>
                <w:webHidden/>
              </w:rPr>
              <w:fldChar w:fldCharType="separate"/>
            </w:r>
            <w:r w:rsidR="00DA52AE">
              <w:rPr>
                <w:noProof/>
                <w:webHidden/>
              </w:rPr>
              <w:t>39</w:t>
            </w:r>
            <w:r>
              <w:rPr>
                <w:noProof/>
                <w:webHidden/>
              </w:rPr>
              <w:fldChar w:fldCharType="end"/>
            </w:r>
          </w:hyperlink>
        </w:p>
        <w:p w14:paraId="4EB6299E" w14:textId="146AB7F0" w:rsidR="005A12F0" w:rsidRDefault="005A12F0" w:rsidP="002807FB">
          <w:pPr>
            <w:pStyle w:val="TOC1"/>
            <w:tabs>
              <w:tab w:val="right" w:leader="dot" w:pos="9350"/>
            </w:tabs>
            <w:spacing w:line="360" w:lineRule="auto"/>
            <w:rPr>
              <w:rFonts w:asciiTheme="minorHAnsi" w:eastAsiaTheme="minorEastAsia" w:hAnsiTheme="minorHAnsi"/>
              <w:noProof/>
              <w:szCs w:val="24"/>
              <w:lang w:val="en-NG" w:eastAsia="en-NG"/>
            </w:rPr>
          </w:pPr>
          <w:hyperlink w:anchor="_Toc204805222" w:history="1">
            <w:r w:rsidRPr="00D40B51">
              <w:rPr>
                <w:rStyle w:val="Hyperlink"/>
                <w:noProof/>
              </w:rPr>
              <w:t>2.7 Sensor Technology</w:t>
            </w:r>
            <w:r>
              <w:rPr>
                <w:noProof/>
                <w:webHidden/>
              </w:rPr>
              <w:tab/>
            </w:r>
            <w:r>
              <w:rPr>
                <w:noProof/>
                <w:webHidden/>
              </w:rPr>
              <w:fldChar w:fldCharType="begin"/>
            </w:r>
            <w:r>
              <w:rPr>
                <w:noProof/>
                <w:webHidden/>
              </w:rPr>
              <w:instrText xml:space="preserve"> PAGEREF _Toc204805222 \h </w:instrText>
            </w:r>
            <w:r>
              <w:rPr>
                <w:noProof/>
                <w:webHidden/>
              </w:rPr>
            </w:r>
            <w:r>
              <w:rPr>
                <w:noProof/>
                <w:webHidden/>
              </w:rPr>
              <w:fldChar w:fldCharType="separate"/>
            </w:r>
            <w:r w:rsidR="00DA52AE">
              <w:rPr>
                <w:noProof/>
                <w:webHidden/>
              </w:rPr>
              <w:t>42</w:t>
            </w:r>
            <w:r>
              <w:rPr>
                <w:noProof/>
                <w:webHidden/>
              </w:rPr>
              <w:fldChar w:fldCharType="end"/>
            </w:r>
          </w:hyperlink>
        </w:p>
        <w:p w14:paraId="3D675F5A" w14:textId="0E39E4D7" w:rsidR="005A12F0" w:rsidRDefault="005A12F0" w:rsidP="002807FB">
          <w:pPr>
            <w:pStyle w:val="TOC1"/>
            <w:tabs>
              <w:tab w:val="right" w:leader="dot" w:pos="9350"/>
            </w:tabs>
            <w:spacing w:line="360" w:lineRule="auto"/>
            <w:rPr>
              <w:rFonts w:asciiTheme="minorHAnsi" w:eastAsiaTheme="minorEastAsia" w:hAnsiTheme="minorHAnsi"/>
              <w:noProof/>
              <w:szCs w:val="24"/>
              <w:lang w:val="en-NG" w:eastAsia="en-NG"/>
            </w:rPr>
          </w:pPr>
          <w:hyperlink w:anchor="_Toc204805223" w:history="1">
            <w:r w:rsidRPr="00D40B51">
              <w:rPr>
                <w:rStyle w:val="Hyperlink"/>
                <w:noProof/>
                <w:lang w:val="en-NG"/>
              </w:rPr>
              <w:t>CHAPTER THREE</w:t>
            </w:r>
            <w:r>
              <w:rPr>
                <w:noProof/>
                <w:webHidden/>
              </w:rPr>
              <w:tab/>
            </w:r>
            <w:r>
              <w:rPr>
                <w:noProof/>
                <w:webHidden/>
              </w:rPr>
              <w:fldChar w:fldCharType="begin"/>
            </w:r>
            <w:r>
              <w:rPr>
                <w:noProof/>
                <w:webHidden/>
              </w:rPr>
              <w:instrText xml:space="preserve"> PAGEREF _Toc204805223 \h </w:instrText>
            </w:r>
            <w:r>
              <w:rPr>
                <w:noProof/>
                <w:webHidden/>
              </w:rPr>
            </w:r>
            <w:r>
              <w:rPr>
                <w:noProof/>
                <w:webHidden/>
              </w:rPr>
              <w:fldChar w:fldCharType="separate"/>
            </w:r>
            <w:r w:rsidR="00DA52AE">
              <w:rPr>
                <w:noProof/>
                <w:webHidden/>
              </w:rPr>
              <w:t>44</w:t>
            </w:r>
            <w:r>
              <w:rPr>
                <w:noProof/>
                <w:webHidden/>
              </w:rPr>
              <w:fldChar w:fldCharType="end"/>
            </w:r>
          </w:hyperlink>
        </w:p>
        <w:p w14:paraId="41C1C814" w14:textId="29F36ABE" w:rsidR="005A12F0" w:rsidRDefault="005A12F0" w:rsidP="002807FB">
          <w:pPr>
            <w:pStyle w:val="TOC1"/>
            <w:tabs>
              <w:tab w:val="right" w:leader="dot" w:pos="9350"/>
            </w:tabs>
            <w:spacing w:line="360" w:lineRule="auto"/>
            <w:rPr>
              <w:rFonts w:asciiTheme="minorHAnsi" w:eastAsiaTheme="minorEastAsia" w:hAnsiTheme="minorHAnsi"/>
              <w:noProof/>
              <w:szCs w:val="24"/>
              <w:lang w:val="en-NG" w:eastAsia="en-NG"/>
            </w:rPr>
          </w:pPr>
          <w:hyperlink w:anchor="_Toc204805224" w:history="1">
            <w:r w:rsidRPr="00D40B51">
              <w:rPr>
                <w:rStyle w:val="Hyperlink"/>
                <w:noProof/>
                <w:lang w:val="en-NG"/>
              </w:rPr>
              <w:t>3.1. Preamble</w:t>
            </w:r>
            <w:r>
              <w:rPr>
                <w:noProof/>
                <w:webHidden/>
              </w:rPr>
              <w:tab/>
            </w:r>
            <w:r>
              <w:rPr>
                <w:noProof/>
                <w:webHidden/>
              </w:rPr>
              <w:fldChar w:fldCharType="begin"/>
            </w:r>
            <w:r>
              <w:rPr>
                <w:noProof/>
                <w:webHidden/>
              </w:rPr>
              <w:instrText xml:space="preserve"> PAGEREF _Toc204805224 \h </w:instrText>
            </w:r>
            <w:r>
              <w:rPr>
                <w:noProof/>
                <w:webHidden/>
              </w:rPr>
            </w:r>
            <w:r>
              <w:rPr>
                <w:noProof/>
                <w:webHidden/>
              </w:rPr>
              <w:fldChar w:fldCharType="separate"/>
            </w:r>
            <w:r w:rsidR="00DA52AE">
              <w:rPr>
                <w:noProof/>
                <w:webHidden/>
              </w:rPr>
              <w:t>44</w:t>
            </w:r>
            <w:r>
              <w:rPr>
                <w:noProof/>
                <w:webHidden/>
              </w:rPr>
              <w:fldChar w:fldCharType="end"/>
            </w:r>
          </w:hyperlink>
        </w:p>
        <w:p w14:paraId="42256C93" w14:textId="546FAE78" w:rsidR="005A12F0" w:rsidRDefault="005A12F0" w:rsidP="002807FB">
          <w:pPr>
            <w:pStyle w:val="TOC1"/>
            <w:tabs>
              <w:tab w:val="right" w:leader="dot" w:pos="9350"/>
            </w:tabs>
            <w:spacing w:line="360" w:lineRule="auto"/>
            <w:rPr>
              <w:rFonts w:asciiTheme="minorHAnsi" w:eastAsiaTheme="minorEastAsia" w:hAnsiTheme="minorHAnsi"/>
              <w:noProof/>
              <w:szCs w:val="24"/>
              <w:lang w:val="en-NG" w:eastAsia="en-NG"/>
            </w:rPr>
          </w:pPr>
          <w:hyperlink w:anchor="_Toc204805225" w:history="1">
            <w:r w:rsidRPr="00D40B51">
              <w:rPr>
                <w:rStyle w:val="Hyperlink"/>
                <w:noProof/>
                <w:lang w:val="en-NG"/>
              </w:rPr>
              <w:t>3.2.  Analysis</w:t>
            </w:r>
            <w:r>
              <w:rPr>
                <w:noProof/>
                <w:webHidden/>
              </w:rPr>
              <w:tab/>
            </w:r>
            <w:r>
              <w:rPr>
                <w:noProof/>
                <w:webHidden/>
              </w:rPr>
              <w:fldChar w:fldCharType="begin"/>
            </w:r>
            <w:r>
              <w:rPr>
                <w:noProof/>
                <w:webHidden/>
              </w:rPr>
              <w:instrText xml:space="preserve"> PAGEREF _Toc204805225 \h </w:instrText>
            </w:r>
            <w:r>
              <w:rPr>
                <w:noProof/>
                <w:webHidden/>
              </w:rPr>
            </w:r>
            <w:r>
              <w:rPr>
                <w:noProof/>
                <w:webHidden/>
              </w:rPr>
              <w:fldChar w:fldCharType="separate"/>
            </w:r>
            <w:r w:rsidR="00DA52AE">
              <w:rPr>
                <w:noProof/>
                <w:webHidden/>
              </w:rPr>
              <w:t>44</w:t>
            </w:r>
            <w:r>
              <w:rPr>
                <w:noProof/>
                <w:webHidden/>
              </w:rPr>
              <w:fldChar w:fldCharType="end"/>
            </w:r>
          </w:hyperlink>
        </w:p>
        <w:p w14:paraId="30C31DEB" w14:textId="1A25B239" w:rsidR="005A12F0" w:rsidRDefault="005A12F0" w:rsidP="002807FB">
          <w:pPr>
            <w:pStyle w:val="TOC1"/>
            <w:tabs>
              <w:tab w:val="right" w:leader="dot" w:pos="9350"/>
            </w:tabs>
            <w:spacing w:line="360" w:lineRule="auto"/>
            <w:rPr>
              <w:rFonts w:asciiTheme="minorHAnsi" w:eastAsiaTheme="minorEastAsia" w:hAnsiTheme="minorHAnsi"/>
              <w:noProof/>
              <w:szCs w:val="24"/>
              <w:lang w:val="en-NG" w:eastAsia="en-NG"/>
            </w:rPr>
          </w:pPr>
          <w:hyperlink w:anchor="_Toc204805226" w:history="1">
            <w:r w:rsidRPr="00D40B51">
              <w:rPr>
                <w:rStyle w:val="Hyperlink"/>
                <w:noProof/>
                <w:lang w:val="en-NG"/>
              </w:rPr>
              <w:t>3.3. Data Sourcing</w:t>
            </w:r>
            <w:r>
              <w:rPr>
                <w:noProof/>
                <w:webHidden/>
              </w:rPr>
              <w:tab/>
            </w:r>
            <w:r>
              <w:rPr>
                <w:noProof/>
                <w:webHidden/>
              </w:rPr>
              <w:fldChar w:fldCharType="begin"/>
            </w:r>
            <w:r>
              <w:rPr>
                <w:noProof/>
                <w:webHidden/>
              </w:rPr>
              <w:instrText xml:space="preserve"> PAGEREF _Toc204805226 \h </w:instrText>
            </w:r>
            <w:r>
              <w:rPr>
                <w:noProof/>
                <w:webHidden/>
              </w:rPr>
            </w:r>
            <w:r>
              <w:rPr>
                <w:noProof/>
                <w:webHidden/>
              </w:rPr>
              <w:fldChar w:fldCharType="separate"/>
            </w:r>
            <w:r w:rsidR="00DA52AE">
              <w:rPr>
                <w:noProof/>
                <w:webHidden/>
              </w:rPr>
              <w:t>44</w:t>
            </w:r>
            <w:r>
              <w:rPr>
                <w:noProof/>
                <w:webHidden/>
              </w:rPr>
              <w:fldChar w:fldCharType="end"/>
            </w:r>
          </w:hyperlink>
        </w:p>
        <w:p w14:paraId="485F8408" w14:textId="44FC0DFC" w:rsidR="005A12F0" w:rsidRDefault="005A12F0" w:rsidP="002807FB">
          <w:pPr>
            <w:pStyle w:val="TOC1"/>
            <w:tabs>
              <w:tab w:val="right" w:leader="dot" w:pos="9350"/>
            </w:tabs>
            <w:spacing w:line="360" w:lineRule="auto"/>
            <w:rPr>
              <w:rFonts w:asciiTheme="minorHAnsi" w:eastAsiaTheme="minorEastAsia" w:hAnsiTheme="minorHAnsi"/>
              <w:noProof/>
              <w:szCs w:val="24"/>
              <w:lang w:val="en-NG" w:eastAsia="en-NG"/>
            </w:rPr>
          </w:pPr>
          <w:hyperlink w:anchor="_Toc204805227" w:history="1">
            <w:r w:rsidRPr="00D40B51">
              <w:rPr>
                <w:rStyle w:val="Hyperlink"/>
                <w:noProof/>
                <w:lang w:val="en-NG"/>
              </w:rPr>
              <w:t>3.4.  Data Cleaning</w:t>
            </w:r>
            <w:r>
              <w:rPr>
                <w:noProof/>
                <w:webHidden/>
              </w:rPr>
              <w:tab/>
            </w:r>
            <w:r>
              <w:rPr>
                <w:noProof/>
                <w:webHidden/>
              </w:rPr>
              <w:fldChar w:fldCharType="begin"/>
            </w:r>
            <w:r>
              <w:rPr>
                <w:noProof/>
                <w:webHidden/>
              </w:rPr>
              <w:instrText xml:space="preserve"> PAGEREF _Toc204805227 \h </w:instrText>
            </w:r>
            <w:r>
              <w:rPr>
                <w:noProof/>
                <w:webHidden/>
              </w:rPr>
            </w:r>
            <w:r>
              <w:rPr>
                <w:noProof/>
                <w:webHidden/>
              </w:rPr>
              <w:fldChar w:fldCharType="separate"/>
            </w:r>
            <w:r w:rsidR="00DA52AE">
              <w:rPr>
                <w:noProof/>
                <w:webHidden/>
              </w:rPr>
              <w:t>45</w:t>
            </w:r>
            <w:r>
              <w:rPr>
                <w:noProof/>
                <w:webHidden/>
              </w:rPr>
              <w:fldChar w:fldCharType="end"/>
            </w:r>
          </w:hyperlink>
        </w:p>
        <w:p w14:paraId="13590193" w14:textId="72C4A034" w:rsidR="005A12F0" w:rsidRDefault="005A12F0" w:rsidP="002807FB">
          <w:pPr>
            <w:pStyle w:val="TOC1"/>
            <w:tabs>
              <w:tab w:val="right" w:leader="dot" w:pos="9350"/>
            </w:tabs>
            <w:spacing w:line="360" w:lineRule="auto"/>
            <w:rPr>
              <w:rFonts w:asciiTheme="minorHAnsi" w:eastAsiaTheme="minorEastAsia" w:hAnsiTheme="minorHAnsi"/>
              <w:noProof/>
              <w:szCs w:val="24"/>
              <w:lang w:val="en-NG" w:eastAsia="en-NG"/>
            </w:rPr>
          </w:pPr>
          <w:hyperlink w:anchor="_Toc204805228" w:history="1">
            <w:r w:rsidRPr="00D40B51">
              <w:rPr>
                <w:rStyle w:val="Hyperlink"/>
                <w:noProof/>
                <w:lang w:val="en-NG"/>
              </w:rPr>
              <w:t>3.5.  Data Modelling, Simulation, and Testing</w:t>
            </w:r>
            <w:r>
              <w:rPr>
                <w:noProof/>
                <w:webHidden/>
              </w:rPr>
              <w:tab/>
            </w:r>
            <w:r>
              <w:rPr>
                <w:noProof/>
                <w:webHidden/>
              </w:rPr>
              <w:fldChar w:fldCharType="begin"/>
            </w:r>
            <w:r>
              <w:rPr>
                <w:noProof/>
                <w:webHidden/>
              </w:rPr>
              <w:instrText xml:space="preserve"> PAGEREF _Toc204805228 \h </w:instrText>
            </w:r>
            <w:r>
              <w:rPr>
                <w:noProof/>
                <w:webHidden/>
              </w:rPr>
            </w:r>
            <w:r>
              <w:rPr>
                <w:noProof/>
                <w:webHidden/>
              </w:rPr>
              <w:fldChar w:fldCharType="separate"/>
            </w:r>
            <w:r w:rsidR="00DA52AE">
              <w:rPr>
                <w:noProof/>
                <w:webHidden/>
              </w:rPr>
              <w:t>47</w:t>
            </w:r>
            <w:r>
              <w:rPr>
                <w:noProof/>
                <w:webHidden/>
              </w:rPr>
              <w:fldChar w:fldCharType="end"/>
            </w:r>
          </w:hyperlink>
        </w:p>
        <w:p w14:paraId="589E0FA3" w14:textId="2B3F6C20" w:rsidR="005A12F0" w:rsidRDefault="005A12F0" w:rsidP="002807FB">
          <w:pPr>
            <w:pStyle w:val="TOC2"/>
            <w:spacing w:line="360" w:lineRule="auto"/>
            <w:rPr>
              <w:rFonts w:asciiTheme="minorHAnsi" w:eastAsiaTheme="minorEastAsia" w:hAnsiTheme="minorHAnsi" w:cstheme="minorBidi"/>
              <w:sz w:val="24"/>
              <w:szCs w:val="24"/>
              <w:lang w:val="en-NG" w:eastAsia="en-NG"/>
            </w:rPr>
          </w:pPr>
          <w:hyperlink w:anchor="_Toc204805229" w:history="1">
            <w:r w:rsidRPr="00D40B51">
              <w:rPr>
                <w:rStyle w:val="Hyperlink"/>
                <w:lang w:val="en-NG"/>
              </w:rPr>
              <w:t>3.5.1. MATLAB</w:t>
            </w:r>
            <w:r>
              <w:rPr>
                <w:webHidden/>
              </w:rPr>
              <w:tab/>
            </w:r>
            <w:r>
              <w:rPr>
                <w:webHidden/>
              </w:rPr>
              <w:fldChar w:fldCharType="begin"/>
            </w:r>
            <w:r>
              <w:rPr>
                <w:webHidden/>
              </w:rPr>
              <w:instrText xml:space="preserve"> PAGEREF _Toc204805229 \h </w:instrText>
            </w:r>
            <w:r>
              <w:rPr>
                <w:webHidden/>
              </w:rPr>
            </w:r>
            <w:r>
              <w:rPr>
                <w:webHidden/>
              </w:rPr>
              <w:fldChar w:fldCharType="separate"/>
            </w:r>
            <w:r w:rsidR="00DA52AE">
              <w:rPr>
                <w:webHidden/>
              </w:rPr>
              <w:t>47</w:t>
            </w:r>
            <w:r>
              <w:rPr>
                <w:webHidden/>
              </w:rPr>
              <w:fldChar w:fldCharType="end"/>
            </w:r>
          </w:hyperlink>
        </w:p>
        <w:p w14:paraId="42CAB2A3" w14:textId="6A53E67D" w:rsidR="005A12F0" w:rsidRDefault="005A12F0" w:rsidP="002807FB">
          <w:pPr>
            <w:pStyle w:val="TOC2"/>
            <w:spacing w:line="360" w:lineRule="auto"/>
            <w:rPr>
              <w:rFonts w:asciiTheme="minorHAnsi" w:eastAsiaTheme="minorEastAsia" w:hAnsiTheme="minorHAnsi" w:cstheme="minorBidi"/>
              <w:sz w:val="24"/>
              <w:szCs w:val="24"/>
              <w:lang w:val="en-NG" w:eastAsia="en-NG"/>
            </w:rPr>
          </w:pPr>
          <w:hyperlink w:anchor="_Toc204805230" w:history="1">
            <w:r w:rsidRPr="00D40B51">
              <w:rPr>
                <w:rStyle w:val="Hyperlink"/>
                <w:lang w:val="en-NG"/>
              </w:rPr>
              <w:t>3.5.2 Comparative Analysis with Other Machine Learning Models</w:t>
            </w:r>
            <w:r>
              <w:rPr>
                <w:webHidden/>
              </w:rPr>
              <w:tab/>
            </w:r>
            <w:r>
              <w:rPr>
                <w:webHidden/>
              </w:rPr>
              <w:fldChar w:fldCharType="begin"/>
            </w:r>
            <w:r>
              <w:rPr>
                <w:webHidden/>
              </w:rPr>
              <w:instrText xml:space="preserve"> PAGEREF _Toc204805230 \h </w:instrText>
            </w:r>
            <w:r>
              <w:rPr>
                <w:webHidden/>
              </w:rPr>
            </w:r>
            <w:r>
              <w:rPr>
                <w:webHidden/>
              </w:rPr>
              <w:fldChar w:fldCharType="separate"/>
            </w:r>
            <w:r w:rsidR="00DA52AE">
              <w:rPr>
                <w:webHidden/>
              </w:rPr>
              <w:t>48</w:t>
            </w:r>
            <w:r>
              <w:rPr>
                <w:webHidden/>
              </w:rPr>
              <w:fldChar w:fldCharType="end"/>
            </w:r>
          </w:hyperlink>
        </w:p>
        <w:p w14:paraId="7533E98F" w14:textId="2D2456DF" w:rsidR="005A12F0" w:rsidRDefault="005A12F0" w:rsidP="002807FB">
          <w:pPr>
            <w:pStyle w:val="TOC2"/>
            <w:spacing w:line="360" w:lineRule="auto"/>
            <w:rPr>
              <w:rFonts w:asciiTheme="minorHAnsi" w:eastAsiaTheme="minorEastAsia" w:hAnsiTheme="minorHAnsi" w:cstheme="minorBidi"/>
              <w:sz w:val="24"/>
              <w:szCs w:val="24"/>
              <w:lang w:val="en-NG" w:eastAsia="en-NG"/>
            </w:rPr>
          </w:pPr>
          <w:hyperlink w:anchor="_Toc204805231" w:history="1">
            <w:r w:rsidRPr="00D40B51">
              <w:rPr>
                <w:rStyle w:val="Hyperlink"/>
                <w:lang w:val="en-NG"/>
              </w:rPr>
              <w:t>3.5.3 Classification Decision Tree</w:t>
            </w:r>
            <w:r>
              <w:rPr>
                <w:webHidden/>
              </w:rPr>
              <w:tab/>
            </w:r>
            <w:r>
              <w:rPr>
                <w:webHidden/>
              </w:rPr>
              <w:fldChar w:fldCharType="begin"/>
            </w:r>
            <w:r>
              <w:rPr>
                <w:webHidden/>
              </w:rPr>
              <w:instrText xml:space="preserve"> PAGEREF _Toc204805231 \h </w:instrText>
            </w:r>
            <w:r>
              <w:rPr>
                <w:webHidden/>
              </w:rPr>
            </w:r>
            <w:r>
              <w:rPr>
                <w:webHidden/>
              </w:rPr>
              <w:fldChar w:fldCharType="separate"/>
            </w:r>
            <w:r w:rsidR="00DA52AE">
              <w:rPr>
                <w:webHidden/>
              </w:rPr>
              <w:t>49</w:t>
            </w:r>
            <w:r>
              <w:rPr>
                <w:webHidden/>
              </w:rPr>
              <w:fldChar w:fldCharType="end"/>
            </w:r>
          </w:hyperlink>
        </w:p>
        <w:p w14:paraId="639404B0" w14:textId="450BDA0B" w:rsidR="005A12F0" w:rsidRDefault="005A12F0" w:rsidP="002807FB">
          <w:pPr>
            <w:pStyle w:val="TOC2"/>
            <w:spacing w:line="360" w:lineRule="auto"/>
            <w:rPr>
              <w:rFonts w:asciiTheme="minorHAnsi" w:eastAsiaTheme="minorEastAsia" w:hAnsiTheme="minorHAnsi" w:cstheme="minorBidi"/>
              <w:sz w:val="24"/>
              <w:szCs w:val="24"/>
              <w:lang w:val="en-NG" w:eastAsia="en-NG"/>
            </w:rPr>
          </w:pPr>
          <w:hyperlink w:anchor="_Toc204805232" w:history="1">
            <w:r w:rsidRPr="00D40B51">
              <w:rPr>
                <w:rStyle w:val="Hyperlink"/>
                <w:lang w:val="en-NG"/>
              </w:rPr>
              <w:t>3.5.4. Model Development</w:t>
            </w:r>
            <w:r>
              <w:rPr>
                <w:webHidden/>
              </w:rPr>
              <w:tab/>
            </w:r>
            <w:r>
              <w:rPr>
                <w:webHidden/>
              </w:rPr>
              <w:fldChar w:fldCharType="begin"/>
            </w:r>
            <w:r>
              <w:rPr>
                <w:webHidden/>
              </w:rPr>
              <w:instrText xml:space="preserve"> PAGEREF _Toc204805232 \h </w:instrText>
            </w:r>
            <w:r>
              <w:rPr>
                <w:webHidden/>
              </w:rPr>
            </w:r>
            <w:r>
              <w:rPr>
                <w:webHidden/>
              </w:rPr>
              <w:fldChar w:fldCharType="separate"/>
            </w:r>
            <w:r w:rsidR="00DA52AE">
              <w:rPr>
                <w:webHidden/>
              </w:rPr>
              <w:t>50</w:t>
            </w:r>
            <w:r>
              <w:rPr>
                <w:webHidden/>
              </w:rPr>
              <w:fldChar w:fldCharType="end"/>
            </w:r>
          </w:hyperlink>
        </w:p>
        <w:p w14:paraId="4084C9F3" w14:textId="33BBE2B5" w:rsidR="005A12F0" w:rsidRDefault="005A12F0" w:rsidP="002807FB">
          <w:pPr>
            <w:pStyle w:val="TOC2"/>
            <w:spacing w:line="360" w:lineRule="auto"/>
            <w:rPr>
              <w:rFonts w:asciiTheme="minorHAnsi" w:eastAsiaTheme="minorEastAsia" w:hAnsiTheme="minorHAnsi" w:cstheme="minorBidi"/>
              <w:sz w:val="24"/>
              <w:szCs w:val="24"/>
              <w:lang w:val="en-NG" w:eastAsia="en-NG"/>
            </w:rPr>
          </w:pPr>
          <w:hyperlink w:anchor="_Toc204805233" w:history="1">
            <w:r w:rsidRPr="00D40B51">
              <w:rPr>
                <w:rStyle w:val="Hyperlink"/>
                <w:lang w:val="en-NG"/>
              </w:rPr>
              <w:t>3.5.5 Model Evaluation</w:t>
            </w:r>
            <w:r>
              <w:rPr>
                <w:webHidden/>
              </w:rPr>
              <w:tab/>
            </w:r>
            <w:r>
              <w:rPr>
                <w:webHidden/>
              </w:rPr>
              <w:fldChar w:fldCharType="begin"/>
            </w:r>
            <w:r>
              <w:rPr>
                <w:webHidden/>
              </w:rPr>
              <w:instrText xml:space="preserve"> PAGEREF _Toc204805233 \h </w:instrText>
            </w:r>
            <w:r>
              <w:rPr>
                <w:webHidden/>
              </w:rPr>
            </w:r>
            <w:r>
              <w:rPr>
                <w:webHidden/>
              </w:rPr>
              <w:fldChar w:fldCharType="separate"/>
            </w:r>
            <w:r w:rsidR="00DA52AE">
              <w:rPr>
                <w:webHidden/>
              </w:rPr>
              <w:t>52</w:t>
            </w:r>
            <w:r>
              <w:rPr>
                <w:webHidden/>
              </w:rPr>
              <w:fldChar w:fldCharType="end"/>
            </w:r>
          </w:hyperlink>
        </w:p>
        <w:p w14:paraId="41444C57" w14:textId="57B31A46" w:rsidR="005A12F0" w:rsidRDefault="005A12F0" w:rsidP="002807FB">
          <w:pPr>
            <w:pStyle w:val="TOC1"/>
            <w:tabs>
              <w:tab w:val="right" w:leader="dot" w:pos="9350"/>
            </w:tabs>
            <w:spacing w:line="360" w:lineRule="auto"/>
            <w:rPr>
              <w:rFonts w:asciiTheme="minorHAnsi" w:eastAsiaTheme="minorEastAsia" w:hAnsiTheme="minorHAnsi"/>
              <w:noProof/>
              <w:szCs w:val="24"/>
              <w:lang w:val="en-NG" w:eastAsia="en-NG"/>
            </w:rPr>
          </w:pPr>
          <w:hyperlink w:anchor="_Toc204805234" w:history="1">
            <w:r w:rsidRPr="00D40B51">
              <w:rPr>
                <w:rStyle w:val="Hyperlink"/>
                <w:noProof/>
                <w:lang w:val="en-NG"/>
              </w:rPr>
              <w:t>3.6. Development and Design of Predictive Model</w:t>
            </w:r>
            <w:r>
              <w:rPr>
                <w:noProof/>
                <w:webHidden/>
              </w:rPr>
              <w:tab/>
            </w:r>
            <w:r>
              <w:rPr>
                <w:noProof/>
                <w:webHidden/>
              </w:rPr>
              <w:fldChar w:fldCharType="begin"/>
            </w:r>
            <w:r>
              <w:rPr>
                <w:noProof/>
                <w:webHidden/>
              </w:rPr>
              <w:instrText xml:space="preserve"> PAGEREF _Toc204805234 \h </w:instrText>
            </w:r>
            <w:r>
              <w:rPr>
                <w:noProof/>
                <w:webHidden/>
              </w:rPr>
            </w:r>
            <w:r>
              <w:rPr>
                <w:noProof/>
                <w:webHidden/>
              </w:rPr>
              <w:fldChar w:fldCharType="separate"/>
            </w:r>
            <w:r w:rsidR="00DA52AE">
              <w:rPr>
                <w:noProof/>
                <w:webHidden/>
              </w:rPr>
              <w:t>53</w:t>
            </w:r>
            <w:r>
              <w:rPr>
                <w:noProof/>
                <w:webHidden/>
              </w:rPr>
              <w:fldChar w:fldCharType="end"/>
            </w:r>
          </w:hyperlink>
        </w:p>
        <w:p w14:paraId="74317002" w14:textId="64BD7434" w:rsidR="005A12F0" w:rsidRDefault="005A12F0" w:rsidP="002807FB">
          <w:pPr>
            <w:pStyle w:val="TOC1"/>
            <w:tabs>
              <w:tab w:val="right" w:leader="dot" w:pos="9350"/>
            </w:tabs>
            <w:spacing w:line="360" w:lineRule="auto"/>
            <w:rPr>
              <w:rFonts w:asciiTheme="minorHAnsi" w:eastAsiaTheme="minorEastAsia" w:hAnsiTheme="minorHAnsi"/>
              <w:noProof/>
              <w:szCs w:val="24"/>
              <w:lang w:val="en-NG" w:eastAsia="en-NG"/>
            </w:rPr>
          </w:pPr>
          <w:hyperlink w:anchor="_Toc204805235" w:history="1">
            <w:r w:rsidRPr="00D40B51">
              <w:rPr>
                <w:rStyle w:val="Hyperlink"/>
                <w:noProof/>
              </w:rPr>
              <w:t>CHAPTER FOUR</w:t>
            </w:r>
            <w:r>
              <w:rPr>
                <w:noProof/>
                <w:webHidden/>
              </w:rPr>
              <w:tab/>
            </w:r>
            <w:r>
              <w:rPr>
                <w:noProof/>
                <w:webHidden/>
              </w:rPr>
              <w:fldChar w:fldCharType="begin"/>
            </w:r>
            <w:r>
              <w:rPr>
                <w:noProof/>
                <w:webHidden/>
              </w:rPr>
              <w:instrText xml:space="preserve"> PAGEREF _Toc204805235 \h </w:instrText>
            </w:r>
            <w:r>
              <w:rPr>
                <w:noProof/>
                <w:webHidden/>
              </w:rPr>
            </w:r>
            <w:r>
              <w:rPr>
                <w:noProof/>
                <w:webHidden/>
              </w:rPr>
              <w:fldChar w:fldCharType="separate"/>
            </w:r>
            <w:r w:rsidR="00DA52AE">
              <w:rPr>
                <w:noProof/>
                <w:webHidden/>
              </w:rPr>
              <w:t>56</w:t>
            </w:r>
            <w:r>
              <w:rPr>
                <w:noProof/>
                <w:webHidden/>
              </w:rPr>
              <w:fldChar w:fldCharType="end"/>
            </w:r>
          </w:hyperlink>
        </w:p>
        <w:p w14:paraId="27A2E4BB" w14:textId="077567D0" w:rsidR="005A12F0" w:rsidRDefault="005A12F0" w:rsidP="002807FB">
          <w:pPr>
            <w:pStyle w:val="TOC1"/>
            <w:tabs>
              <w:tab w:val="right" w:leader="dot" w:pos="9350"/>
            </w:tabs>
            <w:spacing w:line="360" w:lineRule="auto"/>
            <w:rPr>
              <w:rFonts w:asciiTheme="minorHAnsi" w:eastAsiaTheme="minorEastAsia" w:hAnsiTheme="minorHAnsi"/>
              <w:noProof/>
              <w:szCs w:val="24"/>
              <w:lang w:val="en-NG" w:eastAsia="en-NG"/>
            </w:rPr>
          </w:pPr>
          <w:hyperlink w:anchor="_Toc204805236" w:history="1">
            <w:r w:rsidRPr="00D40B51">
              <w:rPr>
                <w:rStyle w:val="Hyperlink"/>
                <w:noProof/>
              </w:rPr>
              <w:t>4.1. Analysis of Metric and Scores for Decision Tree</w:t>
            </w:r>
            <w:r>
              <w:rPr>
                <w:noProof/>
                <w:webHidden/>
              </w:rPr>
              <w:tab/>
            </w:r>
            <w:r>
              <w:rPr>
                <w:noProof/>
                <w:webHidden/>
              </w:rPr>
              <w:fldChar w:fldCharType="begin"/>
            </w:r>
            <w:r>
              <w:rPr>
                <w:noProof/>
                <w:webHidden/>
              </w:rPr>
              <w:instrText xml:space="preserve"> PAGEREF _Toc204805236 \h </w:instrText>
            </w:r>
            <w:r>
              <w:rPr>
                <w:noProof/>
                <w:webHidden/>
              </w:rPr>
            </w:r>
            <w:r>
              <w:rPr>
                <w:noProof/>
                <w:webHidden/>
              </w:rPr>
              <w:fldChar w:fldCharType="separate"/>
            </w:r>
            <w:r w:rsidR="00DA52AE">
              <w:rPr>
                <w:noProof/>
                <w:webHidden/>
              </w:rPr>
              <w:t>56</w:t>
            </w:r>
            <w:r>
              <w:rPr>
                <w:noProof/>
                <w:webHidden/>
              </w:rPr>
              <w:fldChar w:fldCharType="end"/>
            </w:r>
          </w:hyperlink>
        </w:p>
        <w:p w14:paraId="2F2D91E8" w14:textId="5F98E48F" w:rsidR="005A12F0" w:rsidRDefault="005A12F0" w:rsidP="002807FB">
          <w:pPr>
            <w:pStyle w:val="TOC1"/>
            <w:tabs>
              <w:tab w:val="right" w:leader="dot" w:pos="9350"/>
            </w:tabs>
            <w:spacing w:line="360" w:lineRule="auto"/>
            <w:rPr>
              <w:rFonts w:asciiTheme="minorHAnsi" w:eastAsiaTheme="minorEastAsia" w:hAnsiTheme="minorHAnsi"/>
              <w:noProof/>
              <w:szCs w:val="24"/>
              <w:lang w:val="en-NG" w:eastAsia="en-NG"/>
            </w:rPr>
          </w:pPr>
          <w:hyperlink w:anchor="_Toc204805237" w:history="1">
            <w:r w:rsidRPr="00D40B51">
              <w:rPr>
                <w:rStyle w:val="Hyperlink"/>
                <w:noProof/>
              </w:rPr>
              <w:t>4.2. Decision Tree Performance</w:t>
            </w:r>
            <w:r>
              <w:rPr>
                <w:noProof/>
                <w:webHidden/>
              </w:rPr>
              <w:tab/>
            </w:r>
            <w:r>
              <w:rPr>
                <w:noProof/>
                <w:webHidden/>
              </w:rPr>
              <w:fldChar w:fldCharType="begin"/>
            </w:r>
            <w:r>
              <w:rPr>
                <w:noProof/>
                <w:webHidden/>
              </w:rPr>
              <w:instrText xml:space="preserve"> PAGEREF _Toc204805237 \h </w:instrText>
            </w:r>
            <w:r>
              <w:rPr>
                <w:noProof/>
                <w:webHidden/>
              </w:rPr>
            </w:r>
            <w:r>
              <w:rPr>
                <w:noProof/>
                <w:webHidden/>
              </w:rPr>
              <w:fldChar w:fldCharType="separate"/>
            </w:r>
            <w:r w:rsidR="00DA52AE">
              <w:rPr>
                <w:noProof/>
                <w:webHidden/>
              </w:rPr>
              <w:t>57</w:t>
            </w:r>
            <w:r>
              <w:rPr>
                <w:noProof/>
                <w:webHidden/>
              </w:rPr>
              <w:fldChar w:fldCharType="end"/>
            </w:r>
          </w:hyperlink>
        </w:p>
        <w:p w14:paraId="02433F10" w14:textId="1CCC34EA" w:rsidR="005A12F0" w:rsidRDefault="005A12F0" w:rsidP="002807FB">
          <w:pPr>
            <w:pStyle w:val="TOC2"/>
            <w:spacing w:line="360" w:lineRule="auto"/>
            <w:rPr>
              <w:rFonts w:asciiTheme="minorHAnsi" w:eastAsiaTheme="minorEastAsia" w:hAnsiTheme="minorHAnsi" w:cstheme="minorBidi"/>
              <w:sz w:val="24"/>
              <w:szCs w:val="24"/>
              <w:lang w:val="en-NG" w:eastAsia="en-NG"/>
            </w:rPr>
          </w:pPr>
          <w:hyperlink w:anchor="_Toc204805238" w:history="1">
            <w:r w:rsidRPr="00D40B51">
              <w:rPr>
                <w:rStyle w:val="Hyperlink"/>
              </w:rPr>
              <w:t>4.2.1. Analysis of Decision Tree and Breakdown</w:t>
            </w:r>
            <w:r>
              <w:rPr>
                <w:webHidden/>
              </w:rPr>
              <w:tab/>
            </w:r>
            <w:r>
              <w:rPr>
                <w:webHidden/>
              </w:rPr>
              <w:fldChar w:fldCharType="begin"/>
            </w:r>
            <w:r>
              <w:rPr>
                <w:webHidden/>
              </w:rPr>
              <w:instrText xml:space="preserve"> PAGEREF _Toc204805238 \h </w:instrText>
            </w:r>
            <w:r>
              <w:rPr>
                <w:webHidden/>
              </w:rPr>
            </w:r>
            <w:r>
              <w:rPr>
                <w:webHidden/>
              </w:rPr>
              <w:fldChar w:fldCharType="separate"/>
            </w:r>
            <w:r w:rsidR="00DA52AE">
              <w:rPr>
                <w:webHidden/>
              </w:rPr>
              <w:t>58</w:t>
            </w:r>
            <w:r>
              <w:rPr>
                <w:webHidden/>
              </w:rPr>
              <w:fldChar w:fldCharType="end"/>
            </w:r>
          </w:hyperlink>
        </w:p>
        <w:p w14:paraId="68D6EAC1" w14:textId="3E41A399" w:rsidR="005A12F0" w:rsidRDefault="005A12F0" w:rsidP="002807FB">
          <w:pPr>
            <w:pStyle w:val="TOC1"/>
            <w:tabs>
              <w:tab w:val="right" w:leader="dot" w:pos="9350"/>
            </w:tabs>
            <w:spacing w:line="360" w:lineRule="auto"/>
            <w:rPr>
              <w:rFonts w:asciiTheme="minorHAnsi" w:eastAsiaTheme="minorEastAsia" w:hAnsiTheme="minorHAnsi"/>
              <w:noProof/>
              <w:szCs w:val="24"/>
              <w:lang w:val="en-NG" w:eastAsia="en-NG"/>
            </w:rPr>
          </w:pPr>
          <w:hyperlink w:anchor="_Toc204805239" w:history="1">
            <w:r w:rsidRPr="00D40B51">
              <w:rPr>
                <w:rStyle w:val="Hyperlink"/>
                <w:noProof/>
              </w:rPr>
              <w:t>4.3. Analysis of the Predictive Model</w:t>
            </w:r>
            <w:r>
              <w:rPr>
                <w:noProof/>
                <w:webHidden/>
              </w:rPr>
              <w:tab/>
            </w:r>
            <w:r>
              <w:rPr>
                <w:noProof/>
                <w:webHidden/>
              </w:rPr>
              <w:fldChar w:fldCharType="begin"/>
            </w:r>
            <w:r>
              <w:rPr>
                <w:noProof/>
                <w:webHidden/>
              </w:rPr>
              <w:instrText xml:space="preserve"> PAGEREF _Toc204805239 \h </w:instrText>
            </w:r>
            <w:r>
              <w:rPr>
                <w:noProof/>
                <w:webHidden/>
              </w:rPr>
            </w:r>
            <w:r>
              <w:rPr>
                <w:noProof/>
                <w:webHidden/>
              </w:rPr>
              <w:fldChar w:fldCharType="separate"/>
            </w:r>
            <w:r w:rsidR="00DA52AE">
              <w:rPr>
                <w:noProof/>
                <w:webHidden/>
              </w:rPr>
              <w:t>59</w:t>
            </w:r>
            <w:r>
              <w:rPr>
                <w:noProof/>
                <w:webHidden/>
              </w:rPr>
              <w:fldChar w:fldCharType="end"/>
            </w:r>
          </w:hyperlink>
        </w:p>
        <w:p w14:paraId="17F8D2D2" w14:textId="39165776" w:rsidR="005A12F0" w:rsidRDefault="005A12F0" w:rsidP="002807FB">
          <w:pPr>
            <w:pStyle w:val="TOC2"/>
            <w:spacing w:line="360" w:lineRule="auto"/>
            <w:rPr>
              <w:rFonts w:asciiTheme="minorHAnsi" w:eastAsiaTheme="minorEastAsia" w:hAnsiTheme="minorHAnsi" w:cstheme="minorBidi"/>
              <w:sz w:val="24"/>
              <w:szCs w:val="24"/>
              <w:lang w:val="en-NG" w:eastAsia="en-NG"/>
            </w:rPr>
          </w:pPr>
          <w:hyperlink w:anchor="_Toc204805240" w:history="1">
            <w:r w:rsidRPr="00D40B51">
              <w:rPr>
                <w:rStyle w:val="Hyperlink"/>
              </w:rPr>
              <w:t>4.3.1. Performance Of the Predictive Model</w:t>
            </w:r>
            <w:r>
              <w:rPr>
                <w:webHidden/>
              </w:rPr>
              <w:tab/>
            </w:r>
            <w:r>
              <w:rPr>
                <w:webHidden/>
              </w:rPr>
              <w:fldChar w:fldCharType="begin"/>
            </w:r>
            <w:r>
              <w:rPr>
                <w:webHidden/>
              </w:rPr>
              <w:instrText xml:space="preserve"> PAGEREF _Toc204805240 \h </w:instrText>
            </w:r>
            <w:r>
              <w:rPr>
                <w:webHidden/>
              </w:rPr>
            </w:r>
            <w:r>
              <w:rPr>
                <w:webHidden/>
              </w:rPr>
              <w:fldChar w:fldCharType="separate"/>
            </w:r>
            <w:r w:rsidR="00DA52AE">
              <w:rPr>
                <w:webHidden/>
              </w:rPr>
              <w:t>61</w:t>
            </w:r>
            <w:r>
              <w:rPr>
                <w:webHidden/>
              </w:rPr>
              <w:fldChar w:fldCharType="end"/>
            </w:r>
          </w:hyperlink>
        </w:p>
        <w:p w14:paraId="3FBC9190" w14:textId="35B9397F" w:rsidR="005A12F0" w:rsidRDefault="005A12F0" w:rsidP="002807FB">
          <w:pPr>
            <w:pStyle w:val="TOC1"/>
            <w:tabs>
              <w:tab w:val="right" w:leader="dot" w:pos="9350"/>
            </w:tabs>
            <w:spacing w:line="360" w:lineRule="auto"/>
            <w:rPr>
              <w:rFonts w:asciiTheme="minorHAnsi" w:eastAsiaTheme="minorEastAsia" w:hAnsiTheme="minorHAnsi"/>
              <w:noProof/>
              <w:szCs w:val="24"/>
              <w:lang w:val="en-NG" w:eastAsia="en-NG"/>
            </w:rPr>
          </w:pPr>
          <w:hyperlink w:anchor="_Toc204805241" w:history="1">
            <w:r w:rsidRPr="00D40B51">
              <w:rPr>
                <w:rStyle w:val="Hyperlink"/>
                <w:noProof/>
                <w:lang w:val="en-NG"/>
              </w:rPr>
              <w:t>CHAPTER FIVE</w:t>
            </w:r>
            <w:r>
              <w:rPr>
                <w:noProof/>
                <w:webHidden/>
              </w:rPr>
              <w:tab/>
            </w:r>
            <w:r>
              <w:rPr>
                <w:noProof/>
                <w:webHidden/>
              </w:rPr>
              <w:fldChar w:fldCharType="begin"/>
            </w:r>
            <w:r>
              <w:rPr>
                <w:noProof/>
                <w:webHidden/>
              </w:rPr>
              <w:instrText xml:space="preserve"> PAGEREF _Toc204805241 \h </w:instrText>
            </w:r>
            <w:r>
              <w:rPr>
                <w:noProof/>
                <w:webHidden/>
              </w:rPr>
            </w:r>
            <w:r>
              <w:rPr>
                <w:noProof/>
                <w:webHidden/>
              </w:rPr>
              <w:fldChar w:fldCharType="separate"/>
            </w:r>
            <w:r w:rsidR="00DA52AE">
              <w:rPr>
                <w:noProof/>
                <w:webHidden/>
              </w:rPr>
              <w:t>64</w:t>
            </w:r>
            <w:r>
              <w:rPr>
                <w:noProof/>
                <w:webHidden/>
              </w:rPr>
              <w:fldChar w:fldCharType="end"/>
            </w:r>
          </w:hyperlink>
        </w:p>
        <w:p w14:paraId="402921E5" w14:textId="26A6FB5F" w:rsidR="005A12F0" w:rsidRDefault="005A12F0" w:rsidP="002807FB">
          <w:pPr>
            <w:pStyle w:val="TOC1"/>
            <w:tabs>
              <w:tab w:val="right" w:leader="dot" w:pos="9350"/>
            </w:tabs>
            <w:spacing w:line="360" w:lineRule="auto"/>
            <w:rPr>
              <w:rFonts w:asciiTheme="minorHAnsi" w:eastAsiaTheme="minorEastAsia" w:hAnsiTheme="minorHAnsi"/>
              <w:noProof/>
              <w:szCs w:val="24"/>
              <w:lang w:val="en-NG" w:eastAsia="en-NG"/>
            </w:rPr>
          </w:pPr>
          <w:hyperlink w:anchor="_Toc204805242" w:history="1">
            <w:r w:rsidRPr="00D40B51">
              <w:rPr>
                <w:rStyle w:val="Hyperlink"/>
                <w:noProof/>
                <w:lang w:val="en-NG"/>
              </w:rPr>
              <w:t>5.1. Conclusion</w:t>
            </w:r>
            <w:r>
              <w:rPr>
                <w:noProof/>
                <w:webHidden/>
              </w:rPr>
              <w:tab/>
            </w:r>
            <w:r>
              <w:rPr>
                <w:noProof/>
                <w:webHidden/>
              </w:rPr>
              <w:fldChar w:fldCharType="begin"/>
            </w:r>
            <w:r>
              <w:rPr>
                <w:noProof/>
                <w:webHidden/>
              </w:rPr>
              <w:instrText xml:space="preserve"> PAGEREF _Toc204805242 \h </w:instrText>
            </w:r>
            <w:r>
              <w:rPr>
                <w:noProof/>
                <w:webHidden/>
              </w:rPr>
            </w:r>
            <w:r>
              <w:rPr>
                <w:noProof/>
                <w:webHidden/>
              </w:rPr>
              <w:fldChar w:fldCharType="separate"/>
            </w:r>
            <w:r w:rsidR="00DA52AE">
              <w:rPr>
                <w:noProof/>
                <w:webHidden/>
              </w:rPr>
              <w:t>64</w:t>
            </w:r>
            <w:r>
              <w:rPr>
                <w:noProof/>
                <w:webHidden/>
              </w:rPr>
              <w:fldChar w:fldCharType="end"/>
            </w:r>
          </w:hyperlink>
        </w:p>
        <w:p w14:paraId="05062D34" w14:textId="5D2F6FEB" w:rsidR="005A12F0" w:rsidRDefault="005A12F0" w:rsidP="002807FB">
          <w:pPr>
            <w:pStyle w:val="TOC1"/>
            <w:tabs>
              <w:tab w:val="right" w:leader="dot" w:pos="9350"/>
            </w:tabs>
            <w:spacing w:line="360" w:lineRule="auto"/>
            <w:rPr>
              <w:rFonts w:asciiTheme="minorHAnsi" w:eastAsiaTheme="minorEastAsia" w:hAnsiTheme="minorHAnsi"/>
              <w:noProof/>
              <w:szCs w:val="24"/>
              <w:lang w:val="en-NG" w:eastAsia="en-NG"/>
            </w:rPr>
          </w:pPr>
          <w:hyperlink w:anchor="_Toc204805243" w:history="1">
            <w:r w:rsidRPr="00D40B51">
              <w:rPr>
                <w:rStyle w:val="Hyperlink"/>
                <w:noProof/>
                <w:lang w:val="en-NG"/>
              </w:rPr>
              <w:t>5.2. Recommendation</w:t>
            </w:r>
            <w:r>
              <w:rPr>
                <w:noProof/>
                <w:webHidden/>
              </w:rPr>
              <w:tab/>
            </w:r>
            <w:r>
              <w:rPr>
                <w:noProof/>
                <w:webHidden/>
              </w:rPr>
              <w:fldChar w:fldCharType="begin"/>
            </w:r>
            <w:r>
              <w:rPr>
                <w:noProof/>
                <w:webHidden/>
              </w:rPr>
              <w:instrText xml:space="preserve"> PAGEREF _Toc204805243 \h </w:instrText>
            </w:r>
            <w:r>
              <w:rPr>
                <w:noProof/>
                <w:webHidden/>
              </w:rPr>
            </w:r>
            <w:r>
              <w:rPr>
                <w:noProof/>
                <w:webHidden/>
              </w:rPr>
              <w:fldChar w:fldCharType="separate"/>
            </w:r>
            <w:r w:rsidR="00DA52AE">
              <w:rPr>
                <w:noProof/>
                <w:webHidden/>
              </w:rPr>
              <w:t>65</w:t>
            </w:r>
            <w:r>
              <w:rPr>
                <w:noProof/>
                <w:webHidden/>
              </w:rPr>
              <w:fldChar w:fldCharType="end"/>
            </w:r>
          </w:hyperlink>
        </w:p>
        <w:p w14:paraId="5900E3A7" w14:textId="22868C26" w:rsidR="005A12F0" w:rsidRDefault="005A12F0" w:rsidP="002807FB">
          <w:pPr>
            <w:pStyle w:val="TOC1"/>
            <w:tabs>
              <w:tab w:val="right" w:leader="dot" w:pos="9350"/>
            </w:tabs>
            <w:spacing w:line="360" w:lineRule="auto"/>
            <w:rPr>
              <w:rFonts w:asciiTheme="minorHAnsi" w:eastAsiaTheme="minorEastAsia" w:hAnsiTheme="minorHAnsi"/>
              <w:noProof/>
              <w:szCs w:val="24"/>
              <w:lang w:val="en-NG" w:eastAsia="en-NG"/>
            </w:rPr>
          </w:pPr>
          <w:hyperlink w:anchor="_Toc204805244" w:history="1">
            <w:r w:rsidRPr="00D40B51">
              <w:rPr>
                <w:rStyle w:val="Hyperlink"/>
                <w:noProof/>
              </w:rPr>
              <w:t>REFERENCES</w:t>
            </w:r>
            <w:r>
              <w:rPr>
                <w:noProof/>
                <w:webHidden/>
              </w:rPr>
              <w:tab/>
            </w:r>
            <w:r>
              <w:rPr>
                <w:noProof/>
                <w:webHidden/>
              </w:rPr>
              <w:fldChar w:fldCharType="begin"/>
            </w:r>
            <w:r>
              <w:rPr>
                <w:noProof/>
                <w:webHidden/>
              </w:rPr>
              <w:instrText xml:space="preserve"> PAGEREF _Toc204805244 \h </w:instrText>
            </w:r>
            <w:r>
              <w:rPr>
                <w:noProof/>
                <w:webHidden/>
              </w:rPr>
            </w:r>
            <w:r>
              <w:rPr>
                <w:noProof/>
                <w:webHidden/>
              </w:rPr>
              <w:fldChar w:fldCharType="separate"/>
            </w:r>
            <w:r w:rsidR="00DA52AE">
              <w:rPr>
                <w:noProof/>
                <w:webHidden/>
              </w:rPr>
              <w:t>66</w:t>
            </w:r>
            <w:r>
              <w:rPr>
                <w:noProof/>
                <w:webHidden/>
              </w:rPr>
              <w:fldChar w:fldCharType="end"/>
            </w:r>
          </w:hyperlink>
        </w:p>
        <w:p w14:paraId="64D0E3ED" w14:textId="122A6D9D" w:rsidR="00F66FBE" w:rsidRPr="003141CE" w:rsidRDefault="00F66FBE" w:rsidP="00114AD7">
          <w:pPr>
            <w:spacing w:line="360" w:lineRule="auto"/>
            <w:jc w:val="both"/>
            <w:rPr>
              <w:rFonts w:ascii="Times New Roman" w:hAnsi="Times New Roman" w:cs="Times New Roman"/>
              <w:sz w:val="24"/>
              <w:szCs w:val="24"/>
            </w:rPr>
          </w:pPr>
          <w:r w:rsidRPr="003141CE">
            <w:rPr>
              <w:rFonts w:ascii="Times New Roman" w:hAnsi="Times New Roman" w:cs="Times New Roman"/>
              <w:b/>
              <w:bCs/>
              <w:noProof/>
              <w:sz w:val="24"/>
              <w:szCs w:val="24"/>
            </w:rPr>
            <w:fldChar w:fldCharType="end"/>
          </w:r>
        </w:p>
      </w:sdtContent>
    </w:sdt>
    <w:p w14:paraId="2723A6FF" w14:textId="77777777" w:rsidR="00F66FBE" w:rsidRDefault="00F66FBE" w:rsidP="003233B6">
      <w:pPr>
        <w:spacing w:line="360" w:lineRule="auto"/>
        <w:jc w:val="both"/>
        <w:rPr>
          <w:rFonts w:ascii="Times New Roman" w:hAnsi="Times New Roman" w:cs="Times New Roman"/>
          <w:sz w:val="24"/>
          <w:szCs w:val="24"/>
        </w:rPr>
      </w:pPr>
    </w:p>
    <w:p w14:paraId="7549FA80" w14:textId="77777777" w:rsidR="00F66FBE" w:rsidRDefault="00F66FBE" w:rsidP="003233B6">
      <w:pPr>
        <w:spacing w:line="360" w:lineRule="auto"/>
        <w:jc w:val="both"/>
        <w:rPr>
          <w:rFonts w:ascii="Times New Roman" w:hAnsi="Times New Roman" w:cs="Times New Roman"/>
          <w:sz w:val="24"/>
          <w:szCs w:val="24"/>
        </w:rPr>
      </w:pPr>
    </w:p>
    <w:p w14:paraId="77622A6A" w14:textId="77777777" w:rsidR="00F66FBE" w:rsidRDefault="00F66FBE" w:rsidP="003233B6">
      <w:pPr>
        <w:spacing w:line="360" w:lineRule="auto"/>
        <w:jc w:val="both"/>
        <w:rPr>
          <w:rFonts w:ascii="Times New Roman" w:hAnsi="Times New Roman" w:cs="Times New Roman"/>
          <w:sz w:val="24"/>
          <w:szCs w:val="24"/>
        </w:rPr>
      </w:pPr>
    </w:p>
    <w:p w14:paraId="7EBA9BDE" w14:textId="77777777" w:rsidR="009260CE" w:rsidRDefault="009260CE" w:rsidP="003233B6">
      <w:pPr>
        <w:spacing w:line="360" w:lineRule="auto"/>
        <w:jc w:val="both"/>
        <w:rPr>
          <w:rFonts w:ascii="Times New Roman" w:hAnsi="Times New Roman" w:cs="Times New Roman"/>
          <w:sz w:val="24"/>
          <w:szCs w:val="24"/>
        </w:rPr>
      </w:pPr>
    </w:p>
    <w:p w14:paraId="23368E10" w14:textId="7C6E01A1" w:rsidR="0094358C" w:rsidRDefault="007D7B30" w:rsidP="00386E95">
      <w:pPr>
        <w:pStyle w:val="Heading1"/>
      </w:pPr>
      <w:bookmarkStart w:id="5" w:name="_Toc204805192"/>
      <w:r>
        <w:lastRenderedPageBreak/>
        <w:t>LIST OF FIGURES</w:t>
      </w:r>
      <w:bookmarkEnd w:id="5"/>
    </w:p>
    <w:p w14:paraId="6E69BDDC" w14:textId="6ACF01E8" w:rsidR="009D60A9" w:rsidRPr="00F317F5" w:rsidRDefault="009D60A9" w:rsidP="009D60A9">
      <w:pPr>
        <w:pStyle w:val="TableofFigures"/>
        <w:tabs>
          <w:tab w:val="right" w:leader="dot" w:pos="9350"/>
        </w:tabs>
        <w:spacing w:line="360" w:lineRule="auto"/>
        <w:jc w:val="both"/>
        <w:rPr>
          <w:rFonts w:asciiTheme="minorHAnsi" w:eastAsiaTheme="minorEastAsia" w:hAnsiTheme="minorHAnsi"/>
          <w:noProof/>
          <w:szCs w:val="24"/>
          <w:lang w:val="en-NG" w:eastAsia="en-NG"/>
        </w:rPr>
      </w:pPr>
      <w:r w:rsidRPr="00F317F5">
        <w:fldChar w:fldCharType="begin"/>
      </w:r>
      <w:r w:rsidRPr="00F317F5">
        <w:instrText xml:space="preserve"> TOC \h \z \c "Figure" </w:instrText>
      </w:r>
      <w:r w:rsidRPr="00F317F5">
        <w:fldChar w:fldCharType="separate"/>
      </w:r>
      <w:hyperlink w:anchor="_Toc186291951" w:history="1">
        <w:r w:rsidRPr="00F317F5">
          <w:rPr>
            <w:rStyle w:val="Hyperlink"/>
            <w:rFonts w:cs="Times New Roman"/>
            <w:noProof/>
          </w:rPr>
          <w:t xml:space="preserve">Figure 1.1 </w:t>
        </w:r>
        <w:r>
          <w:rPr>
            <w:rStyle w:val="Hyperlink"/>
            <w:rFonts w:cs="Times New Roman"/>
            <w:noProof/>
          </w:rPr>
          <w:t>Automobile Engine</w:t>
        </w:r>
        <w:r w:rsidRPr="00F317F5">
          <w:rPr>
            <w:noProof/>
            <w:webHidden/>
          </w:rPr>
          <w:tab/>
        </w:r>
        <w:r w:rsidRPr="00F317F5">
          <w:rPr>
            <w:noProof/>
            <w:webHidden/>
          </w:rPr>
          <w:fldChar w:fldCharType="begin"/>
        </w:r>
        <w:r w:rsidRPr="00F317F5">
          <w:rPr>
            <w:noProof/>
            <w:webHidden/>
          </w:rPr>
          <w:instrText xml:space="preserve"> PAGEREF _Toc186291951 \h </w:instrText>
        </w:r>
        <w:r w:rsidRPr="00F317F5">
          <w:rPr>
            <w:noProof/>
            <w:webHidden/>
          </w:rPr>
          <w:fldChar w:fldCharType="separate"/>
        </w:r>
        <w:r w:rsidR="00DA52AE">
          <w:rPr>
            <w:b/>
            <w:bCs/>
            <w:noProof/>
            <w:webHidden/>
            <w:lang w:val="en-US"/>
          </w:rPr>
          <w:t>Error! Bookmark not defined.</w:t>
        </w:r>
        <w:r w:rsidRPr="00F317F5">
          <w:rPr>
            <w:noProof/>
            <w:webHidden/>
          </w:rPr>
          <w:fldChar w:fldCharType="end"/>
        </w:r>
      </w:hyperlink>
    </w:p>
    <w:p w14:paraId="69A5A2EC" w14:textId="67FBDA70" w:rsidR="009D60A9" w:rsidRPr="00F317F5" w:rsidRDefault="009D60A9" w:rsidP="009D60A9">
      <w:pPr>
        <w:pStyle w:val="TableofFigures"/>
        <w:tabs>
          <w:tab w:val="right" w:leader="dot" w:pos="9350"/>
        </w:tabs>
        <w:spacing w:line="360" w:lineRule="auto"/>
        <w:jc w:val="both"/>
        <w:rPr>
          <w:rFonts w:asciiTheme="minorHAnsi" w:eastAsiaTheme="minorEastAsia" w:hAnsiTheme="minorHAnsi"/>
          <w:noProof/>
          <w:szCs w:val="24"/>
          <w:lang w:val="en-NG" w:eastAsia="en-NG"/>
        </w:rPr>
      </w:pPr>
      <w:hyperlink w:anchor="_Toc186291952" w:history="1">
        <w:r w:rsidRPr="00F317F5">
          <w:rPr>
            <w:rStyle w:val="Hyperlink"/>
            <w:rFonts w:cs="Times New Roman"/>
            <w:noProof/>
          </w:rPr>
          <w:t xml:space="preserve">Figure 1.2 </w:t>
        </w:r>
        <w:r w:rsidRPr="0007398D">
          <w:rPr>
            <w:rStyle w:val="Hyperlink"/>
            <w:rFonts w:cs="Times New Roman"/>
            <w:noProof/>
          </w:rPr>
          <w:t>Otto Engine</w:t>
        </w:r>
        <w:r w:rsidRPr="00F317F5">
          <w:rPr>
            <w:noProof/>
            <w:webHidden/>
          </w:rPr>
          <w:tab/>
        </w:r>
        <w:r w:rsidRPr="00F317F5">
          <w:rPr>
            <w:noProof/>
            <w:webHidden/>
          </w:rPr>
          <w:fldChar w:fldCharType="begin"/>
        </w:r>
        <w:r w:rsidRPr="00F317F5">
          <w:rPr>
            <w:noProof/>
            <w:webHidden/>
          </w:rPr>
          <w:instrText xml:space="preserve"> PAGEREF _Toc186291952 \h </w:instrText>
        </w:r>
        <w:r w:rsidRPr="00F317F5">
          <w:rPr>
            <w:noProof/>
            <w:webHidden/>
          </w:rPr>
          <w:fldChar w:fldCharType="separate"/>
        </w:r>
        <w:r w:rsidR="00DA52AE">
          <w:rPr>
            <w:b/>
            <w:bCs/>
            <w:noProof/>
            <w:webHidden/>
            <w:lang w:val="en-US"/>
          </w:rPr>
          <w:t>Error! Bookmark not defined.</w:t>
        </w:r>
        <w:r w:rsidRPr="00F317F5">
          <w:rPr>
            <w:noProof/>
            <w:webHidden/>
          </w:rPr>
          <w:fldChar w:fldCharType="end"/>
        </w:r>
      </w:hyperlink>
    </w:p>
    <w:p w14:paraId="12681745" w14:textId="1BF28590" w:rsidR="009D60A9" w:rsidRDefault="009D60A9" w:rsidP="009D60A9">
      <w:pPr>
        <w:pStyle w:val="TableofFigures"/>
        <w:tabs>
          <w:tab w:val="right" w:leader="dot" w:pos="9350"/>
        </w:tabs>
        <w:spacing w:line="360" w:lineRule="auto"/>
        <w:jc w:val="both"/>
      </w:pPr>
      <w:hyperlink w:anchor="_Toc186291953" w:history="1">
        <w:r w:rsidRPr="00F317F5">
          <w:rPr>
            <w:rStyle w:val="Hyperlink"/>
            <w:rFonts w:cs="Times New Roman"/>
            <w:noProof/>
          </w:rPr>
          <w:t xml:space="preserve">Figure 1.3  </w:t>
        </w:r>
        <w:r w:rsidRPr="0007398D">
          <w:rPr>
            <w:rStyle w:val="Hyperlink"/>
            <w:rFonts w:cs="Times New Roman"/>
            <w:noProof/>
          </w:rPr>
          <w:t>J.J Lenoir Engine</w:t>
        </w:r>
        <w:r w:rsidRPr="00F317F5">
          <w:rPr>
            <w:noProof/>
            <w:webHidden/>
          </w:rPr>
          <w:tab/>
        </w:r>
        <w:r w:rsidRPr="00F317F5">
          <w:rPr>
            <w:noProof/>
            <w:webHidden/>
          </w:rPr>
          <w:fldChar w:fldCharType="begin"/>
        </w:r>
        <w:r w:rsidRPr="00F317F5">
          <w:rPr>
            <w:noProof/>
            <w:webHidden/>
          </w:rPr>
          <w:instrText xml:space="preserve"> PAGEREF _Toc186291953 \h </w:instrText>
        </w:r>
        <w:r w:rsidRPr="00F317F5">
          <w:rPr>
            <w:noProof/>
            <w:webHidden/>
          </w:rPr>
          <w:fldChar w:fldCharType="separate"/>
        </w:r>
        <w:r w:rsidR="00DA52AE">
          <w:rPr>
            <w:b/>
            <w:bCs/>
            <w:noProof/>
            <w:webHidden/>
            <w:lang w:val="en-US"/>
          </w:rPr>
          <w:t>Error! Bookmark not defined.</w:t>
        </w:r>
        <w:r w:rsidRPr="00F317F5">
          <w:rPr>
            <w:noProof/>
            <w:webHidden/>
          </w:rPr>
          <w:fldChar w:fldCharType="end"/>
        </w:r>
      </w:hyperlink>
    </w:p>
    <w:p w14:paraId="3E517C3F" w14:textId="02FCB6E1" w:rsidR="009D60A9" w:rsidRDefault="009D60A9" w:rsidP="009D60A9">
      <w:pPr>
        <w:pStyle w:val="TableofFigures"/>
        <w:tabs>
          <w:tab w:val="right" w:leader="dot" w:pos="9350"/>
        </w:tabs>
        <w:spacing w:line="360" w:lineRule="auto"/>
        <w:jc w:val="both"/>
      </w:pPr>
      <w:hyperlink w:anchor="_Toc186291953" w:history="1">
        <w:r w:rsidRPr="00F317F5">
          <w:rPr>
            <w:rStyle w:val="Hyperlink"/>
            <w:rFonts w:cs="Times New Roman"/>
            <w:noProof/>
          </w:rPr>
          <w:t>Figure 1.</w:t>
        </w:r>
        <w:r>
          <w:rPr>
            <w:rStyle w:val="Hyperlink"/>
            <w:rFonts w:cs="Times New Roman"/>
            <w:noProof/>
          </w:rPr>
          <w:t>4</w:t>
        </w:r>
        <w:r w:rsidRPr="00F317F5">
          <w:rPr>
            <w:rStyle w:val="Hyperlink"/>
            <w:rFonts w:cs="Times New Roman"/>
            <w:noProof/>
          </w:rPr>
          <w:t xml:space="preserve">  Electric Car Drivetrain</w:t>
        </w:r>
        <w:r w:rsidRPr="00F317F5">
          <w:rPr>
            <w:noProof/>
            <w:webHidden/>
          </w:rPr>
          <w:tab/>
        </w:r>
        <w:r w:rsidRPr="00F317F5">
          <w:rPr>
            <w:noProof/>
            <w:webHidden/>
          </w:rPr>
          <w:fldChar w:fldCharType="begin"/>
        </w:r>
        <w:r w:rsidRPr="00F317F5">
          <w:rPr>
            <w:noProof/>
            <w:webHidden/>
          </w:rPr>
          <w:instrText xml:space="preserve"> PAGEREF _Toc186291953 \h </w:instrText>
        </w:r>
        <w:r w:rsidRPr="00F317F5">
          <w:rPr>
            <w:noProof/>
            <w:webHidden/>
          </w:rPr>
          <w:fldChar w:fldCharType="separate"/>
        </w:r>
        <w:r w:rsidR="00DA52AE">
          <w:rPr>
            <w:b/>
            <w:bCs/>
            <w:noProof/>
            <w:webHidden/>
            <w:lang w:val="en-US"/>
          </w:rPr>
          <w:t>Error! Bookmark not defined.</w:t>
        </w:r>
        <w:r w:rsidRPr="00F317F5">
          <w:rPr>
            <w:noProof/>
            <w:webHidden/>
          </w:rPr>
          <w:fldChar w:fldCharType="end"/>
        </w:r>
      </w:hyperlink>
    </w:p>
    <w:p w14:paraId="57184FFB" w14:textId="3FBCA4F7" w:rsidR="009D60A9" w:rsidRPr="00F317F5" w:rsidRDefault="009D60A9" w:rsidP="009D60A9">
      <w:pPr>
        <w:pStyle w:val="TableofFigures"/>
        <w:tabs>
          <w:tab w:val="right" w:leader="dot" w:pos="9350"/>
        </w:tabs>
        <w:spacing w:line="360" w:lineRule="auto"/>
        <w:jc w:val="both"/>
        <w:rPr>
          <w:rFonts w:asciiTheme="minorHAnsi" w:eastAsiaTheme="minorEastAsia" w:hAnsiTheme="minorHAnsi"/>
          <w:noProof/>
          <w:szCs w:val="24"/>
          <w:lang w:val="en-NG" w:eastAsia="en-NG"/>
        </w:rPr>
      </w:pPr>
      <w:hyperlink w:anchor="_Toc186291954" w:history="1">
        <w:r w:rsidRPr="00F317F5">
          <w:rPr>
            <w:rStyle w:val="Hyperlink"/>
            <w:rFonts w:cs="Times New Roman"/>
            <w:noProof/>
          </w:rPr>
          <w:t>Figure 2.1 Working Principle of an External Combustion Engine</w:t>
        </w:r>
        <w:r w:rsidRPr="00F317F5">
          <w:rPr>
            <w:noProof/>
            <w:webHidden/>
          </w:rPr>
          <w:tab/>
        </w:r>
        <w:r w:rsidRPr="00F317F5">
          <w:rPr>
            <w:noProof/>
            <w:webHidden/>
          </w:rPr>
          <w:fldChar w:fldCharType="begin"/>
        </w:r>
        <w:r w:rsidRPr="00F317F5">
          <w:rPr>
            <w:noProof/>
            <w:webHidden/>
          </w:rPr>
          <w:instrText xml:space="preserve"> PAGEREF _Toc186291954 \h </w:instrText>
        </w:r>
        <w:r w:rsidRPr="00F317F5">
          <w:rPr>
            <w:noProof/>
            <w:webHidden/>
          </w:rPr>
          <w:fldChar w:fldCharType="separate"/>
        </w:r>
        <w:r w:rsidR="00DA52AE">
          <w:rPr>
            <w:b/>
            <w:bCs/>
            <w:noProof/>
            <w:webHidden/>
            <w:lang w:val="en-US"/>
          </w:rPr>
          <w:t>Error! Bookmark not defined.</w:t>
        </w:r>
        <w:r w:rsidRPr="00F317F5">
          <w:rPr>
            <w:noProof/>
            <w:webHidden/>
          </w:rPr>
          <w:fldChar w:fldCharType="end"/>
        </w:r>
      </w:hyperlink>
    </w:p>
    <w:p w14:paraId="5AC13AE1" w14:textId="4FF37239" w:rsidR="009D60A9" w:rsidRPr="00F317F5" w:rsidRDefault="009D60A9" w:rsidP="009D60A9">
      <w:pPr>
        <w:pStyle w:val="TableofFigures"/>
        <w:tabs>
          <w:tab w:val="right" w:leader="dot" w:pos="9350"/>
        </w:tabs>
        <w:spacing w:line="360" w:lineRule="auto"/>
        <w:jc w:val="both"/>
        <w:rPr>
          <w:rFonts w:asciiTheme="minorHAnsi" w:eastAsiaTheme="minorEastAsia" w:hAnsiTheme="minorHAnsi"/>
          <w:noProof/>
          <w:szCs w:val="24"/>
          <w:lang w:val="en-NG" w:eastAsia="en-NG"/>
        </w:rPr>
      </w:pPr>
      <w:hyperlink w:anchor="_Toc186291955" w:history="1">
        <w:r w:rsidRPr="00F317F5">
          <w:rPr>
            <w:rStyle w:val="Hyperlink"/>
            <w:rFonts w:cs="Times New Roman"/>
            <w:noProof/>
          </w:rPr>
          <w:t>Figure 2.2 Intake Stroke</w:t>
        </w:r>
        <w:r w:rsidRPr="00F317F5">
          <w:rPr>
            <w:noProof/>
            <w:webHidden/>
          </w:rPr>
          <w:tab/>
        </w:r>
        <w:r w:rsidRPr="00F317F5">
          <w:rPr>
            <w:noProof/>
            <w:webHidden/>
          </w:rPr>
          <w:fldChar w:fldCharType="begin"/>
        </w:r>
        <w:r w:rsidRPr="00F317F5">
          <w:rPr>
            <w:noProof/>
            <w:webHidden/>
          </w:rPr>
          <w:instrText xml:space="preserve"> PAGEREF _Toc186291955 \h </w:instrText>
        </w:r>
        <w:r w:rsidRPr="00F317F5">
          <w:rPr>
            <w:noProof/>
            <w:webHidden/>
          </w:rPr>
          <w:fldChar w:fldCharType="separate"/>
        </w:r>
        <w:r w:rsidR="00DA52AE">
          <w:rPr>
            <w:b/>
            <w:bCs/>
            <w:noProof/>
            <w:webHidden/>
            <w:lang w:val="en-US"/>
          </w:rPr>
          <w:t>Error! Bookmark not defined.</w:t>
        </w:r>
        <w:r w:rsidRPr="00F317F5">
          <w:rPr>
            <w:noProof/>
            <w:webHidden/>
          </w:rPr>
          <w:fldChar w:fldCharType="end"/>
        </w:r>
      </w:hyperlink>
    </w:p>
    <w:p w14:paraId="41FCBCC1" w14:textId="69906E59" w:rsidR="009D60A9" w:rsidRPr="00F317F5" w:rsidRDefault="009D60A9" w:rsidP="009D60A9">
      <w:pPr>
        <w:pStyle w:val="TableofFigures"/>
        <w:tabs>
          <w:tab w:val="right" w:leader="dot" w:pos="9350"/>
        </w:tabs>
        <w:spacing w:line="360" w:lineRule="auto"/>
        <w:jc w:val="both"/>
        <w:rPr>
          <w:rFonts w:asciiTheme="minorHAnsi" w:eastAsiaTheme="minorEastAsia" w:hAnsiTheme="minorHAnsi"/>
          <w:noProof/>
          <w:szCs w:val="24"/>
          <w:lang w:val="en-NG" w:eastAsia="en-NG"/>
        </w:rPr>
      </w:pPr>
      <w:hyperlink w:anchor="_Toc186291956" w:history="1">
        <w:r w:rsidRPr="00F317F5">
          <w:rPr>
            <w:rStyle w:val="Hyperlink"/>
            <w:rFonts w:cs="Times New Roman"/>
            <w:noProof/>
          </w:rPr>
          <w:t>Figure 2.3 Compression Stroke</w:t>
        </w:r>
        <w:r w:rsidRPr="00F317F5">
          <w:rPr>
            <w:noProof/>
            <w:webHidden/>
          </w:rPr>
          <w:tab/>
        </w:r>
        <w:r w:rsidRPr="00F317F5">
          <w:rPr>
            <w:noProof/>
            <w:webHidden/>
          </w:rPr>
          <w:fldChar w:fldCharType="begin"/>
        </w:r>
        <w:r w:rsidRPr="00F317F5">
          <w:rPr>
            <w:noProof/>
            <w:webHidden/>
          </w:rPr>
          <w:instrText xml:space="preserve"> PAGEREF _Toc186291956 \h </w:instrText>
        </w:r>
        <w:r w:rsidRPr="00F317F5">
          <w:rPr>
            <w:noProof/>
            <w:webHidden/>
          </w:rPr>
          <w:fldChar w:fldCharType="separate"/>
        </w:r>
        <w:r w:rsidR="00DA52AE">
          <w:rPr>
            <w:b/>
            <w:bCs/>
            <w:noProof/>
            <w:webHidden/>
            <w:lang w:val="en-US"/>
          </w:rPr>
          <w:t>Error! Bookmark not defined.</w:t>
        </w:r>
        <w:r w:rsidRPr="00F317F5">
          <w:rPr>
            <w:noProof/>
            <w:webHidden/>
          </w:rPr>
          <w:fldChar w:fldCharType="end"/>
        </w:r>
      </w:hyperlink>
    </w:p>
    <w:p w14:paraId="17E20AFD" w14:textId="4141DC1E" w:rsidR="009D60A9" w:rsidRPr="00F317F5" w:rsidRDefault="009D60A9" w:rsidP="009D60A9">
      <w:pPr>
        <w:pStyle w:val="TableofFigures"/>
        <w:tabs>
          <w:tab w:val="right" w:leader="dot" w:pos="9350"/>
        </w:tabs>
        <w:spacing w:line="360" w:lineRule="auto"/>
        <w:jc w:val="both"/>
        <w:rPr>
          <w:rFonts w:asciiTheme="minorHAnsi" w:eastAsiaTheme="minorEastAsia" w:hAnsiTheme="minorHAnsi"/>
          <w:noProof/>
          <w:szCs w:val="24"/>
          <w:lang w:val="en-NG" w:eastAsia="en-NG"/>
        </w:rPr>
      </w:pPr>
      <w:hyperlink w:anchor="_Toc186291957" w:history="1">
        <w:r w:rsidRPr="00F317F5">
          <w:rPr>
            <w:rStyle w:val="Hyperlink"/>
            <w:rFonts w:cs="Times New Roman"/>
            <w:noProof/>
          </w:rPr>
          <w:t>Figure 2.4 Power Stroke</w:t>
        </w:r>
        <w:r w:rsidRPr="00F317F5">
          <w:rPr>
            <w:noProof/>
            <w:webHidden/>
          </w:rPr>
          <w:tab/>
        </w:r>
        <w:r w:rsidRPr="00F317F5">
          <w:rPr>
            <w:noProof/>
            <w:webHidden/>
          </w:rPr>
          <w:fldChar w:fldCharType="begin"/>
        </w:r>
        <w:r w:rsidRPr="00F317F5">
          <w:rPr>
            <w:noProof/>
            <w:webHidden/>
          </w:rPr>
          <w:instrText xml:space="preserve"> PAGEREF _Toc186291957 \h </w:instrText>
        </w:r>
        <w:r w:rsidRPr="00F317F5">
          <w:rPr>
            <w:noProof/>
            <w:webHidden/>
          </w:rPr>
          <w:fldChar w:fldCharType="separate"/>
        </w:r>
        <w:r w:rsidR="00DA52AE">
          <w:rPr>
            <w:b/>
            <w:bCs/>
            <w:noProof/>
            <w:webHidden/>
            <w:lang w:val="en-US"/>
          </w:rPr>
          <w:t>Error! Bookmark not defined.</w:t>
        </w:r>
        <w:r w:rsidRPr="00F317F5">
          <w:rPr>
            <w:noProof/>
            <w:webHidden/>
          </w:rPr>
          <w:fldChar w:fldCharType="end"/>
        </w:r>
      </w:hyperlink>
    </w:p>
    <w:p w14:paraId="55CC3B57" w14:textId="21B2108F" w:rsidR="009D60A9" w:rsidRPr="00F317F5" w:rsidRDefault="009D60A9" w:rsidP="009D60A9">
      <w:pPr>
        <w:pStyle w:val="TableofFigures"/>
        <w:tabs>
          <w:tab w:val="right" w:leader="dot" w:pos="9350"/>
        </w:tabs>
        <w:spacing w:line="360" w:lineRule="auto"/>
        <w:jc w:val="both"/>
        <w:rPr>
          <w:rFonts w:asciiTheme="minorHAnsi" w:eastAsiaTheme="minorEastAsia" w:hAnsiTheme="minorHAnsi"/>
          <w:noProof/>
          <w:szCs w:val="24"/>
          <w:lang w:val="en-NG" w:eastAsia="en-NG"/>
        </w:rPr>
      </w:pPr>
      <w:hyperlink w:anchor="_Toc186291958" w:history="1">
        <w:r w:rsidRPr="00F317F5">
          <w:rPr>
            <w:rStyle w:val="Hyperlink"/>
            <w:rFonts w:cs="Times New Roman"/>
            <w:noProof/>
          </w:rPr>
          <w:t>Figure 2.5 Exhaust Stroke</w:t>
        </w:r>
        <w:r w:rsidRPr="00F317F5">
          <w:rPr>
            <w:noProof/>
            <w:webHidden/>
          </w:rPr>
          <w:tab/>
        </w:r>
        <w:r w:rsidRPr="00F317F5">
          <w:rPr>
            <w:noProof/>
            <w:webHidden/>
          </w:rPr>
          <w:fldChar w:fldCharType="begin"/>
        </w:r>
        <w:r w:rsidRPr="00F317F5">
          <w:rPr>
            <w:noProof/>
            <w:webHidden/>
          </w:rPr>
          <w:instrText xml:space="preserve"> PAGEREF _Toc186291958 \h </w:instrText>
        </w:r>
        <w:r w:rsidRPr="00F317F5">
          <w:rPr>
            <w:noProof/>
            <w:webHidden/>
          </w:rPr>
          <w:fldChar w:fldCharType="separate"/>
        </w:r>
        <w:r w:rsidR="00DA52AE">
          <w:rPr>
            <w:b/>
            <w:bCs/>
            <w:noProof/>
            <w:webHidden/>
            <w:lang w:val="en-US"/>
          </w:rPr>
          <w:t>Error! Bookmark not defined.</w:t>
        </w:r>
        <w:r w:rsidRPr="00F317F5">
          <w:rPr>
            <w:noProof/>
            <w:webHidden/>
          </w:rPr>
          <w:fldChar w:fldCharType="end"/>
        </w:r>
      </w:hyperlink>
    </w:p>
    <w:p w14:paraId="170D51A0" w14:textId="75F0BAD1" w:rsidR="009D60A9" w:rsidRPr="00F317F5" w:rsidRDefault="009D60A9" w:rsidP="009D60A9">
      <w:pPr>
        <w:pStyle w:val="TableofFigures"/>
        <w:tabs>
          <w:tab w:val="right" w:leader="dot" w:pos="9350"/>
        </w:tabs>
        <w:spacing w:line="360" w:lineRule="auto"/>
        <w:jc w:val="both"/>
        <w:rPr>
          <w:rFonts w:asciiTheme="minorHAnsi" w:eastAsiaTheme="minorEastAsia" w:hAnsiTheme="minorHAnsi"/>
          <w:noProof/>
          <w:szCs w:val="24"/>
          <w:lang w:val="en-NG" w:eastAsia="en-NG"/>
        </w:rPr>
      </w:pPr>
      <w:hyperlink w:anchor="_Toc186291959" w:history="1">
        <w:r w:rsidRPr="00F317F5">
          <w:rPr>
            <w:rStyle w:val="Hyperlink"/>
            <w:rFonts w:cs="Times New Roman"/>
            <w:noProof/>
          </w:rPr>
          <w:t>Figure 2.6 4-stroke Engine</w:t>
        </w:r>
        <w:r w:rsidRPr="00F317F5">
          <w:rPr>
            <w:noProof/>
            <w:webHidden/>
          </w:rPr>
          <w:tab/>
        </w:r>
        <w:r w:rsidRPr="00F317F5">
          <w:rPr>
            <w:noProof/>
            <w:webHidden/>
          </w:rPr>
          <w:fldChar w:fldCharType="begin"/>
        </w:r>
        <w:r w:rsidRPr="00F317F5">
          <w:rPr>
            <w:noProof/>
            <w:webHidden/>
          </w:rPr>
          <w:instrText xml:space="preserve"> PAGEREF _Toc186291959 \h </w:instrText>
        </w:r>
        <w:r w:rsidRPr="00F317F5">
          <w:rPr>
            <w:noProof/>
            <w:webHidden/>
          </w:rPr>
          <w:fldChar w:fldCharType="separate"/>
        </w:r>
        <w:r w:rsidR="00DA52AE">
          <w:rPr>
            <w:b/>
            <w:bCs/>
            <w:noProof/>
            <w:webHidden/>
            <w:lang w:val="en-US"/>
          </w:rPr>
          <w:t>Error! Bookmark not defined.</w:t>
        </w:r>
        <w:r w:rsidRPr="00F317F5">
          <w:rPr>
            <w:noProof/>
            <w:webHidden/>
          </w:rPr>
          <w:fldChar w:fldCharType="end"/>
        </w:r>
      </w:hyperlink>
    </w:p>
    <w:p w14:paraId="75011281" w14:textId="2A1CC268" w:rsidR="009D60A9" w:rsidRPr="00F317F5" w:rsidRDefault="009D60A9" w:rsidP="009D60A9">
      <w:pPr>
        <w:pStyle w:val="TableofFigures"/>
        <w:tabs>
          <w:tab w:val="right" w:leader="dot" w:pos="9350"/>
        </w:tabs>
        <w:spacing w:line="360" w:lineRule="auto"/>
        <w:jc w:val="both"/>
        <w:rPr>
          <w:rFonts w:asciiTheme="minorHAnsi" w:eastAsiaTheme="minorEastAsia" w:hAnsiTheme="minorHAnsi"/>
          <w:noProof/>
          <w:szCs w:val="24"/>
          <w:lang w:val="en-NG" w:eastAsia="en-NG"/>
        </w:rPr>
      </w:pPr>
      <w:hyperlink w:anchor="_Toc186291960" w:history="1">
        <w:r w:rsidRPr="00F317F5">
          <w:rPr>
            <w:rStyle w:val="Hyperlink"/>
            <w:rFonts w:cs="Times New Roman"/>
            <w:noProof/>
          </w:rPr>
          <w:t>Figure 2.7 2-Stroke Engine</w:t>
        </w:r>
        <w:r w:rsidRPr="00F317F5">
          <w:rPr>
            <w:noProof/>
            <w:webHidden/>
          </w:rPr>
          <w:tab/>
        </w:r>
        <w:r w:rsidRPr="00F317F5">
          <w:rPr>
            <w:noProof/>
            <w:webHidden/>
          </w:rPr>
          <w:fldChar w:fldCharType="begin"/>
        </w:r>
        <w:r w:rsidRPr="00F317F5">
          <w:rPr>
            <w:noProof/>
            <w:webHidden/>
          </w:rPr>
          <w:instrText xml:space="preserve"> PAGEREF _Toc186291960 \h </w:instrText>
        </w:r>
        <w:r w:rsidRPr="00F317F5">
          <w:rPr>
            <w:noProof/>
            <w:webHidden/>
          </w:rPr>
          <w:fldChar w:fldCharType="separate"/>
        </w:r>
        <w:r w:rsidR="00DA52AE">
          <w:rPr>
            <w:b/>
            <w:bCs/>
            <w:noProof/>
            <w:webHidden/>
            <w:lang w:val="en-US"/>
          </w:rPr>
          <w:t>Error! Bookmark not defined.</w:t>
        </w:r>
        <w:r w:rsidRPr="00F317F5">
          <w:rPr>
            <w:noProof/>
            <w:webHidden/>
          </w:rPr>
          <w:fldChar w:fldCharType="end"/>
        </w:r>
      </w:hyperlink>
    </w:p>
    <w:p w14:paraId="452FE596" w14:textId="1C91C670" w:rsidR="009D60A9" w:rsidRPr="00F317F5" w:rsidRDefault="009D60A9" w:rsidP="009D60A9">
      <w:pPr>
        <w:pStyle w:val="TableofFigures"/>
        <w:tabs>
          <w:tab w:val="right" w:leader="dot" w:pos="9350"/>
        </w:tabs>
        <w:spacing w:line="360" w:lineRule="auto"/>
        <w:jc w:val="both"/>
        <w:rPr>
          <w:rFonts w:asciiTheme="minorHAnsi" w:eastAsiaTheme="minorEastAsia" w:hAnsiTheme="minorHAnsi"/>
          <w:noProof/>
          <w:szCs w:val="24"/>
          <w:lang w:val="en-NG" w:eastAsia="en-NG"/>
        </w:rPr>
      </w:pPr>
      <w:hyperlink w:anchor="_Toc186291961" w:history="1">
        <w:r w:rsidRPr="00F317F5">
          <w:rPr>
            <w:rStyle w:val="Hyperlink"/>
            <w:rFonts w:cs="Times New Roman"/>
            <w:noProof/>
          </w:rPr>
          <w:t>Figure 2.8 Different Engine Arrangements</w:t>
        </w:r>
        <w:r w:rsidRPr="00F317F5">
          <w:rPr>
            <w:noProof/>
            <w:webHidden/>
          </w:rPr>
          <w:tab/>
        </w:r>
        <w:r w:rsidRPr="00F317F5">
          <w:rPr>
            <w:noProof/>
            <w:webHidden/>
          </w:rPr>
          <w:fldChar w:fldCharType="begin"/>
        </w:r>
        <w:r w:rsidRPr="00F317F5">
          <w:rPr>
            <w:noProof/>
            <w:webHidden/>
          </w:rPr>
          <w:instrText xml:space="preserve"> PAGEREF _Toc186291961 \h </w:instrText>
        </w:r>
        <w:r w:rsidRPr="00F317F5">
          <w:rPr>
            <w:noProof/>
            <w:webHidden/>
          </w:rPr>
          <w:fldChar w:fldCharType="separate"/>
        </w:r>
        <w:r w:rsidR="00DA52AE">
          <w:rPr>
            <w:b/>
            <w:bCs/>
            <w:noProof/>
            <w:webHidden/>
            <w:lang w:val="en-US"/>
          </w:rPr>
          <w:t>Error! Bookmark not defined.</w:t>
        </w:r>
        <w:r w:rsidRPr="00F317F5">
          <w:rPr>
            <w:noProof/>
            <w:webHidden/>
          </w:rPr>
          <w:fldChar w:fldCharType="end"/>
        </w:r>
      </w:hyperlink>
    </w:p>
    <w:p w14:paraId="598775BF" w14:textId="5624D865" w:rsidR="009D60A9" w:rsidRPr="00F317F5" w:rsidRDefault="009D60A9" w:rsidP="009D60A9">
      <w:pPr>
        <w:pStyle w:val="TableofFigures"/>
        <w:tabs>
          <w:tab w:val="right" w:leader="dot" w:pos="9350"/>
        </w:tabs>
        <w:spacing w:line="360" w:lineRule="auto"/>
        <w:jc w:val="both"/>
        <w:rPr>
          <w:rFonts w:asciiTheme="minorHAnsi" w:eastAsiaTheme="minorEastAsia" w:hAnsiTheme="minorHAnsi"/>
          <w:noProof/>
          <w:szCs w:val="24"/>
          <w:lang w:val="en-NG" w:eastAsia="en-NG"/>
        </w:rPr>
      </w:pPr>
      <w:hyperlink w:anchor="_Toc186291962" w:history="1">
        <w:r w:rsidRPr="00F317F5">
          <w:rPr>
            <w:rStyle w:val="Hyperlink"/>
            <w:rFonts w:cs="Times New Roman"/>
            <w:noProof/>
          </w:rPr>
          <w:t>Figure 2.9 Spark Ignition Engine</w:t>
        </w:r>
        <w:r w:rsidRPr="00F317F5">
          <w:rPr>
            <w:noProof/>
            <w:webHidden/>
          </w:rPr>
          <w:tab/>
        </w:r>
        <w:r w:rsidRPr="00F317F5">
          <w:rPr>
            <w:noProof/>
            <w:webHidden/>
          </w:rPr>
          <w:fldChar w:fldCharType="begin"/>
        </w:r>
        <w:r w:rsidRPr="00F317F5">
          <w:rPr>
            <w:noProof/>
            <w:webHidden/>
          </w:rPr>
          <w:instrText xml:space="preserve"> PAGEREF _Toc186291962 \h </w:instrText>
        </w:r>
        <w:r w:rsidRPr="00F317F5">
          <w:rPr>
            <w:noProof/>
            <w:webHidden/>
          </w:rPr>
          <w:fldChar w:fldCharType="separate"/>
        </w:r>
        <w:r w:rsidR="00DA52AE">
          <w:rPr>
            <w:b/>
            <w:bCs/>
            <w:noProof/>
            <w:webHidden/>
            <w:lang w:val="en-US"/>
          </w:rPr>
          <w:t>Error! Bookmark not defined.</w:t>
        </w:r>
        <w:r w:rsidRPr="00F317F5">
          <w:rPr>
            <w:noProof/>
            <w:webHidden/>
          </w:rPr>
          <w:fldChar w:fldCharType="end"/>
        </w:r>
      </w:hyperlink>
    </w:p>
    <w:p w14:paraId="3CBCFA73" w14:textId="5C7FC75B" w:rsidR="009D60A9" w:rsidRPr="00F317F5" w:rsidRDefault="009D60A9" w:rsidP="009D60A9">
      <w:pPr>
        <w:pStyle w:val="TableofFigures"/>
        <w:tabs>
          <w:tab w:val="right" w:leader="dot" w:pos="9350"/>
        </w:tabs>
        <w:spacing w:line="360" w:lineRule="auto"/>
        <w:jc w:val="both"/>
        <w:rPr>
          <w:rFonts w:asciiTheme="minorHAnsi" w:eastAsiaTheme="minorEastAsia" w:hAnsiTheme="minorHAnsi"/>
          <w:noProof/>
          <w:szCs w:val="24"/>
          <w:lang w:val="en-NG" w:eastAsia="en-NG"/>
        </w:rPr>
      </w:pPr>
      <w:hyperlink w:anchor="_Toc186291963" w:history="1">
        <w:r w:rsidRPr="00F317F5">
          <w:rPr>
            <w:rStyle w:val="Hyperlink"/>
            <w:rFonts w:cs="Times New Roman"/>
            <w:noProof/>
          </w:rPr>
          <w:t>Figure 2.10 Compression Engine</w:t>
        </w:r>
        <w:r w:rsidRPr="00F317F5">
          <w:rPr>
            <w:noProof/>
            <w:webHidden/>
          </w:rPr>
          <w:tab/>
        </w:r>
        <w:r w:rsidRPr="00F317F5">
          <w:rPr>
            <w:noProof/>
            <w:webHidden/>
          </w:rPr>
          <w:fldChar w:fldCharType="begin"/>
        </w:r>
        <w:r w:rsidRPr="00F317F5">
          <w:rPr>
            <w:noProof/>
            <w:webHidden/>
          </w:rPr>
          <w:instrText xml:space="preserve"> PAGEREF _Toc186291963 \h </w:instrText>
        </w:r>
        <w:r w:rsidRPr="00F317F5">
          <w:rPr>
            <w:noProof/>
            <w:webHidden/>
          </w:rPr>
          <w:fldChar w:fldCharType="separate"/>
        </w:r>
        <w:r w:rsidR="00DA52AE">
          <w:rPr>
            <w:b/>
            <w:bCs/>
            <w:noProof/>
            <w:webHidden/>
            <w:lang w:val="en-US"/>
          </w:rPr>
          <w:t>Error! Bookmark not defined.</w:t>
        </w:r>
        <w:r w:rsidRPr="00F317F5">
          <w:rPr>
            <w:noProof/>
            <w:webHidden/>
          </w:rPr>
          <w:fldChar w:fldCharType="end"/>
        </w:r>
      </w:hyperlink>
    </w:p>
    <w:p w14:paraId="38E0F45B" w14:textId="25E07BDA" w:rsidR="009D60A9" w:rsidRPr="00F317F5" w:rsidRDefault="009D60A9" w:rsidP="009D60A9">
      <w:pPr>
        <w:pStyle w:val="TableofFigures"/>
        <w:tabs>
          <w:tab w:val="right" w:leader="dot" w:pos="9350"/>
        </w:tabs>
        <w:spacing w:line="360" w:lineRule="auto"/>
        <w:jc w:val="both"/>
        <w:rPr>
          <w:rFonts w:asciiTheme="minorHAnsi" w:eastAsiaTheme="minorEastAsia" w:hAnsiTheme="minorHAnsi"/>
          <w:noProof/>
          <w:szCs w:val="24"/>
          <w:lang w:val="en-NG" w:eastAsia="en-NG"/>
        </w:rPr>
      </w:pPr>
      <w:hyperlink w:anchor="_Toc186291964" w:history="1">
        <w:r w:rsidRPr="00F317F5">
          <w:rPr>
            <w:rStyle w:val="Hyperlink"/>
            <w:rFonts w:cs="Times New Roman"/>
            <w:noProof/>
          </w:rPr>
          <w:t>Figure 2.11 Cylinder Block</w:t>
        </w:r>
        <w:r w:rsidRPr="00F317F5">
          <w:rPr>
            <w:noProof/>
            <w:webHidden/>
          </w:rPr>
          <w:tab/>
        </w:r>
        <w:r w:rsidRPr="00F317F5">
          <w:rPr>
            <w:noProof/>
            <w:webHidden/>
          </w:rPr>
          <w:fldChar w:fldCharType="begin"/>
        </w:r>
        <w:r w:rsidRPr="00F317F5">
          <w:rPr>
            <w:noProof/>
            <w:webHidden/>
          </w:rPr>
          <w:instrText xml:space="preserve"> PAGEREF _Toc186291964 \h </w:instrText>
        </w:r>
        <w:r w:rsidRPr="00F317F5">
          <w:rPr>
            <w:noProof/>
            <w:webHidden/>
          </w:rPr>
          <w:fldChar w:fldCharType="separate"/>
        </w:r>
        <w:r w:rsidR="00DA52AE">
          <w:rPr>
            <w:b/>
            <w:bCs/>
            <w:noProof/>
            <w:webHidden/>
            <w:lang w:val="en-US"/>
          </w:rPr>
          <w:t>Error! Bookmark not defined.</w:t>
        </w:r>
        <w:r w:rsidRPr="00F317F5">
          <w:rPr>
            <w:noProof/>
            <w:webHidden/>
          </w:rPr>
          <w:fldChar w:fldCharType="end"/>
        </w:r>
      </w:hyperlink>
    </w:p>
    <w:p w14:paraId="290B1416" w14:textId="2BB6D2D6" w:rsidR="009D60A9" w:rsidRPr="00F317F5" w:rsidRDefault="009D60A9" w:rsidP="009D60A9">
      <w:pPr>
        <w:pStyle w:val="TableofFigures"/>
        <w:tabs>
          <w:tab w:val="right" w:leader="dot" w:pos="9350"/>
        </w:tabs>
        <w:spacing w:line="360" w:lineRule="auto"/>
        <w:jc w:val="both"/>
        <w:rPr>
          <w:rFonts w:asciiTheme="minorHAnsi" w:eastAsiaTheme="minorEastAsia" w:hAnsiTheme="minorHAnsi"/>
          <w:noProof/>
          <w:szCs w:val="24"/>
          <w:lang w:val="en-NG" w:eastAsia="en-NG"/>
        </w:rPr>
      </w:pPr>
      <w:hyperlink w:anchor="_Toc186291965" w:history="1">
        <w:r w:rsidRPr="00F317F5">
          <w:rPr>
            <w:rStyle w:val="Hyperlink"/>
            <w:rFonts w:cs="Times New Roman"/>
            <w:noProof/>
          </w:rPr>
          <w:t>Figure 2.12 Cylinder Head</w:t>
        </w:r>
        <w:r w:rsidRPr="00F317F5">
          <w:rPr>
            <w:noProof/>
            <w:webHidden/>
          </w:rPr>
          <w:tab/>
        </w:r>
        <w:r w:rsidRPr="00F317F5">
          <w:rPr>
            <w:noProof/>
            <w:webHidden/>
          </w:rPr>
          <w:fldChar w:fldCharType="begin"/>
        </w:r>
        <w:r w:rsidRPr="00F317F5">
          <w:rPr>
            <w:noProof/>
            <w:webHidden/>
          </w:rPr>
          <w:instrText xml:space="preserve"> PAGEREF _Toc186291965 \h </w:instrText>
        </w:r>
        <w:r w:rsidRPr="00F317F5">
          <w:rPr>
            <w:noProof/>
            <w:webHidden/>
          </w:rPr>
          <w:fldChar w:fldCharType="separate"/>
        </w:r>
        <w:r w:rsidR="00DA52AE">
          <w:rPr>
            <w:b/>
            <w:bCs/>
            <w:noProof/>
            <w:webHidden/>
            <w:lang w:val="en-US"/>
          </w:rPr>
          <w:t>Error! Bookmark not defined.</w:t>
        </w:r>
        <w:r w:rsidRPr="00F317F5">
          <w:rPr>
            <w:noProof/>
            <w:webHidden/>
          </w:rPr>
          <w:fldChar w:fldCharType="end"/>
        </w:r>
      </w:hyperlink>
    </w:p>
    <w:p w14:paraId="290E5F58" w14:textId="699E223A" w:rsidR="009D60A9" w:rsidRPr="00F317F5" w:rsidRDefault="009D60A9" w:rsidP="009D60A9">
      <w:pPr>
        <w:pStyle w:val="TableofFigures"/>
        <w:tabs>
          <w:tab w:val="right" w:leader="dot" w:pos="9350"/>
        </w:tabs>
        <w:spacing w:line="360" w:lineRule="auto"/>
        <w:jc w:val="both"/>
        <w:rPr>
          <w:rFonts w:asciiTheme="minorHAnsi" w:eastAsiaTheme="minorEastAsia" w:hAnsiTheme="minorHAnsi"/>
          <w:noProof/>
          <w:szCs w:val="24"/>
          <w:lang w:val="en-NG" w:eastAsia="en-NG"/>
        </w:rPr>
      </w:pPr>
      <w:hyperlink w:anchor="_Toc186291966" w:history="1">
        <w:r w:rsidRPr="00F317F5">
          <w:rPr>
            <w:rStyle w:val="Hyperlink"/>
            <w:rFonts w:cs="Times New Roman"/>
            <w:noProof/>
          </w:rPr>
          <w:t>Figure 2.13 Crankshaft</w:t>
        </w:r>
        <w:r w:rsidRPr="00F317F5">
          <w:rPr>
            <w:noProof/>
            <w:webHidden/>
          </w:rPr>
          <w:tab/>
        </w:r>
        <w:r w:rsidRPr="00F317F5">
          <w:rPr>
            <w:noProof/>
            <w:webHidden/>
          </w:rPr>
          <w:fldChar w:fldCharType="begin"/>
        </w:r>
        <w:r w:rsidRPr="00F317F5">
          <w:rPr>
            <w:noProof/>
            <w:webHidden/>
          </w:rPr>
          <w:instrText xml:space="preserve"> PAGEREF _Toc186291966 \h </w:instrText>
        </w:r>
        <w:r w:rsidRPr="00F317F5">
          <w:rPr>
            <w:noProof/>
            <w:webHidden/>
          </w:rPr>
          <w:fldChar w:fldCharType="separate"/>
        </w:r>
        <w:r w:rsidR="00DA52AE">
          <w:rPr>
            <w:b/>
            <w:bCs/>
            <w:noProof/>
            <w:webHidden/>
            <w:lang w:val="en-US"/>
          </w:rPr>
          <w:t>Error! Bookmark not defined.</w:t>
        </w:r>
        <w:r w:rsidRPr="00F317F5">
          <w:rPr>
            <w:noProof/>
            <w:webHidden/>
          </w:rPr>
          <w:fldChar w:fldCharType="end"/>
        </w:r>
      </w:hyperlink>
    </w:p>
    <w:p w14:paraId="276C7428" w14:textId="5D9813BD" w:rsidR="009D60A9" w:rsidRPr="00F317F5" w:rsidRDefault="009D60A9" w:rsidP="009D60A9">
      <w:pPr>
        <w:pStyle w:val="TableofFigures"/>
        <w:tabs>
          <w:tab w:val="right" w:leader="dot" w:pos="9350"/>
        </w:tabs>
        <w:spacing w:line="360" w:lineRule="auto"/>
        <w:jc w:val="both"/>
        <w:rPr>
          <w:rFonts w:asciiTheme="minorHAnsi" w:eastAsiaTheme="minorEastAsia" w:hAnsiTheme="minorHAnsi"/>
          <w:noProof/>
          <w:szCs w:val="24"/>
          <w:lang w:val="en-NG" w:eastAsia="en-NG"/>
        </w:rPr>
      </w:pPr>
      <w:hyperlink w:anchor="_Toc186291967" w:history="1">
        <w:r w:rsidRPr="00F317F5">
          <w:rPr>
            <w:rStyle w:val="Hyperlink"/>
            <w:rFonts w:cs="Times New Roman"/>
            <w:noProof/>
          </w:rPr>
          <w:t>Figure 2.14 Camshaft</w:t>
        </w:r>
        <w:r w:rsidRPr="00F317F5">
          <w:rPr>
            <w:noProof/>
            <w:webHidden/>
          </w:rPr>
          <w:tab/>
        </w:r>
        <w:r w:rsidRPr="00F317F5">
          <w:rPr>
            <w:noProof/>
            <w:webHidden/>
          </w:rPr>
          <w:fldChar w:fldCharType="begin"/>
        </w:r>
        <w:r w:rsidRPr="00F317F5">
          <w:rPr>
            <w:noProof/>
            <w:webHidden/>
          </w:rPr>
          <w:instrText xml:space="preserve"> PAGEREF _Toc186291967 \h </w:instrText>
        </w:r>
        <w:r w:rsidRPr="00F317F5">
          <w:rPr>
            <w:noProof/>
            <w:webHidden/>
          </w:rPr>
          <w:fldChar w:fldCharType="separate"/>
        </w:r>
        <w:r w:rsidR="00DA52AE">
          <w:rPr>
            <w:b/>
            <w:bCs/>
            <w:noProof/>
            <w:webHidden/>
            <w:lang w:val="en-US"/>
          </w:rPr>
          <w:t>Error! Bookmark not defined.</w:t>
        </w:r>
        <w:r w:rsidRPr="00F317F5">
          <w:rPr>
            <w:noProof/>
            <w:webHidden/>
          </w:rPr>
          <w:fldChar w:fldCharType="end"/>
        </w:r>
      </w:hyperlink>
    </w:p>
    <w:p w14:paraId="06B0FD6C" w14:textId="4F27B14C" w:rsidR="009D60A9" w:rsidRPr="00F317F5" w:rsidRDefault="009D60A9" w:rsidP="009D60A9">
      <w:pPr>
        <w:pStyle w:val="TableofFigures"/>
        <w:tabs>
          <w:tab w:val="right" w:leader="dot" w:pos="9350"/>
        </w:tabs>
        <w:spacing w:line="360" w:lineRule="auto"/>
        <w:jc w:val="both"/>
        <w:rPr>
          <w:rFonts w:asciiTheme="minorHAnsi" w:eastAsiaTheme="minorEastAsia" w:hAnsiTheme="minorHAnsi"/>
          <w:noProof/>
          <w:szCs w:val="24"/>
          <w:lang w:val="en-NG" w:eastAsia="en-NG"/>
        </w:rPr>
      </w:pPr>
      <w:hyperlink w:anchor="_Toc186291968" w:history="1">
        <w:r w:rsidRPr="00F317F5">
          <w:rPr>
            <w:rStyle w:val="Hyperlink"/>
            <w:rFonts w:cs="Times New Roman"/>
            <w:noProof/>
          </w:rPr>
          <w:t>Figure 2.15 Valve Train</w:t>
        </w:r>
        <w:r w:rsidRPr="00F317F5">
          <w:rPr>
            <w:noProof/>
            <w:webHidden/>
          </w:rPr>
          <w:tab/>
        </w:r>
        <w:r w:rsidRPr="00F317F5">
          <w:rPr>
            <w:noProof/>
            <w:webHidden/>
          </w:rPr>
          <w:fldChar w:fldCharType="begin"/>
        </w:r>
        <w:r w:rsidRPr="00F317F5">
          <w:rPr>
            <w:noProof/>
            <w:webHidden/>
          </w:rPr>
          <w:instrText xml:space="preserve"> PAGEREF _Toc186291968 \h </w:instrText>
        </w:r>
        <w:r w:rsidRPr="00F317F5">
          <w:rPr>
            <w:noProof/>
            <w:webHidden/>
          </w:rPr>
          <w:fldChar w:fldCharType="separate"/>
        </w:r>
        <w:r w:rsidR="00DA52AE">
          <w:rPr>
            <w:b/>
            <w:bCs/>
            <w:noProof/>
            <w:webHidden/>
            <w:lang w:val="en-US"/>
          </w:rPr>
          <w:t>Error! Bookmark not defined.</w:t>
        </w:r>
        <w:r w:rsidRPr="00F317F5">
          <w:rPr>
            <w:noProof/>
            <w:webHidden/>
          </w:rPr>
          <w:fldChar w:fldCharType="end"/>
        </w:r>
      </w:hyperlink>
    </w:p>
    <w:p w14:paraId="4EF6D85F" w14:textId="0999B3BE" w:rsidR="009D60A9" w:rsidRPr="00F317F5" w:rsidRDefault="009D60A9" w:rsidP="009D60A9">
      <w:pPr>
        <w:pStyle w:val="TableofFigures"/>
        <w:tabs>
          <w:tab w:val="right" w:leader="dot" w:pos="9350"/>
        </w:tabs>
        <w:spacing w:line="360" w:lineRule="auto"/>
        <w:jc w:val="both"/>
        <w:rPr>
          <w:rFonts w:asciiTheme="minorHAnsi" w:eastAsiaTheme="minorEastAsia" w:hAnsiTheme="minorHAnsi"/>
          <w:noProof/>
          <w:szCs w:val="24"/>
          <w:lang w:val="en-NG" w:eastAsia="en-NG"/>
        </w:rPr>
      </w:pPr>
      <w:hyperlink w:anchor="_Toc186291969" w:history="1">
        <w:r w:rsidRPr="00F317F5">
          <w:rPr>
            <w:rStyle w:val="Hyperlink"/>
            <w:rFonts w:cs="Times New Roman"/>
            <w:noProof/>
          </w:rPr>
          <w:t>Figure 2.16 Piston Rings</w:t>
        </w:r>
        <w:r w:rsidRPr="00F317F5">
          <w:rPr>
            <w:noProof/>
            <w:webHidden/>
          </w:rPr>
          <w:tab/>
        </w:r>
        <w:r w:rsidRPr="00F317F5">
          <w:rPr>
            <w:noProof/>
            <w:webHidden/>
          </w:rPr>
          <w:fldChar w:fldCharType="begin"/>
        </w:r>
        <w:r w:rsidRPr="00F317F5">
          <w:rPr>
            <w:noProof/>
            <w:webHidden/>
          </w:rPr>
          <w:instrText xml:space="preserve"> PAGEREF _Toc186291969 \h </w:instrText>
        </w:r>
        <w:r w:rsidRPr="00F317F5">
          <w:rPr>
            <w:noProof/>
            <w:webHidden/>
          </w:rPr>
          <w:fldChar w:fldCharType="separate"/>
        </w:r>
        <w:r w:rsidR="00DA52AE">
          <w:rPr>
            <w:b/>
            <w:bCs/>
            <w:noProof/>
            <w:webHidden/>
            <w:lang w:val="en-US"/>
          </w:rPr>
          <w:t>Error! Bookmark not defined.</w:t>
        </w:r>
        <w:r w:rsidRPr="00F317F5">
          <w:rPr>
            <w:noProof/>
            <w:webHidden/>
          </w:rPr>
          <w:fldChar w:fldCharType="end"/>
        </w:r>
      </w:hyperlink>
    </w:p>
    <w:p w14:paraId="6ED7A0EE" w14:textId="2EA38925" w:rsidR="009D60A9" w:rsidRPr="00F317F5" w:rsidRDefault="009D60A9" w:rsidP="009D60A9">
      <w:pPr>
        <w:pStyle w:val="TableofFigures"/>
        <w:tabs>
          <w:tab w:val="right" w:leader="dot" w:pos="9350"/>
        </w:tabs>
        <w:spacing w:line="360" w:lineRule="auto"/>
        <w:jc w:val="both"/>
        <w:rPr>
          <w:rFonts w:asciiTheme="minorHAnsi" w:eastAsiaTheme="minorEastAsia" w:hAnsiTheme="minorHAnsi"/>
          <w:noProof/>
          <w:szCs w:val="24"/>
          <w:lang w:val="en-NG" w:eastAsia="en-NG"/>
        </w:rPr>
      </w:pPr>
      <w:hyperlink w:anchor="_Toc186291970" w:history="1">
        <w:r w:rsidRPr="00F317F5">
          <w:rPr>
            <w:rStyle w:val="Hyperlink"/>
            <w:rFonts w:cs="Times New Roman"/>
            <w:noProof/>
          </w:rPr>
          <w:t>Figure 2.17 Connecting Rods</w:t>
        </w:r>
        <w:r w:rsidRPr="00F317F5">
          <w:rPr>
            <w:noProof/>
            <w:webHidden/>
          </w:rPr>
          <w:tab/>
        </w:r>
        <w:r w:rsidRPr="00F317F5">
          <w:rPr>
            <w:noProof/>
            <w:webHidden/>
          </w:rPr>
          <w:fldChar w:fldCharType="begin"/>
        </w:r>
        <w:r w:rsidRPr="00F317F5">
          <w:rPr>
            <w:noProof/>
            <w:webHidden/>
          </w:rPr>
          <w:instrText xml:space="preserve"> PAGEREF _Toc186291970 \h </w:instrText>
        </w:r>
        <w:r w:rsidRPr="00F317F5">
          <w:rPr>
            <w:noProof/>
            <w:webHidden/>
          </w:rPr>
          <w:fldChar w:fldCharType="separate"/>
        </w:r>
        <w:r w:rsidR="00DA52AE">
          <w:rPr>
            <w:b/>
            <w:bCs/>
            <w:noProof/>
            <w:webHidden/>
            <w:lang w:val="en-US"/>
          </w:rPr>
          <w:t>Error! Bookmark not defined.</w:t>
        </w:r>
        <w:r w:rsidRPr="00F317F5">
          <w:rPr>
            <w:noProof/>
            <w:webHidden/>
          </w:rPr>
          <w:fldChar w:fldCharType="end"/>
        </w:r>
      </w:hyperlink>
    </w:p>
    <w:p w14:paraId="6145C44B" w14:textId="06F04230" w:rsidR="009D60A9" w:rsidRPr="00F317F5" w:rsidRDefault="009D60A9" w:rsidP="009D60A9">
      <w:pPr>
        <w:pStyle w:val="TableofFigures"/>
        <w:tabs>
          <w:tab w:val="right" w:leader="dot" w:pos="9350"/>
        </w:tabs>
        <w:spacing w:line="360" w:lineRule="auto"/>
        <w:jc w:val="both"/>
        <w:rPr>
          <w:rFonts w:asciiTheme="minorHAnsi" w:eastAsiaTheme="minorEastAsia" w:hAnsiTheme="minorHAnsi"/>
          <w:noProof/>
          <w:szCs w:val="24"/>
          <w:lang w:val="en-NG" w:eastAsia="en-NG"/>
        </w:rPr>
      </w:pPr>
      <w:hyperlink w:anchor="_Toc186291971" w:history="1">
        <w:r w:rsidRPr="00F317F5">
          <w:rPr>
            <w:rStyle w:val="Hyperlink"/>
            <w:rFonts w:cs="Times New Roman"/>
            <w:noProof/>
          </w:rPr>
          <w:t>Figure 2.18 Carburetor</w:t>
        </w:r>
        <w:r w:rsidRPr="00F317F5">
          <w:rPr>
            <w:noProof/>
            <w:webHidden/>
          </w:rPr>
          <w:tab/>
        </w:r>
        <w:r w:rsidRPr="00F317F5">
          <w:rPr>
            <w:noProof/>
            <w:webHidden/>
          </w:rPr>
          <w:fldChar w:fldCharType="begin"/>
        </w:r>
        <w:r w:rsidRPr="00F317F5">
          <w:rPr>
            <w:noProof/>
            <w:webHidden/>
          </w:rPr>
          <w:instrText xml:space="preserve"> PAGEREF _Toc186291971 \h </w:instrText>
        </w:r>
        <w:r w:rsidRPr="00F317F5">
          <w:rPr>
            <w:noProof/>
            <w:webHidden/>
          </w:rPr>
          <w:fldChar w:fldCharType="separate"/>
        </w:r>
        <w:r w:rsidR="00DA52AE">
          <w:rPr>
            <w:b/>
            <w:bCs/>
            <w:noProof/>
            <w:webHidden/>
            <w:lang w:val="en-US"/>
          </w:rPr>
          <w:t>Error! Bookmark not defined.</w:t>
        </w:r>
        <w:r w:rsidRPr="00F317F5">
          <w:rPr>
            <w:noProof/>
            <w:webHidden/>
          </w:rPr>
          <w:fldChar w:fldCharType="end"/>
        </w:r>
      </w:hyperlink>
    </w:p>
    <w:p w14:paraId="4C885892" w14:textId="2038C577" w:rsidR="009D60A9" w:rsidRPr="00F317F5" w:rsidRDefault="009D60A9" w:rsidP="009D60A9">
      <w:pPr>
        <w:pStyle w:val="TableofFigures"/>
        <w:tabs>
          <w:tab w:val="right" w:leader="dot" w:pos="9350"/>
        </w:tabs>
        <w:spacing w:line="360" w:lineRule="auto"/>
        <w:jc w:val="both"/>
        <w:rPr>
          <w:rFonts w:asciiTheme="minorHAnsi" w:eastAsiaTheme="minorEastAsia" w:hAnsiTheme="minorHAnsi"/>
          <w:noProof/>
          <w:szCs w:val="24"/>
          <w:lang w:val="en-NG" w:eastAsia="en-NG"/>
        </w:rPr>
      </w:pPr>
      <w:hyperlink w:anchor="_Toc186291972" w:history="1">
        <w:r w:rsidRPr="00F317F5">
          <w:rPr>
            <w:rStyle w:val="Hyperlink"/>
            <w:rFonts w:cs="Times New Roman"/>
            <w:noProof/>
          </w:rPr>
          <w:t>Figure 2.19 The PdM flow</w:t>
        </w:r>
        <w:r w:rsidRPr="00F317F5">
          <w:rPr>
            <w:noProof/>
            <w:webHidden/>
          </w:rPr>
          <w:tab/>
        </w:r>
        <w:r w:rsidRPr="00F317F5">
          <w:rPr>
            <w:noProof/>
            <w:webHidden/>
          </w:rPr>
          <w:fldChar w:fldCharType="begin"/>
        </w:r>
        <w:r w:rsidRPr="00F317F5">
          <w:rPr>
            <w:noProof/>
            <w:webHidden/>
          </w:rPr>
          <w:instrText xml:space="preserve"> PAGEREF _Toc186291972 \h </w:instrText>
        </w:r>
        <w:r w:rsidRPr="00F317F5">
          <w:rPr>
            <w:noProof/>
            <w:webHidden/>
          </w:rPr>
          <w:fldChar w:fldCharType="separate"/>
        </w:r>
        <w:r w:rsidR="00DA52AE">
          <w:rPr>
            <w:b/>
            <w:bCs/>
            <w:noProof/>
            <w:webHidden/>
            <w:lang w:val="en-US"/>
          </w:rPr>
          <w:t>Error! Bookmark not defined.</w:t>
        </w:r>
        <w:r w:rsidRPr="00F317F5">
          <w:rPr>
            <w:noProof/>
            <w:webHidden/>
          </w:rPr>
          <w:fldChar w:fldCharType="end"/>
        </w:r>
      </w:hyperlink>
    </w:p>
    <w:p w14:paraId="25BAC563" w14:textId="03CB743F" w:rsidR="009D60A9" w:rsidRPr="00F317F5" w:rsidRDefault="009D60A9" w:rsidP="009D60A9">
      <w:pPr>
        <w:pStyle w:val="TableofFigures"/>
        <w:tabs>
          <w:tab w:val="right" w:leader="dot" w:pos="9350"/>
        </w:tabs>
        <w:spacing w:line="360" w:lineRule="auto"/>
        <w:jc w:val="both"/>
        <w:rPr>
          <w:rStyle w:val="Hyperlink"/>
          <w:noProof/>
        </w:rPr>
      </w:pPr>
      <w:hyperlink w:anchor="_Toc186291973" w:history="1">
        <w:r w:rsidRPr="00F317F5">
          <w:rPr>
            <w:rStyle w:val="Hyperlink"/>
            <w:rFonts w:cs="Times New Roman"/>
            <w:noProof/>
          </w:rPr>
          <w:t>Figure 2.20 A typical Decision Tree</w:t>
        </w:r>
        <w:r w:rsidRPr="00F317F5">
          <w:rPr>
            <w:noProof/>
            <w:webHidden/>
          </w:rPr>
          <w:tab/>
        </w:r>
        <w:r w:rsidRPr="00F317F5">
          <w:rPr>
            <w:noProof/>
            <w:webHidden/>
          </w:rPr>
          <w:fldChar w:fldCharType="begin"/>
        </w:r>
        <w:r w:rsidRPr="00F317F5">
          <w:rPr>
            <w:noProof/>
            <w:webHidden/>
          </w:rPr>
          <w:instrText xml:space="preserve"> PAGEREF _Toc186291973 \h </w:instrText>
        </w:r>
        <w:r w:rsidRPr="00F317F5">
          <w:rPr>
            <w:noProof/>
            <w:webHidden/>
          </w:rPr>
          <w:fldChar w:fldCharType="separate"/>
        </w:r>
        <w:r w:rsidR="00DA52AE">
          <w:rPr>
            <w:b/>
            <w:bCs/>
            <w:noProof/>
            <w:webHidden/>
            <w:lang w:val="en-US"/>
          </w:rPr>
          <w:t>Error! Bookmark not defined.</w:t>
        </w:r>
        <w:r w:rsidRPr="00F317F5">
          <w:rPr>
            <w:noProof/>
            <w:webHidden/>
          </w:rPr>
          <w:fldChar w:fldCharType="end"/>
        </w:r>
      </w:hyperlink>
    </w:p>
    <w:p w14:paraId="09333378" w14:textId="039B9617" w:rsidR="009D60A9" w:rsidRPr="00F317F5" w:rsidRDefault="009D60A9" w:rsidP="009D60A9">
      <w:pPr>
        <w:pStyle w:val="TableofFigures"/>
        <w:tabs>
          <w:tab w:val="right" w:leader="dot" w:pos="9350"/>
        </w:tabs>
        <w:spacing w:line="360" w:lineRule="auto"/>
        <w:jc w:val="both"/>
        <w:rPr>
          <w:rStyle w:val="Hyperlink"/>
          <w:noProof/>
        </w:rPr>
      </w:pPr>
      <w:hyperlink w:anchor="_Toc186291973" w:history="1">
        <w:r w:rsidRPr="00F317F5">
          <w:rPr>
            <w:rStyle w:val="Hyperlink"/>
            <w:rFonts w:cs="Times New Roman"/>
            <w:noProof/>
          </w:rPr>
          <w:t>Figure 2.21 OBD codes interpretation</w:t>
        </w:r>
        <w:r w:rsidRPr="00F317F5">
          <w:rPr>
            <w:noProof/>
            <w:webHidden/>
          </w:rPr>
          <w:tab/>
        </w:r>
        <w:r w:rsidRPr="00F317F5">
          <w:rPr>
            <w:noProof/>
            <w:webHidden/>
          </w:rPr>
          <w:fldChar w:fldCharType="begin"/>
        </w:r>
        <w:r w:rsidRPr="00F317F5">
          <w:rPr>
            <w:noProof/>
            <w:webHidden/>
          </w:rPr>
          <w:instrText xml:space="preserve"> PAGEREF _Toc186291973 \h </w:instrText>
        </w:r>
        <w:r w:rsidRPr="00F317F5">
          <w:rPr>
            <w:noProof/>
            <w:webHidden/>
          </w:rPr>
          <w:fldChar w:fldCharType="separate"/>
        </w:r>
        <w:r w:rsidR="00DA52AE">
          <w:rPr>
            <w:b/>
            <w:bCs/>
            <w:noProof/>
            <w:webHidden/>
            <w:lang w:val="en-US"/>
          </w:rPr>
          <w:t>Error! Bookmark not defined.</w:t>
        </w:r>
        <w:r w:rsidRPr="00F317F5">
          <w:rPr>
            <w:noProof/>
            <w:webHidden/>
          </w:rPr>
          <w:fldChar w:fldCharType="end"/>
        </w:r>
      </w:hyperlink>
    </w:p>
    <w:p w14:paraId="0C4A4788" w14:textId="52C94ADE" w:rsidR="009D60A9" w:rsidRPr="00F317F5" w:rsidRDefault="009D60A9" w:rsidP="009D60A9">
      <w:pPr>
        <w:pStyle w:val="TableofFigures"/>
        <w:tabs>
          <w:tab w:val="right" w:leader="dot" w:pos="9350"/>
        </w:tabs>
        <w:spacing w:line="360" w:lineRule="auto"/>
        <w:jc w:val="both"/>
        <w:rPr>
          <w:rStyle w:val="Hyperlink"/>
          <w:noProof/>
        </w:rPr>
      </w:pPr>
      <w:hyperlink w:anchor="_Toc186291973" w:history="1">
        <w:r w:rsidRPr="00F317F5">
          <w:rPr>
            <w:rStyle w:val="Hyperlink"/>
            <w:rFonts w:cs="Times New Roman"/>
            <w:noProof/>
          </w:rPr>
          <w:t>Figure 2.22 Automobile Sensors</w:t>
        </w:r>
        <w:r w:rsidRPr="00F317F5">
          <w:rPr>
            <w:noProof/>
            <w:webHidden/>
          </w:rPr>
          <w:tab/>
        </w:r>
        <w:r w:rsidRPr="00F317F5">
          <w:rPr>
            <w:noProof/>
            <w:webHidden/>
          </w:rPr>
          <w:fldChar w:fldCharType="begin"/>
        </w:r>
        <w:r w:rsidRPr="00F317F5">
          <w:rPr>
            <w:noProof/>
            <w:webHidden/>
          </w:rPr>
          <w:instrText xml:space="preserve"> PAGEREF _Toc186291973 \h </w:instrText>
        </w:r>
        <w:r w:rsidRPr="00F317F5">
          <w:rPr>
            <w:noProof/>
            <w:webHidden/>
          </w:rPr>
          <w:fldChar w:fldCharType="separate"/>
        </w:r>
        <w:r w:rsidR="00DA52AE">
          <w:rPr>
            <w:b/>
            <w:bCs/>
            <w:noProof/>
            <w:webHidden/>
            <w:lang w:val="en-US"/>
          </w:rPr>
          <w:t>Error! Bookmark not defined.</w:t>
        </w:r>
        <w:r w:rsidRPr="00F317F5">
          <w:rPr>
            <w:noProof/>
            <w:webHidden/>
          </w:rPr>
          <w:fldChar w:fldCharType="end"/>
        </w:r>
      </w:hyperlink>
    </w:p>
    <w:p w14:paraId="18A6E415" w14:textId="168C9524" w:rsidR="009D60A9" w:rsidRPr="00F317F5" w:rsidRDefault="009D60A9" w:rsidP="009D60A9">
      <w:pPr>
        <w:pStyle w:val="TableofFigures"/>
        <w:tabs>
          <w:tab w:val="right" w:leader="dot" w:pos="9350"/>
        </w:tabs>
        <w:spacing w:line="360" w:lineRule="auto"/>
        <w:jc w:val="both"/>
        <w:rPr>
          <w:rStyle w:val="Hyperlink"/>
          <w:noProof/>
        </w:rPr>
      </w:pPr>
      <w:hyperlink w:anchor="_Toc186291974" w:history="1">
        <w:r w:rsidRPr="00F317F5">
          <w:rPr>
            <w:rStyle w:val="Hyperlink"/>
            <w:rFonts w:cs="Times New Roman"/>
            <w:noProof/>
          </w:rPr>
          <w:t>Figure 3.1 Data Cleaning Operation</w:t>
        </w:r>
        <w:r w:rsidRPr="00F317F5">
          <w:rPr>
            <w:noProof/>
            <w:webHidden/>
          </w:rPr>
          <w:tab/>
        </w:r>
        <w:r w:rsidRPr="00F317F5">
          <w:rPr>
            <w:noProof/>
            <w:webHidden/>
          </w:rPr>
          <w:fldChar w:fldCharType="begin"/>
        </w:r>
        <w:r w:rsidRPr="00F317F5">
          <w:rPr>
            <w:noProof/>
            <w:webHidden/>
          </w:rPr>
          <w:instrText xml:space="preserve"> PAGEREF _Toc186291974 \h </w:instrText>
        </w:r>
        <w:r w:rsidRPr="00F317F5">
          <w:rPr>
            <w:noProof/>
            <w:webHidden/>
          </w:rPr>
          <w:fldChar w:fldCharType="separate"/>
        </w:r>
        <w:r w:rsidR="00DA52AE">
          <w:rPr>
            <w:b/>
            <w:bCs/>
            <w:noProof/>
            <w:webHidden/>
            <w:lang w:val="en-US"/>
          </w:rPr>
          <w:t>Error! Bookmark not defined.</w:t>
        </w:r>
        <w:r w:rsidRPr="00F317F5">
          <w:rPr>
            <w:noProof/>
            <w:webHidden/>
          </w:rPr>
          <w:fldChar w:fldCharType="end"/>
        </w:r>
      </w:hyperlink>
    </w:p>
    <w:p w14:paraId="5588AB88" w14:textId="7F40D7F3" w:rsidR="009D60A9" w:rsidRPr="00F317F5" w:rsidRDefault="009D60A9" w:rsidP="009D60A9">
      <w:pPr>
        <w:pStyle w:val="TableofFigures"/>
        <w:tabs>
          <w:tab w:val="right" w:leader="dot" w:pos="9350"/>
        </w:tabs>
        <w:spacing w:line="360" w:lineRule="auto"/>
        <w:jc w:val="both"/>
        <w:rPr>
          <w:rFonts w:asciiTheme="minorHAnsi" w:eastAsiaTheme="minorEastAsia" w:hAnsiTheme="minorHAnsi"/>
          <w:noProof/>
          <w:szCs w:val="24"/>
          <w:lang w:val="en-NG" w:eastAsia="en-NG"/>
        </w:rPr>
      </w:pPr>
      <w:hyperlink w:anchor="_Toc186291974" w:history="1">
        <w:r w:rsidRPr="00F317F5">
          <w:rPr>
            <w:rStyle w:val="Hyperlink"/>
            <w:rFonts w:cs="Times New Roman"/>
            <w:noProof/>
          </w:rPr>
          <w:t>Figure 3.2 MATLAB Logo</w:t>
        </w:r>
        <w:r w:rsidRPr="00F317F5">
          <w:rPr>
            <w:noProof/>
            <w:webHidden/>
          </w:rPr>
          <w:tab/>
        </w:r>
        <w:r w:rsidRPr="00F317F5">
          <w:rPr>
            <w:noProof/>
            <w:webHidden/>
          </w:rPr>
          <w:fldChar w:fldCharType="begin"/>
        </w:r>
        <w:r w:rsidRPr="00F317F5">
          <w:rPr>
            <w:noProof/>
            <w:webHidden/>
          </w:rPr>
          <w:instrText xml:space="preserve"> PAGEREF _Toc186291974 \h </w:instrText>
        </w:r>
        <w:r w:rsidRPr="00F317F5">
          <w:rPr>
            <w:noProof/>
            <w:webHidden/>
          </w:rPr>
          <w:fldChar w:fldCharType="separate"/>
        </w:r>
        <w:r w:rsidR="00DA52AE">
          <w:rPr>
            <w:b/>
            <w:bCs/>
            <w:noProof/>
            <w:webHidden/>
            <w:lang w:val="en-US"/>
          </w:rPr>
          <w:t>Error! Bookmark not defined.</w:t>
        </w:r>
        <w:r w:rsidRPr="00F317F5">
          <w:rPr>
            <w:noProof/>
            <w:webHidden/>
          </w:rPr>
          <w:fldChar w:fldCharType="end"/>
        </w:r>
      </w:hyperlink>
    </w:p>
    <w:p w14:paraId="77295931" w14:textId="5EEAB33E" w:rsidR="009D60A9" w:rsidRPr="00F317F5" w:rsidRDefault="009D60A9" w:rsidP="009D60A9">
      <w:pPr>
        <w:pStyle w:val="TableofFigures"/>
        <w:tabs>
          <w:tab w:val="right" w:leader="dot" w:pos="9350"/>
        </w:tabs>
        <w:spacing w:line="360" w:lineRule="auto"/>
        <w:jc w:val="both"/>
        <w:rPr>
          <w:rFonts w:asciiTheme="minorHAnsi" w:eastAsiaTheme="minorEastAsia" w:hAnsiTheme="minorHAnsi"/>
          <w:noProof/>
          <w:szCs w:val="24"/>
          <w:lang w:val="en-NG" w:eastAsia="en-NG"/>
        </w:rPr>
      </w:pPr>
      <w:hyperlink w:anchor="_Toc186291974" w:history="1">
        <w:r w:rsidRPr="00F317F5">
          <w:rPr>
            <w:rStyle w:val="Hyperlink"/>
            <w:rFonts w:cs="Times New Roman"/>
            <w:noProof/>
          </w:rPr>
          <w:t>Figure 3.3 Classes of Decision Tree</w:t>
        </w:r>
        <w:r w:rsidRPr="00F317F5">
          <w:rPr>
            <w:noProof/>
            <w:webHidden/>
          </w:rPr>
          <w:tab/>
        </w:r>
        <w:r w:rsidRPr="00F317F5">
          <w:rPr>
            <w:noProof/>
            <w:webHidden/>
          </w:rPr>
          <w:fldChar w:fldCharType="begin"/>
        </w:r>
        <w:r w:rsidRPr="00F317F5">
          <w:rPr>
            <w:noProof/>
            <w:webHidden/>
          </w:rPr>
          <w:instrText xml:space="preserve"> PAGEREF _Toc186291974 \h </w:instrText>
        </w:r>
        <w:r w:rsidRPr="00F317F5">
          <w:rPr>
            <w:noProof/>
            <w:webHidden/>
          </w:rPr>
          <w:fldChar w:fldCharType="separate"/>
        </w:r>
        <w:r w:rsidR="00DA52AE">
          <w:rPr>
            <w:b/>
            <w:bCs/>
            <w:noProof/>
            <w:webHidden/>
            <w:lang w:val="en-US"/>
          </w:rPr>
          <w:t>Error! Bookmark not defined.</w:t>
        </w:r>
        <w:r w:rsidRPr="00F317F5">
          <w:rPr>
            <w:noProof/>
            <w:webHidden/>
          </w:rPr>
          <w:fldChar w:fldCharType="end"/>
        </w:r>
      </w:hyperlink>
    </w:p>
    <w:p w14:paraId="084FB65F" w14:textId="3A2965FE" w:rsidR="009D60A9" w:rsidRPr="00F317F5" w:rsidRDefault="009D60A9" w:rsidP="009D60A9">
      <w:pPr>
        <w:pStyle w:val="TableofFigures"/>
        <w:tabs>
          <w:tab w:val="right" w:leader="dot" w:pos="9350"/>
        </w:tabs>
        <w:spacing w:line="360" w:lineRule="auto"/>
        <w:jc w:val="both"/>
        <w:rPr>
          <w:rFonts w:asciiTheme="minorHAnsi" w:eastAsiaTheme="minorEastAsia" w:hAnsiTheme="minorHAnsi"/>
          <w:noProof/>
          <w:szCs w:val="24"/>
          <w:lang w:val="en-NG" w:eastAsia="en-NG"/>
        </w:rPr>
      </w:pPr>
      <w:hyperlink w:anchor="_Toc186291974" w:history="1">
        <w:r w:rsidRPr="00F317F5">
          <w:rPr>
            <w:rStyle w:val="Hyperlink"/>
            <w:rFonts w:cs="Times New Roman"/>
            <w:noProof/>
          </w:rPr>
          <w:t>Figure 3.4 Training Results</w:t>
        </w:r>
        <w:r w:rsidRPr="00F317F5">
          <w:rPr>
            <w:noProof/>
            <w:webHidden/>
          </w:rPr>
          <w:tab/>
        </w:r>
        <w:r w:rsidRPr="00F317F5">
          <w:rPr>
            <w:noProof/>
            <w:webHidden/>
          </w:rPr>
          <w:fldChar w:fldCharType="begin"/>
        </w:r>
        <w:r w:rsidRPr="00F317F5">
          <w:rPr>
            <w:noProof/>
            <w:webHidden/>
          </w:rPr>
          <w:instrText xml:space="preserve"> PAGEREF _Toc186291974 \h </w:instrText>
        </w:r>
        <w:r w:rsidRPr="00F317F5">
          <w:rPr>
            <w:noProof/>
            <w:webHidden/>
          </w:rPr>
          <w:fldChar w:fldCharType="separate"/>
        </w:r>
        <w:r w:rsidR="00DA52AE">
          <w:rPr>
            <w:b/>
            <w:bCs/>
            <w:noProof/>
            <w:webHidden/>
            <w:lang w:val="en-US"/>
          </w:rPr>
          <w:t>Error! Bookmark not defined.</w:t>
        </w:r>
        <w:r w:rsidRPr="00F317F5">
          <w:rPr>
            <w:noProof/>
            <w:webHidden/>
          </w:rPr>
          <w:fldChar w:fldCharType="end"/>
        </w:r>
      </w:hyperlink>
    </w:p>
    <w:p w14:paraId="751420DE" w14:textId="58B83E80" w:rsidR="009D60A9" w:rsidRPr="00F317F5" w:rsidRDefault="009D60A9" w:rsidP="009D60A9">
      <w:pPr>
        <w:pStyle w:val="TableofFigures"/>
        <w:tabs>
          <w:tab w:val="right" w:leader="dot" w:pos="9350"/>
        </w:tabs>
        <w:spacing w:line="360" w:lineRule="auto"/>
        <w:jc w:val="both"/>
        <w:rPr>
          <w:rFonts w:asciiTheme="minorHAnsi" w:eastAsiaTheme="minorEastAsia" w:hAnsiTheme="minorHAnsi"/>
          <w:noProof/>
          <w:szCs w:val="24"/>
          <w:lang w:val="en-NG" w:eastAsia="en-NG"/>
        </w:rPr>
      </w:pPr>
      <w:hyperlink w:anchor="_Toc186291974" w:history="1">
        <w:r w:rsidRPr="00F317F5">
          <w:rPr>
            <w:rStyle w:val="Hyperlink"/>
            <w:rFonts w:cs="Times New Roman"/>
            <w:noProof/>
          </w:rPr>
          <w:t>Figure 4.</w:t>
        </w:r>
        <w:r>
          <w:rPr>
            <w:rStyle w:val="Hyperlink"/>
            <w:rFonts w:cs="Times New Roman"/>
            <w:noProof/>
          </w:rPr>
          <w:t>1</w:t>
        </w:r>
        <w:r w:rsidRPr="00F317F5">
          <w:rPr>
            <w:rStyle w:val="Hyperlink"/>
            <w:rFonts w:cs="Times New Roman"/>
            <w:noProof/>
          </w:rPr>
          <w:t xml:space="preserve"> Display of Trained Decision Tree</w:t>
        </w:r>
        <w:r w:rsidRPr="00F317F5">
          <w:rPr>
            <w:noProof/>
            <w:webHidden/>
          </w:rPr>
          <w:tab/>
        </w:r>
        <w:r w:rsidRPr="00F317F5">
          <w:rPr>
            <w:noProof/>
            <w:webHidden/>
          </w:rPr>
          <w:fldChar w:fldCharType="begin"/>
        </w:r>
        <w:r w:rsidRPr="00F317F5">
          <w:rPr>
            <w:noProof/>
            <w:webHidden/>
          </w:rPr>
          <w:instrText xml:space="preserve"> PAGEREF _Toc186291974 \h </w:instrText>
        </w:r>
        <w:r w:rsidRPr="00F317F5">
          <w:rPr>
            <w:noProof/>
            <w:webHidden/>
          </w:rPr>
          <w:fldChar w:fldCharType="separate"/>
        </w:r>
        <w:r w:rsidR="00DA52AE">
          <w:rPr>
            <w:b/>
            <w:bCs/>
            <w:noProof/>
            <w:webHidden/>
            <w:lang w:val="en-US"/>
          </w:rPr>
          <w:t>Error! Bookmark not defined.</w:t>
        </w:r>
        <w:r w:rsidRPr="00F317F5">
          <w:rPr>
            <w:noProof/>
            <w:webHidden/>
          </w:rPr>
          <w:fldChar w:fldCharType="end"/>
        </w:r>
      </w:hyperlink>
    </w:p>
    <w:p w14:paraId="203DD3FF" w14:textId="4CE1AF6E" w:rsidR="009D60A9" w:rsidRPr="00F317F5" w:rsidRDefault="009D60A9" w:rsidP="009D60A9">
      <w:pPr>
        <w:pStyle w:val="TableofFigures"/>
        <w:tabs>
          <w:tab w:val="right" w:leader="dot" w:pos="9350"/>
        </w:tabs>
        <w:spacing w:line="360" w:lineRule="auto"/>
        <w:jc w:val="both"/>
        <w:rPr>
          <w:rFonts w:asciiTheme="minorHAnsi" w:eastAsiaTheme="minorEastAsia" w:hAnsiTheme="minorHAnsi"/>
          <w:noProof/>
          <w:szCs w:val="24"/>
          <w:lang w:val="en-NG" w:eastAsia="en-NG"/>
        </w:rPr>
      </w:pPr>
      <w:hyperlink w:anchor="_Toc186291974" w:history="1">
        <w:r w:rsidRPr="00F317F5">
          <w:rPr>
            <w:rStyle w:val="Hyperlink"/>
            <w:rFonts w:cs="Times New Roman"/>
            <w:noProof/>
          </w:rPr>
          <w:t>Figure 4.</w:t>
        </w:r>
        <w:r>
          <w:rPr>
            <w:rStyle w:val="Hyperlink"/>
            <w:rFonts w:cs="Times New Roman"/>
            <w:noProof/>
          </w:rPr>
          <w:t>2</w:t>
        </w:r>
        <w:r w:rsidRPr="00F317F5">
          <w:rPr>
            <w:rStyle w:val="Hyperlink"/>
            <w:rFonts w:cs="Times New Roman"/>
            <w:noProof/>
          </w:rPr>
          <w:t xml:space="preserve"> Code for Predictive Model</w:t>
        </w:r>
        <w:r w:rsidRPr="00F317F5">
          <w:rPr>
            <w:noProof/>
            <w:webHidden/>
          </w:rPr>
          <w:tab/>
        </w:r>
        <w:r w:rsidRPr="00F317F5">
          <w:rPr>
            <w:noProof/>
            <w:webHidden/>
          </w:rPr>
          <w:fldChar w:fldCharType="begin"/>
        </w:r>
        <w:r w:rsidRPr="00F317F5">
          <w:rPr>
            <w:noProof/>
            <w:webHidden/>
          </w:rPr>
          <w:instrText xml:space="preserve"> PAGEREF _Toc186291974 \h </w:instrText>
        </w:r>
        <w:r w:rsidRPr="00F317F5">
          <w:rPr>
            <w:noProof/>
            <w:webHidden/>
          </w:rPr>
          <w:fldChar w:fldCharType="separate"/>
        </w:r>
        <w:r w:rsidR="00DA52AE">
          <w:rPr>
            <w:b/>
            <w:bCs/>
            <w:noProof/>
            <w:webHidden/>
            <w:lang w:val="en-US"/>
          </w:rPr>
          <w:t>Error! Bookmark not defined.</w:t>
        </w:r>
        <w:r w:rsidRPr="00F317F5">
          <w:rPr>
            <w:noProof/>
            <w:webHidden/>
          </w:rPr>
          <w:fldChar w:fldCharType="end"/>
        </w:r>
      </w:hyperlink>
    </w:p>
    <w:p w14:paraId="7EFA8E1D" w14:textId="4177140A" w:rsidR="009D60A9" w:rsidRPr="00F317F5" w:rsidRDefault="009D60A9" w:rsidP="009D60A9">
      <w:pPr>
        <w:pStyle w:val="TableofFigures"/>
        <w:tabs>
          <w:tab w:val="right" w:leader="dot" w:pos="9350"/>
        </w:tabs>
        <w:spacing w:line="360" w:lineRule="auto"/>
        <w:jc w:val="both"/>
        <w:rPr>
          <w:rFonts w:asciiTheme="minorHAnsi" w:eastAsiaTheme="minorEastAsia" w:hAnsiTheme="minorHAnsi"/>
          <w:noProof/>
          <w:szCs w:val="24"/>
          <w:lang w:val="en-NG" w:eastAsia="en-NG"/>
        </w:rPr>
      </w:pPr>
      <w:hyperlink w:anchor="_Toc186291974" w:history="1">
        <w:r w:rsidRPr="00F317F5">
          <w:rPr>
            <w:rStyle w:val="Hyperlink"/>
            <w:rFonts w:cs="Times New Roman"/>
            <w:noProof/>
          </w:rPr>
          <w:t>Figure 4.</w:t>
        </w:r>
        <w:r>
          <w:rPr>
            <w:rStyle w:val="Hyperlink"/>
            <w:rFonts w:cs="Times New Roman"/>
            <w:noProof/>
          </w:rPr>
          <w:t>3</w:t>
        </w:r>
        <w:r w:rsidRPr="00F317F5">
          <w:rPr>
            <w:rStyle w:val="Hyperlink"/>
            <w:rFonts w:cs="Times New Roman"/>
            <w:noProof/>
          </w:rPr>
          <w:t xml:space="preserve"> Output of Predictive Model</w:t>
        </w:r>
        <w:r w:rsidRPr="00F317F5">
          <w:rPr>
            <w:noProof/>
            <w:webHidden/>
          </w:rPr>
          <w:tab/>
        </w:r>
        <w:r w:rsidRPr="00F317F5">
          <w:rPr>
            <w:noProof/>
            <w:webHidden/>
          </w:rPr>
          <w:fldChar w:fldCharType="begin"/>
        </w:r>
        <w:r w:rsidRPr="00F317F5">
          <w:rPr>
            <w:noProof/>
            <w:webHidden/>
          </w:rPr>
          <w:instrText xml:space="preserve"> PAGEREF _Toc186291974 \h </w:instrText>
        </w:r>
        <w:r w:rsidRPr="00F317F5">
          <w:rPr>
            <w:noProof/>
            <w:webHidden/>
          </w:rPr>
          <w:fldChar w:fldCharType="separate"/>
        </w:r>
        <w:r w:rsidR="00DA52AE">
          <w:rPr>
            <w:b/>
            <w:bCs/>
            <w:noProof/>
            <w:webHidden/>
            <w:lang w:val="en-US"/>
          </w:rPr>
          <w:t>Error! Bookmark not defined.</w:t>
        </w:r>
        <w:r w:rsidRPr="00F317F5">
          <w:rPr>
            <w:noProof/>
            <w:webHidden/>
          </w:rPr>
          <w:fldChar w:fldCharType="end"/>
        </w:r>
      </w:hyperlink>
    </w:p>
    <w:p w14:paraId="6D2ADC61" w14:textId="77777777" w:rsidR="009D60A9" w:rsidRPr="00F317F5" w:rsidRDefault="009D60A9" w:rsidP="009D60A9">
      <w:pPr>
        <w:spacing w:line="360" w:lineRule="auto"/>
        <w:jc w:val="both"/>
      </w:pPr>
    </w:p>
    <w:p w14:paraId="2BF95363" w14:textId="20555A2B" w:rsidR="00F66FBE" w:rsidRDefault="009D60A9" w:rsidP="009D60A9">
      <w:pPr>
        <w:spacing w:line="360" w:lineRule="auto"/>
        <w:jc w:val="both"/>
        <w:rPr>
          <w:rFonts w:ascii="Times New Roman" w:hAnsi="Times New Roman" w:cs="Times New Roman"/>
          <w:sz w:val="24"/>
          <w:szCs w:val="24"/>
        </w:rPr>
      </w:pPr>
      <w:r w:rsidRPr="00F317F5">
        <w:rPr>
          <w:rFonts w:ascii="Times New Roman" w:hAnsi="Times New Roman"/>
          <w:sz w:val="24"/>
        </w:rPr>
        <w:fldChar w:fldCharType="end"/>
      </w:r>
    </w:p>
    <w:p w14:paraId="646093D6" w14:textId="605D7071" w:rsidR="007D7B30" w:rsidRDefault="007D7B30" w:rsidP="003233B6">
      <w:pPr>
        <w:spacing w:line="360" w:lineRule="auto"/>
        <w:jc w:val="both"/>
        <w:rPr>
          <w:rFonts w:ascii="Times New Roman" w:hAnsi="Times New Roman" w:cs="Times New Roman"/>
          <w:sz w:val="24"/>
          <w:szCs w:val="24"/>
        </w:rPr>
      </w:pPr>
    </w:p>
    <w:p w14:paraId="7120B3BC" w14:textId="77777777" w:rsidR="007D7B30" w:rsidRDefault="007D7B30" w:rsidP="003233B6">
      <w:pPr>
        <w:spacing w:line="360" w:lineRule="auto"/>
        <w:jc w:val="both"/>
        <w:rPr>
          <w:rFonts w:ascii="Times New Roman" w:hAnsi="Times New Roman" w:cs="Times New Roman"/>
          <w:sz w:val="24"/>
          <w:szCs w:val="24"/>
        </w:rPr>
      </w:pPr>
    </w:p>
    <w:p w14:paraId="2B5AF6E9" w14:textId="77777777" w:rsidR="00F66FBE" w:rsidRDefault="00F66FBE" w:rsidP="003233B6">
      <w:pPr>
        <w:spacing w:line="360" w:lineRule="auto"/>
        <w:jc w:val="both"/>
        <w:rPr>
          <w:rFonts w:ascii="Times New Roman" w:hAnsi="Times New Roman" w:cs="Times New Roman"/>
          <w:sz w:val="24"/>
          <w:szCs w:val="24"/>
        </w:rPr>
      </w:pPr>
    </w:p>
    <w:p w14:paraId="4E026793" w14:textId="77777777" w:rsidR="00F66FBE" w:rsidRDefault="00F66FBE" w:rsidP="003233B6">
      <w:pPr>
        <w:spacing w:line="360" w:lineRule="auto"/>
        <w:jc w:val="both"/>
        <w:rPr>
          <w:rFonts w:ascii="Times New Roman" w:hAnsi="Times New Roman" w:cs="Times New Roman"/>
          <w:sz w:val="24"/>
          <w:szCs w:val="24"/>
        </w:rPr>
      </w:pPr>
    </w:p>
    <w:p w14:paraId="01412D48" w14:textId="77777777" w:rsidR="00F66FBE" w:rsidRDefault="00F66FBE" w:rsidP="003233B6">
      <w:pPr>
        <w:spacing w:line="360" w:lineRule="auto"/>
        <w:jc w:val="both"/>
        <w:rPr>
          <w:rFonts w:ascii="Times New Roman" w:hAnsi="Times New Roman" w:cs="Times New Roman"/>
          <w:sz w:val="24"/>
          <w:szCs w:val="24"/>
        </w:rPr>
      </w:pPr>
    </w:p>
    <w:p w14:paraId="15D4823F" w14:textId="77777777" w:rsidR="00F317F5" w:rsidRDefault="00F317F5" w:rsidP="003233B6">
      <w:pPr>
        <w:spacing w:line="360" w:lineRule="auto"/>
        <w:jc w:val="both"/>
        <w:rPr>
          <w:rFonts w:ascii="Times New Roman" w:hAnsi="Times New Roman" w:cs="Times New Roman"/>
          <w:sz w:val="24"/>
          <w:szCs w:val="24"/>
        </w:rPr>
      </w:pPr>
    </w:p>
    <w:p w14:paraId="436E4F25" w14:textId="77777777" w:rsidR="00F317F5" w:rsidRDefault="00F317F5" w:rsidP="003233B6">
      <w:pPr>
        <w:spacing w:line="360" w:lineRule="auto"/>
        <w:jc w:val="both"/>
        <w:rPr>
          <w:rFonts w:ascii="Times New Roman" w:hAnsi="Times New Roman" w:cs="Times New Roman"/>
          <w:sz w:val="24"/>
          <w:szCs w:val="24"/>
        </w:rPr>
      </w:pPr>
    </w:p>
    <w:p w14:paraId="10A5CC3D" w14:textId="77777777" w:rsidR="00F317F5" w:rsidRDefault="00F317F5" w:rsidP="003233B6">
      <w:pPr>
        <w:spacing w:line="360" w:lineRule="auto"/>
        <w:jc w:val="both"/>
        <w:rPr>
          <w:rFonts w:ascii="Times New Roman" w:hAnsi="Times New Roman" w:cs="Times New Roman"/>
          <w:sz w:val="24"/>
          <w:szCs w:val="24"/>
        </w:rPr>
      </w:pPr>
    </w:p>
    <w:p w14:paraId="11A20599" w14:textId="77777777" w:rsidR="00F317F5" w:rsidRDefault="00F317F5" w:rsidP="003233B6">
      <w:pPr>
        <w:spacing w:line="360" w:lineRule="auto"/>
        <w:jc w:val="both"/>
        <w:rPr>
          <w:rFonts w:ascii="Times New Roman" w:hAnsi="Times New Roman" w:cs="Times New Roman"/>
          <w:sz w:val="24"/>
          <w:szCs w:val="24"/>
        </w:rPr>
      </w:pPr>
    </w:p>
    <w:p w14:paraId="3D13F020" w14:textId="77777777" w:rsidR="00E67EC9" w:rsidRDefault="00E67EC9" w:rsidP="003233B6">
      <w:pPr>
        <w:spacing w:line="360" w:lineRule="auto"/>
        <w:jc w:val="both"/>
        <w:rPr>
          <w:rFonts w:ascii="Times New Roman" w:hAnsi="Times New Roman" w:cs="Times New Roman"/>
          <w:sz w:val="24"/>
          <w:szCs w:val="24"/>
        </w:rPr>
      </w:pPr>
    </w:p>
    <w:p w14:paraId="48C96B56" w14:textId="77777777" w:rsidR="00E67EC9" w:rsidRDefault="00E67EC9" w:rsidP="003233B6">
      <w:pPr>
        <w:spacing w:line="360" w:lineRule="auto"/>
        <w:jc w:val="both"/>
        <w:rPr>
          <w:rFonts w:ascii="Times New Roman" w:hAnsi="Times New Roman" w:cs="Times New Roman"/>
          <w:sz w:val="24"/>
          <w:szCs w:val="24"/>
        </w:rPr>
      </w:pPr>
    </w:p>
    <w:p w14:paraId="7708875D" w14:textId="77777777" w:rsidR="00E67EC9" w:rsidRDefault="00E67EC9" w:rsidP="003233B6">
      <w:pPr>
        <w:spacing w:line="360" w:lineRule="auto"/>
        <w:jc w:val="both"/>
        <w:rPr>
          <w:rFonts w:ascii="Times New Roman" w:hAnsi="Times New Roman" w:cs="Times New Roman"/>
          <w:sz w:val="24"/>
          <w:szCs w:val="24"/>
        </w:rPr>
      </w:pPr>
    </w:p>
    <w:p w14:paraId="0C61AF07" w14:textId="77777777" w:rsidR="00F317F5" w:rsidRDefault="00F317F5" w:rsidP="003233B6">
      <w:pPr>
        <w:spacing w:line="360" w:lineRule="auto"/>
        <w:jc w:val="both"/>
        <w:rPr>
          <w:rFonts w:ascii="Times New Roman" w:hAnsi="Times New Roman" w:cs="Times New Roman"/>
          <w:sz w:val="24"/>
          <w:szCs w:val="24"/>
        </w:rPr>
      </w:pPr>
    </w:p>
    <w:p w14:paraId="6E5E7D21" w14:textId="5F38A2F7" w:rsidR="005F1C38" w:rsidRDefault="00A45EF7" w:rsidP="00386E95">
      <w:pPr>
        <w:pStyle w:val="Heading1"/>
      </w:pPr>
      <w:bookmarkStart w:id="6" w:name="_Toc204805193"/>
      <w:r w:rsidRPr="006B3285">
        <w:lastRenderedPageBreak/>
        <w:t>LIST OF TABLES</w:t>
      </w:r>
      <w:bookmarkEnd w:id="6"/>
    </w:p>
    <w:p w14:paraId="7609FE52" w14:textId="77777777" w:rsidR="00191E62" w:rsidRPr="00191E62" w:rsidRDefault="00191E62" w:rsidP="00191E62"/>
    <w:p w14:paraId="2E82F395" w14:textId="69AB6282" w:rsidR="00EA46D8" w:rsidRDefault="00EA46D8" w:rsidP="00191E62">
      <w:pPr>
        <w:pStyle w:val="TableofFigures"/>
        <w:tabs>
          <w:tab w:val="right" w:pos="9350"/>
        </w:tabs>
        <w:spacing w:line="360" w:lineRule="auto"/>
        <w:rPr>
          <w:rFonts w:asciiTheme="minorHAnsi" w:eastAsiaTheme="minorEastAsia" w:hAnsiTheme="minorHAnsi" w:cstheme="minorBidi"/>
          <w:iCs w:val="0"/>
          <w:noProof/>
          <w:szCs w:val="24"/>
          <w:lang w:val="en-NG" w:eastAsia="en-NG"/>
        </w:rPr>
      </w:pPr>
      <w:r>
        <w:rPr>
          <w:rFonts w:cs="Times New Roman"/>
          <w:szCs w:val="24"/>
        </w:rPr>
        <w:fldChar w:fldCharType="begin"/>
      </w:r>
      <w:r>
        <w:rPr>
          <w:rFonts w:cs="Times New Roman"/>
          <w:szCs w:val="24"/>
        </w:rPr>
        <w:instrText xml:space="preserve"> TOC \t "Caption" \c "Table" </w:instrText>
      </w:r>
      <w:r>
        <w:rPr>
          <w:rFonts w:cs="Times New Roman"/>
          <w:szCs w:val="24"/>
        </w:rPr>
        <w:fldChar w:fldCharType="separate"/>
      </w:r>
      <w:r>
        <w:rPr>
          <w:noProof/>
        </w:rPr>
        <w:t>Table 2.1 Comparison between Predictive Models</w:t>
      </w:r>
      <w:r w:rsidR="00DC2149">
        <w:rPr>
          <w:noProof/>
        </w:rPr>
        <w:t>……………………………………………</w:t>
      </w:r>
      <w:r w:rsidR="00191E62">
        <w:rPr>
          <w:noProof/>
        </w:rPr>
        <w:t>…3</w:t>
      </w:r>
      <w:r w:rsidR="005F7E43">
        <w:rPr>
          <w:noProof/>
        </w:rPr>
        <w:t>3</w:t>
      </w:r>
    </w:p>
    <w:p w14:paraId="2364F7A4" w14:textId="43CDE249" w:rsidR="00EA46D8" w:rsidRDefault="00EA46D8" w:rsidP="00191E62">
      <w:pPr>
        <w:pStyle w:val="TableofFigures"/>
        <w:tabs>
          <w:tab w:val="right" w:pos="9350"/>
        </w:tabs>
        <w:spacing w:line="360" w:lineRule="auto"/>
        <w:rPr>
          <w:rFonts w:asciiTheme="minorHAnsi" w:eastAsiaTheme="minorEastAsia" w:hAnsiTheme="minorHAnsi" w:cstheme="minorBidi"/>
          <w:iCs w:val="0"/>
          <w:noProof/>
          <w:szCs w:val="24"/>
          <w:lang w:val="en-NG" w:eastAsia="en-NG"/>
        </w:rPr>
      </w:pPr>
      <w:r>
        <w:rPr>
          <w:noProof/>
        </w:rPr>
        <w:t>Table 3.1 Comparative Analysis of Machine Learning Model Results</w:t>
      </w:r>
      <w:r w:rsidR="00DC2149">
        <w:rPr>
          <w:noProof/>
        </w:rPr>
        <w:t>………………………</w:t>
      </w:r>
      <w:r w:rsidR="00191E62">
        <w:rPr>
          <w:noProof/>
        </w:rPr>
        <w:t>….</w:t>
      </w:r>
      <w:r>
        <w:rPr>
          <w:noProof/>
        </w:rPr>
        <w:tab/>
      </w:r>
      <w:r w:rsidR="005F7E43">
        <w:rPr>
          <w:noProof/>
        </w:rPr>
        <w:t>48</w:t>
      </w:r>
    </w:p>
    <w:p w14:paraId="6C9886D6" w14:textId="57E1D092" w:rsidR="00EA46D8" w:rsidRDefault="00EA46D8" w:rsidP="00191E62">
      <w:pPr>
        <w:pStyle w:val="TableofFigures"/>
        <w:tabs>
          <w:tab w:val="right" w:pos="9350"/>
        </w:tabs>
        <w:spacing w:line="360" w:lineRule="auto"/>
        <w:rPr>
          <w:rFonts w:asciiTheme="minorHAnsi" w:eastAsiaTheme="minorEastAsia" w:hAnsiTheme="minorHAnsi" w:cstheme="minorBidi"/>
          <w:iCs w:val="0"/>
          <w:noProof/>
          <w:szCs w:val="24"/>
          <w:lang w:val="en-NG" w:eastAsia="en-NG"/>
        </w:rPr>
      </w:pPr>
      <w:r>
        <w:rPr>
          <w:noProof/>
        </w:rPr>
        <w:t>Table 4.1 Average Class Metrics</w:t>
      </w:r>
      <w:r w:rsidR="00DC2149">
        <w:rPr>
          <w:noProof/>
        </w:rPr>
        <w:t>………………………………………………………………</w:t>
      </w:r>
      <w:r w:rsidR="00191E62">
        <w:rPr>
          <w:noProof/>
        </w:rPr>
        <w:t>…</w:t>
      </w:r>
      <w:r w:rsidR="005F7E43">
        <w:rPr>
          <w:noProof/>
        </w:rPr>
        <w:t>5</w:t>
      </w:r>
      <w:r w:rsidR="00191E62">
        <w:rPr>
          <w:noProof/>
        </w:rPr>
        <w:t>6</w:t>
      </w:r>
    </w:p>
    <w:p w14:paraId="32799F34" w14:textId="08ED8141" w:rsidR="00EA46D8" w:rsidRDefault="00EA46D8" w:rsidP="00191E62">
      <w:pPr>
        <w:pStyle w:val="TableofFigures"/>
        <w:tabs>
          <w:tab w:val="right" w:pos="9350"/>
        </w:tabs>
        <w:spacing w:line="360" w:lineRule="auto"/>
        <w:rPr>
          <w:rFonts w:asciiTheme="minorHAnsi" w:eastAsiaTheme="minorEastAsia" w:hAnsiTheme="minorHAnsi" w:cstheme="minorBidi"/>
          <w:iCs w:val="0"/>
          <w:noProof/>
          <w:szCs w:val="24"/>
          <w:lang w:val="en-NG" w:eastAsia="en-NG"/>
        </w:rPr>
      </w:pPr>
      <w:r>
        <w:rPr>
          <w:noProof/>
        </w:rPr>
        <w:t>Table 4.2 Pre Class Metrics</w:t>
      </w:r>
      <w:r w:rsidR="00DC2149">
        <w:rPr>
          <w:noProof/>
        </w:rPr>
        <w:t>………………………………………………………………</w:t>
      </w:r>
      <w:r w:rsidR="00191E62">
        <w:rPr>
          <w:noProof/>
        </w:rPr>
        <w:t>…</w:t>
      </w:r>
      <w:r w:rsidR="00DC2149">
        <w:rPr>
          <w:noProof/>
        </w:rPr>
        <w:t>…...</w:t>
      </w:r>
      <w:r w:rsidR="005F7E43">
        <w:rPr>
          <w:noProof/>
        </w:rPr>
        <w:t>5</w:t>
      </w:r>
      <w:r w:rsidR="00191E62">
        <w:rPr>
          <w:noProof/>
        </w:rPr>
        <w:t>6</w:t>
      </w:r>
      <w:r>
        <w:rPr>
          <w:noProof/>
        </w:rPr>
        <w:tab/>
      </w:r>
    </w:p>
    <w:p w14:paraId="68777CB5" w14:textId="2F431D2A" w:rsidR="005F1C38" w:rsidRDefault="00EA46D8" w:rsidP="00191E62">
      <w:pPr>
        <w:spacing w:line="360" w:lineRule="auto"/>
        <w:ind w:left="3600"/>
        <w:jc w:val="both"/>
        <w:rPr>
          <w:rFonts w:ascii="Times New Roman" w:hAnsi="Times New Roman" w:cs="Times New Roman"/>
          <w:sz w:val="24"/>
          <w:szCs w:val="24"/>
        </w:rPr>
      </w:pPr>
      <w:r>
        <w:rPr>
          <w:rFonts w:ascii="Times New Roman" w:hAnsi="Times New Roman" w:cs="Times New Roman"/>
          <w:sz w:val="24"/>
          <w:szCs w:val="24"/>
        </w:rPr>
        <w:fldChar w:fldCharType="end"/>
      </w:r>
    </w:p>
    <w:p w14:paraId="2CD53206" w14:textId="77777777" w:rsidR="005F1C38" w:rsidRDefault="005F1C38" w:rsidP="003233B6">
      <w:pPr>
        <w:spacing w:line="360" w:lineRule="auto"/>
        <w:ind w:left="3600"/>
        <w:jc w:val="both"/>
        <w:rPr>
          <w:rFonts w:ascii="Times New Roman" w:hAnsi="Times New Roman" w:cs="Times New Roman"/>
          <w:sz w:val="24"/>
          <w:szCs w:val="24"/>
        </w:rPr>
      </w:pPr>
    </w:p>
    <w:p w14:paraId="5E736F2A" w14:textId="77777777" w:rsidR="005F1C38" w:rsidRDefault="005F1C38" w:rsidP="003233B6">
      <w:pPr>
        <w:spacing w:line="360" w:lineRule="auto"/>
        <w:ind w:left="3600"/>
        <w:jc w:val="both"/>
        <w:rPr>
          <w:rFonts w:ascii="Times New Roman" w:hAnsi="Times New Roman" w:cs="Times New Roman"/>
          <w:sz w:val="24"/>
          <w:szCs w:val="24"/>
        </w:rPr>
      </w:pPr>
    </w:p>
    <w:p w14:paraId="7AF5AA4D" w14:textId="77777777" w:rsidR="005F1C38" w:rsidRDefault="005F1C38" w:rsidP="003233B6">
      <w:pPr>
        <w:spacing w:line="360" w:lineRule="auto"/>
        <w:ind w:left="3600"/>
        <w:jc w:val="both"/>
        <w:rPr>
          <w:rFonts w:ascii="Times New Roman" w:hAnsi="Times New Roman" w:cs="Times New Roman"/>
          <w:sz w:val="24"/>
          <w:szCs w:val="24"/>
        </w:rPr>
      </w:pPr>
    </w:p>
    <w:p w14:paraId="587659BB" w14:textId="77777777" w:rsidR="005F1C38" w:rsidRDefault="005F1C38" w:rsidP="003233B6">
      <w:pPr>
        <w:spacing w:line="360" w:lineRule="auto"/>
        <w:ind w:left="3600"/>
        <w:jc w:val="both"/>
        <w:rPr>
          <w:rFonts w:ascii="Times New Roman" w:hAnsi="Times New Roman" w:cs="Times New Roman"/>
          <w:sz w:val="24"/>
          <w:szCs w:val="24"/>
        </w:rPr>
      </w:pPr>
    </w:p>
    <w:p w14:paraId="4542C72A" w14:textId="77777777" w:rsidR="005F1C38" w:rsidRDefault="005F1C38" w:rsidP="003233B6">
      <w:pPr>
        <w:spacing w:line="360" w:lineRule="auto"/>
        <w:ind w:left="3600"/>
        <w:jc w:val="both"/>
        <w:rPr>
          <w:rFonts w:ascii="Times New Roman" w:hAnsi="Times New Roman" w:cs="Times New Roman"/>
          <w:sz w:val="24"/>
          <w:szCs w:val="24"/>
        </w:rPr>
      </w:pPr>
    </w:p>
    <w:p w14:paraId="6D9A7ABF" w14:textId="77777777" w:rsidR="005F1C38" w:rsidRDefault="005F1C38" w:rsidP="003233B6">
      <w:pPr>
        <w:spacing w:line="360" w:lineRule="auto"/>
        <w:ind w:left="3600"/>
        <w:jc w:val="both"/>
        <w:rPr>
          <w:rFonts w:ascii="Times New Roman" w:hAnsi="Times New Roman" w:cs="Times New Roman"/>
          <w:sz w:val="24"/>
          <w:szCs w:val="24"/>
        </w:rPr>
      </w:pPr>
    </w:p>
    <w:p w14:paraId="44CDFB55" w14:textId="77777777" w:rsidR="005F1C38" w:rsidRDefault="005F1C38" w:rsidP="003233B6">
      <w:pPr>
        <w:spacing w:line="360" w:lineRule="auto"/>
        <w:ind w:left="3600"/>
        <w:jc w:val="both"/>
        <w:rPr>
          <w:rFonts w:ascii="Times New Roman" w:hAnsi="Times New Roman" w:cs="Times New Roman"/>
          <w:sz w:val="24"/>
          <w:szCs w:val="24"/>
        </w:rPr>
      </w:pPr>
    </w:p>
    <w:p w14:paraId="1D3C8FF5" w14:textId="77777777" w:rsidR="005F1C38" w:rsidRDefault="005F1C38" w:rsidP="003233B6">
      <w:pPr>
        <w:spacing w:line="360" w:lineRule="auto"/>
        <w:ind w:left="3600"/>
        <w:jc w:val="both"/>
        <w:rPr>
          <w:rFonts w:ascii="Times New Roman" w:hAnsi="Times New Roman" w:cs="Times New Roman"/>
          <w:sz w:val="24"/>
          <w:szCs w:val="24"/>
        </w:rPr>
      </w:pPr>
    </w:p>
    <w:p w14:paraId="2F0D50EA" w14:textId="77777777" w:rsidR="005F1C38" w:rsidRDefault="005F1C38" w:rsidP="003233B6">
      <w:pPr>
        <w:spacing w:line="360" w:lineRule="auto"/>
        <w:ind w:left="3600"/>
        <w:jc w:val="both"/>
        <w:rPr>
          <w:rFonts w:ascii="Times New Roman" w:hAnsi="Times New Roman" w:cs="Times New Roman"/>
          <w:sz w:val="24"/>
          <w:szCs w:val="24"/>
        </w:rPr>
      </w:pPr>
    </w:p>
    <w:p w14:paraId="0C065D54" w14:textId="77777777" w:rsidR="005F1C38" w:rsidRDefault="005F1C38" w:rsidP="003233B6">
      <w:pPr>
        <w:spacing w:line="360" w:lineRule="auto"/>
        <w:ind w:left="3600"/>
        <w:jc w:val="both"/>
        <w:rPr>
          <w:rFonts w:ascii="Times New Roman" w:hAnsi="Times New Roman" w:cs="Times New Roman"/>
          <w:sz w:val="24"/>
          <w:szCs w:val="24"/>
        </w:rPr>
      </w:pPr>
    </w:p>
    <w:p w14:paraId="3C813932" w14:textId="77777777" w:rsidR="005F1C38" w:rsidRDefault="005F1C38" w:rsidP="003233B6">
      <w:pPr>
        <w:spacing w:line="360" w:lineRule="auto"/>
        <w:ind w:left="3600"/>
        <w:jc w:val="both"/>
        <w:rPr>
          <w:rFonts w:ascii="Times New Roman" w:hAnsi="Times New Roman" w:cs="Times New Roman"/>
          <w:sz w:val="24"/>
          <w:szCs w:val="24"/>
        </w:rPr>
      </w:pPr>
    </w:p>
    <w:p w14:paraId="20213C43" w14:textId="77777777" w:rsidR="0094358C" w:rsidRDefault="0094358C" w:rsidP="003233B6">
      <w:pPr>
        <w:spacing w:line="360" w:lineRule="auto"/>
        <w:ind w:left="3600"/>
        <w:jc w:val="both"/>
        <w:rPr>
          <w:rFonts w:ascii="Times New Roman" w:hAnsi="Times New Roman" w:cs="Times New Roman"/>
          <w:sz w:val="24"/>
          <w:szCs w:val="24"/>
        </w:rPr>
      </w:pPr>
    </w:p>
    <w:p w14:paraId="5DA3DD46" w14:textId="77777777" w:rsidR="0094358C" w:rsidRDefault="0094358C" w:rsidP="003233B6">
      <w:pPr>
        <w:spacing w:line="360" w:lineRule="auto"/>
        <w:ind w:left="3600"/>
        <w:jc w:val="both"/>
        <w:rPr>
          <w:rFonts w:ascii="Times New Roman" w:hAnsi="Times New Roman" w:cs="Times New Roman"/>
          <w:sz w:val="24"/>
          <w:szCs w:val="24"/>
        </w:rPr>
      </w:pPr>
    </w:p>
    <w:p w14:paraId="62AD57D5" w14:textId="77777777" w:rsidR="005F1C38" w:rsidRDefault="005F1C38" w:rsidP="003233B6">
      <w:pPr>
        <w:spacing w:line="360" w:lineRule="auto"/>
        <w:ind w:left="3600"/>
        <w:jc w:val="both"/>
        <w:rPr>
          <w:rFonts w:ascii="Times New Roman" w:hAnsi="Times New Roman" w:cs="Times New Roman"/>
          <w:sz w:val="24"/>
          <w:szCs w:val="24"/>
        </w:rPr>
      </w:pPr>
    </w:p>
    <w:p w14:paraId="7D2747C9" w14:textId="77777777" w:rsidR="005F1C38" w:rsidRDefault="005F1C38" w:rsidP="003233B6">
      <w:pPr>
        <w:spacing w:line="360" w:lineRule="auto"/>
        <w:ind w:left="3600"/>
        <w:jc w:val="both"/>
        <w:rPr>
          <w:rFonts w:ascii="Times New Roman" w:hAnsi="Times New Roman" w:cs="Times New Roman"/>
          <w:sz w:val="24"/>
          <w:szCs w:val="24"/>
        </w:rPr>
      </w:pPr>
    </w:p>
    <w:p w14:paraId="1D985313" w14:textId="77777777" w:rsidR="005F1C38" w:rsidRDefault="005F1C38" w:rsidP="003233B6">
      <w:pPr>
        <w:spacing w:line="360" w:lineRule="auto"/>
        <w:ind w:left="3600"/>
        <w:jc w:val="both"/>
        <w:rPr>
          <w:rFonts w:ascii="Times New Roman" w:hAnsi="Times New Roman" w:cs="Times New Roman"/>
          <w:sz w:val="24"/>
          <w:szCs w:val="24"/>
        </w:rPr>
      </w:pPr>
    </w:p>
    <w:p w14:paraId="1FB3DAA8" w14:textId="77777777" w:rsidR="005F1C38" w:rsidRDefault="005F1C38" w:rsidP="003233B6">
      <w:pPr>
        <w:spacing w:line="360" w:lineRule="auto"/>
        <w:jc w:val="both"/>
        <w:rPr>
          <w:rFonts w:ascii="Times New Roman" w:hAnsi="Times New Roman" w:cs="Times New Roman"/>
          <w:sz w:val="24"/>
          <w:szCs w:val="24"/>
        </w:rPr>
      </w:pPr>
    </w:p>
    <w:p w14:paraId="556F7E94" w14:textId="3642A11C" w:rsidR="00A45EF7" w:rsidRDefault="00A45EF7" w:rsidP="00386E95">
      <w:pPr>
        <w:pStyle w:val="Heading1"/>
      </w:pPr>
      <w:bookmarkStart w:id="7" w:name="_Toc204805194"/>
      <w:r w:rsidRPr="006B3285">
        <w:lastRenderedPageBreak/>
        <w:t>LIST OF ABBREVATIONS</w:t>
      </w:r>
      <w:bookmarkEnd w:id="7"/>
    </w:p>
    <w:p w14:paraId="4D2BED98" w14:textId="77777777" w:rsidR="00846735" w:rsidRPr="00846735" w:rsidRDefault="00846735" w:rsidP="003233B6">
      <w:pPr>
        <w:jc w:val="both"/>
      </w:pPr>
    </w:p>
    <w:p w14:paraId="2FDC5CAE" w14:textId="77777777" w:rsidR="006E2A18" w:rsidRPr="006E2A18" w:rsidRDefault="006E2A18" w:rsidP="00381410">
      <w:pPr>
        <w:pStyle w:val="ListParagraph"/>
        <w:numPr>
          <w:ilvl w:val="0"/>
          <w:numId w:val="3"/>
        </w:numPr>
        <w:spacing w:line="360" w:lineRule="auto"/>
        <w:jc w:val="both"/>
        <w:rPr>
          <w:rFonts w:ascii="Times New Roman" w:hAnsi="Times New Roman" w:cs="Times New Roman"/>
          <w:sz w:val="24"/>
          <w:szCs w:val="24"/>
        </w:rPr>
      </w:pPr>
      <w:r w:rsidRPr="006E2A18">
        <w:rPr>
          <w:rFonts w:ascii="Times New Roman" w:hAnsi="Times New Roman" w:cs="Times New Roman"/>
          <w:sz w:val="24"/>
          <w:szCs w:val="24"/>
        </w:rPr>
        <w:t>AI – Artificial Intelligence</w:t>
      </w:r>
    </w:p>
    <w:p w14:paraId="33DC5887" w14:textId="77777777" w:rsidR="006E2A18" w:rsidRPr="006E2A18" w:rsidRDefault="006E2A18" w:rsidP="00381410">
      <w:pPr>
        <w:pStyle w:val="ListParagraph"/>
        <w:numPr>
          <w:ilvl w:val="0"/>
          <w:numId w:val="3"/>
        </w:numPr>
        <w:spacing w:line="360" w:lineRule="auto"/>
        <w:jc w:val="both"/>
        <w:rPr>
          <w:rFonts w:ascii="Times New Roman" w:hAnsi="Times New Roman" w:cs="Times New Roman"/>
          <w:sz w:val="24"/>
          <w:szCs w:val="24"/>
        </w:rPr>
      </w:pPr>
      <w:r w:rsidRPr="006E2A18">
        <w:rPr>
          <w:rFonts w:ascii="Times New Roman" w:hAnsi="Times New Roman" w:cs="Times New Roman"/>
          <w:sz w:val="24"/>
          <w:szCs w:val="24"/>
        </w:rPr>
        <w:t>b.h.p. – Brake Horsepower</w:t>
      </w:r>
    </w:p>
    <w:p w14:paraId="273CFA4D" w14:textId="77777777" w:rsidR="006E2A18" w:rsidRDefault="006E2A18" w:rsidP="00381410">
      <w:pPr>
        <w:pStyle w:val="ListParagraph"/>
        <w:numPr>
          <w:ilvl w:val="0"/>
          <w:numId w:val="3"/>
        </w:numPr>
        <w:spacing w:line="360" w:lineRule="auto"/>
        <w:jc w:val="both"/>
        <w:rPr>
          <w:rFonts w:ascii="Times New Roman" w:hAnsi="Times New Roman" w:cs="Times New Roman"/>
          <w:sz w:val="24"/>
          <w:szCs w:val="24"/>
        </w:rPr>
      </w:pPr>
      <w:r w:rsidRPr="006E2A18">
        <w:rPr>
          <w:rFonts w:ascii="Times New Roman" w:hAnsi="Times New Roman" w:cs="Times New Roman"/>
          <w:sz w:val="24"/>
          <w:szCs w:val="24"/>
        </w:rPr>
        <w:t>b.m.e.p. – Brake Mean Effective Pressure</w:t>
      </w:r>
    </w:p>
    <w:p w14:paraId="506DC616" w14:textId="1C9AB78B" w:rsidR="004C5F7D" w:rsidRDefault="004C5F7D" w:rsidP="00381410">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b.s.f.c – Basic Specific Fuel Consumption</w:t>
      </w:r>
    </w:p>
    <w:p w14:paraId="0AFAFB34" w14:textId="11D1F9BA" w:rsidR="003D4015" w:rsidRPr="006E2A18" w:rsidRDefault="003D4015" w:rsidP="00381410">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CART</w:t>
      </w:r>
      <w:r w:rsidR="00F369BF" w:rsidRPr="006E2A18">
        <w:rPr>
          <w:rFonts w:ascii="Times New Roman" w:hAnsi="Times New Roman" w:cs="Times New Roman"/>
          <w:sz w:val="24"/>
          <w:szCs w:val="24"/>
        </w:rPr>
        <w:t xml:space="preserve"> </w:t>
      </w:r>
      <w:r w:rsidR="003662E3" w:rsidRPr="006E2A18">
        <w:rPr>
          <w:rFonts w:ascii="Times New Roman" w:hAnsi="Times New Roman" w:cs="Times New Roman"/>
          <w:sz w:val="24"/>
          <w:szCs w:val="24"/>
        </w:rPr>
        <w:t xml:space="preserve">– </w:t>
      </w:r>
      <w:r w:rsidR="003662E3">
        <w:rPr>
          <w:rFonts w:ascii="Times New Roman" w:hAnsi="Times New Roman" w:cs="Times New Roman"/>
          <w:sz w:val="24"/>
          <w:szCs w:val="24"/>
        </w:rPr>
        <w:t>Classification</w:t>
      </w:r>
      <w:r w:rsidR="00F369BF">
        <w:rPr>
          <w:rFonts w:ascii="Times New Roman" w:hAnsi="Times New Roman" w:cs="Times New Roman"/>
          <w:sz w:val="24"/>
          <w:szCs w:val="24"/>
        </w:rPr>
        <w:t xml:space="preserve"> </w:t>
      </w:r>
      <w:r w:rsidR="002A3BFD">
        <w:rPr>
          <w:rFonts w:ascii="Times New Roman" w:hAnsi="Times New Roman" w:cs="Times New Roman"/>
          <w:sz w:val="24"/>
          <w:szCs w:val="24"/>
        </w:rPr>
        <w:t>and</w:t>
      </w:r>
      <w:r w:rsidR="00F369BF">
        <w:rPr>
          <w:rFonts w:ascii="Times New Roman" w:hAnsi="Times New Roman" w:cs="Times New Roman"/>
          <w:sz w:val="24"/>
          <w:szCs w:val="24"/>
        </w:rPr>
        <w:t xml:space="preserve"> Regression Trees</w:t>
      </w:r>
      <w:r>
        <w:rPr>
          <w:rFonts w:ascii="Times New Roman" w:hAnsi="Times New Roman" w:cs="Times New Roman"/>
          <w:sz w:val="24"/>
          <w:szCs w:val="24"/>
        </w:rPr>
        <w:t xml:space="preserve"> </w:t>
      </w:r>
    </w:p>
    <w:p w14:paraId="695B2BD8" w14:textId="77777777" w:rsidR="006E2A18" w:rsidRPr="006E2A18" w:rsidRDefault="006E2A18" w:rsidP="00381410">
      <w:pPr>
        <w:pStyle w:val="ListParagraph"/>
        <w:numPr>
          <w:ilvl w:val="0"/>
          <w:numId w:val="3"/>
        </w:numPr>
        <w:spacing w:line="360" w:lineRule="auto"/>
        <w:jc w:val="both"/>
        <w:rPr>
          <w:rFonts w:ascii="Times New Roman" w:hAnsi="Times New Roman" w:cs="Times New Roman"/>
          <w:sz w:val="24"/>
          <w:szCs w:val="24"/>
        </w:rPr>
      </w:pPr>
      <w:r w:rsidRPr="006E2A18">
        <w:rPr>
          <w:rFonts w:ascii="Times New Roman" w:hAnsi="Times New Roman" w:cs="Times New Roman"/>
          <w:sz w:val="24"/>
          <w:szCs w:val="24"/>
        </w:rPr>
        <w:t>CBM – Condition-Based Maintenance</w:t>
      </w:r>
    </w:p>
    <w:p w14:paraId="69ADEF6F" w14:textId="77777777" w:rsidR="006E2A18" w:rsidRPr="006E2A18" w:rsidRDefault="006E2A18" w:rsidP="00381410">
      <w:pPr>
        <w:pStyle w:val="ListParagraph"/>
        <w:numPr>
          <w:ilvl w:val="0"/>
          <w:numId w:val="3"/>
        </w:numPr>
        <w:spacing w:line="360" w:lineRule="auto"/>
        <w:jc w:val="both"/>
        <w:rPr>
          <w:rFonts w:ascii="Times New Roman" w:hAnsi="Times New Roman" w:cs="Times New Roman"/>
          <w:sz w:val="24"/>
          <w:szCs w:val="24"/>
        </w:rPr>
      </w:pPr>
      <w:r w:rsidRPr="006E2A18">
        <w:rPr>
          <w:rFonts w:ascii="Times New Roman" w:hAnsi="Times New Roman" w:cs="Times New Roman"/>
          <w:sz w:val="24"/>
          <w:szCs w:val="24"/>
        </w:rPr>
        <w:t>CT – Coolant Temperature</w:t>
      </w:r>
    </w:p>
    <w:p w14:paraId="50C759BA" w14:textId="77777777" w:rsidR="006E2A18" w:rsidRPr="006E2A18" w:rsidRDefault="006E2A18" w:rsidP="00381410">
      <w:pPr>
        <w:pStyle w:val="ListParagraph"/>
        <w:numPr>
          <w:ilvl w:val="0"/>
          <w:numId w:val="3"/>
        </w:numPr>
        <w:spacing w:line="360" w:lineRule="auto"/>
        <w:jc w:val="both"/>
        <w:rPr>
          <w:rFonts w:ascii="Times New Roman" w:hAnsi="Times New Roman" w:cs="Times New Roman"/>
          <w:sz w:val="24"/>
          <w:szCs w:val="24"/>
        </w:rPr>
      </w:pPr>
      <w:r w:rsidRPr="006E2A18">
        <w:rPr>
          <w:rFonts w:ascii="Times New Roman" w:hAnsi="Times New Roman" w:cs="Times New Roman"/>
          <w:sz w:val="24"/>
          <w:szCs w:val="24"/>
        </w:rPr>
        <w:t>CP – Coolant Pressure</w:t>
      </w:r>
    </w:p>
    <w:p w14:paraId="0ACA1DB3" w14:textId="77777777" w:rsidR="006E2A18" w:rsidRPr="006E2A18" w:rsidRDefault="006E2A18" w:rsidP="00381410">
      <w:pPr>
        <w:pStyle w:val="ListParagraph"/>
        <w:numPr>
          <w:ilvl w:val="0"/>
          <w:numId w:val="3"/>
        </w:numPr>
        <w:spacing w:line="360" w:lineRule="auto"/>
        <w:jc w:val="both"/>
        <w:rPr>
          <w:rFonts w:ascii="Times New Roman" w:hAnsi="Times New Roman" w:cs="Times New Roman"/>
          <w:sz w:val="24"/>
          <w:szCs w:val="24"/>
        </w:rPr>
      </w:pPr>
      <w:r w:rsidRPr="006E2A18">
        <w:rPr>
          <w:rFonts w:ascii="Times New Roman" w:hAnsi="Times New Roman" w:cs="Times New Roman"/>
          <w:sz w:val="24"/>
          <w:szCs w:val="24"/>
        </w:rPr>
        <w:t>DIS – Driver Information System</w:t>
      </w:r>
    </w:p>
    <w:p w14:paraId="06E20970" w14:textId="77777777" w:rsidR="006E2A18" w:rsidRPr="006E2A18" w:rsidRDefault="006E2A18" w:rsidP="00381410">
      <w:pPr>
        <w:pStyle w:val="ListParagraph"/>
        <w:numPr>
          <w:ilvl w:val="0"/>
          <w:numId w:val="3"/>
        </w:numPr>
        <w:spacing w:line="360" w:lineRule="auto"/>
        <w:jc w:val="both"/>
        <w:rPr>
          <w:rFonts w:ascii="Times New Roman" w:hAnsi="Times New Roman" w:cs="Times New Roman"/>
          <w:sz w:val="24"/>
          <w:szCs w:val="24"/>
        </w:rPr>
      </w:pPr>
      <w:r w:rsidRPr="006E2A18">
        <w:rPr>
          <w:rFonts w:ascii="Times New Roman" w:hAnsi="Times New Roman" w:cs="Times New Roman"/>
          <w:sz w:val="24"/>
          <w:szCs w:val="24"/>
        </w:rPr>
        <w:t>DLC – Data Link Connector</w:t>
      </w:r>
    </w:p>
    <w:p w14:paraId="2890C403" w14:textId="77777777" w:rsidR="006E2A18" w:rsidRDefault="006E2A18" w:rsidP="00381410">
      <w:pPr>
        <w:pStyle w:val="ListParagraph"/>
        <w:numPr>
          <w:ilvl w:val="0"/>
          <w:numId w:val="3"/>
        </w:numPr>
        <w:spacing w:line="360" w:lineRule="auto"/>
        <w:jc w:val="both"/>
        <w:rPr>
          <w:rFonts w:ascii="Times New Roman" w:hAnsi="Times New Roman" w:cs="Times New Roman"/>
          <w:sz w:val="24"/>
          <w:szCs w:val="24"/>
        </w:rPr>
      </w:pPr>
      <w:r w:rsidRPr="006E2A18">
        <w:rPr>
          <w:rFonts w:ascii="Times New Roman" w:hAnsi="Times New Roman" w:cs="Times New Roman"/>
          <w:sz w:val="24"/>
          <w:szCs w:val="24"/>
        </w:rPr>
        <w:t>DTC – Diagnostic Trouble Code</w:t>
      </w:r>
    </w:p>
    <w:p w14:paraId="30DD7C37" w14:textId="7FB7DF92" w:rsidR="00693A19" w:rsidRPr="006E2A18" w:rsidRDefault="00693A19" w:rsidP="00381410">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EC</w:t>
      </w:r>
      <w:r w:rsidR="003662E3">
        <w:rPr>
          <w:rFonts w:ascii="Times New Roman" w:hAnsi="Times New Roman" w:cs="Times New Roman"/>
          <w:sz w:val="24"/>
          <w:szCs w:val="24"/>
        </w:rPr>
        <w:t xml:space="preserve"> </w:t>
      </w:r>
      <w:r w:rsidR="003662E3" w:rsidRPr="006E2A18">
        <w:rPr>
          <w:rFonts w:ascii="Times New Roman" w:hAnsi="Times New Roman" w:cs="Times New Roman"/>
          <w:sz w:val="24"/>
          <w:szCs w:val="24"/>
        </w:rPr>
        <w:t>–</w:t>
      </w:r>
      <w:r w:rsidR="003662E3">
        <w:rPr>
          <w:rFonts w:ascii="Times New Roman" w:hAnsi="Times New Roman" w:cs="Times New Roman"/>
          <w:sz w:val="24"/>
          <w:szCs w:val="24"/>
        </w:rPr>
        <w:t xml:space="preserve"> Engine Condition</w:t>
      </w:r>
    </w:p>
    <w:p w14:paraId="54BC7504" w14:textId="77777777" w:rsidR="006E2A18" w:rsidRPr="006E2A18" w:rsidRDefault="006E2A18" w:rsidP="00381410">
      <w:pPr>
        <w:pStyle w:val="ListParagraph"/>
        <w:numPr>
          <w:ilvl w:val="0"/>
          <w:numId w:val="3"/>
        </w:numPr>
        <w:spacing w:line="360" w:lineRule="auto"/>
        <w:jc w:val="both"/>
        <w:rPr>
          <w:rFonts w:ascii="Times New Roman" w:hAnsi="Times New Roman" w:cs="Times New Roman"/>
          <w:sz w:val="24"/>
          <w:szCs w:val="24"/>
        </w:rPr>
      </w:pPr>
      <w:r w:rsidRPr="006E2A18">
        <w:rPr>
          <w:rFonts w:ascii="Times New Roman" w:hAnsi="Times New Roman" w:cs="Times New Roman"/>
          <w:sz w:val="24"/>
          <w:szCs w:val="24"/>
        </w:rPr>
        <w:t>ECU – Electronic Control Unit</w:t>
      </w:r>
    </w:p>
    <w:p w14:paraId="5CE1F0B2" w14:textId="77777777" w:rsidR="006E2A18" w:rsidRDefault="006E2A18" w:rsidP="00381410">
      <w:pPr>
        <w:pStyle w:val="ListParagraph"/>
        <w:numPr>
          <w:ilvl w:val="0"/>
          <w:numId w:val="3"/>
        </w:numPr>
        <w:spacing w:line="360" w:lineRule="auto"/>
        <w:jc w:val="both"/>
        <w:rPr>
          <w:rFonts w:ascii="Times New Roman" w:hAnsi="Times New Roman" w:cs="Times New Roman"/>
          <w:sz w:val="24"/>
          <w:szCs w:val="24"/>
        </w:rPr>
      </w:pPr>
      <w:r w:rsidRPr="006E2A18">
        <w:rPr>
          <w:rFonts w:ascii="Times New Roman" w:hAnsi="Times New Roman" w:cs="Times New Roman"/>
          <w:sz w:val="24"/>
          <w:szCs w:val="24"/>
        </w:rPr>
        <w:t>EFI – Electronic Fuel Injection</w:t>
      </w:r>
    </w:p>
    <w:p w14:paraId="3A4BD554" w14:textId="75712348" w:rsidR="006F0678" w:rsidRPr="006E2A18" w:rsidRDefault="006F0678" w:rsidP="00381410">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EPA- Environmental Protection Agency</w:t>
      </w:r>
    </w:p>
    <w:p w14:paraId="62DBB920" w14:textId="77777777" w:rsidR="006E2A18" w:rsidRPr="006E2A18" w:rsidRDefault="006E2A18" w:rsidP="00381410">
      <w:pPr>
        <w:pStyle w:val="ListParagraph"/>
        <w:numPr>
          <w:ilvl w:val="0"/>
          <w:numId w:val="3"/>
        </w:numPr>
        <w:spacing w:line="360" w:lineRule="auto"/>
        <w:jc w:val="both"/>
        <w:rPr>
          <w:rFonts w:ascii="Times New Roman" w:hAnsi="Times New Roman" w:cs="Times New Roman"/>
          <w:sz w:val="24"/>
          <w:szCs w:val="24"/>
        </w:rPr>
      </w:pPr>
      <w:r w:rsidRPr="006E2A18">
        <w:rPr>
          <w:rFonts w:ascii="Times New Roman" w:hAnsi="Times New Roman" w:cs="Times New Roman"/>
          <w:sz w:val="24"/>
          <w:szCs w:val="24"/>
        </w:rPr>
        <w:t>EV – Electric Vehicle</w:t>
      </w:r>
    </w:p>
    <w:p w14:paraId="2259E003" w14:textId="77777777" w:rsidR="006E2A18" w:rsidRPr="006E2A18" w:rsidRDefault="006E2A18" w:rsidP="00381410">
      <w:pPr>
        <w:pStyle w:val="ListParagraph"/>
        <w:numPr>
          <w:ilvl w:val="0"/>
          <w:numId w:val="3"/>
        </w:numPr>
        <w:spacing w:line="360" w:lineRule="auto"/>
        <w:jc w:val="both"/>
        <w:rPr>
          <w:rFonts w:ascii="Times New Roman" w:hAnsi="Times New Roman" w:cs="Times New Roman"/>
          <w:sz w:val="24"/>
          <w:szCs w:val="24"/>
        </w:rPr>
      </w:pPr>
      <w:r w:rsidRPr="006E2A18">
        <w:rPr>
          <w:rFonts w:ascii="Times New Roman" w:hAnsi="Times New Roman" w:cs="Times New Roman"/>
          <w:sz w:val="24"/>
          <w:szCs w:val="24"/>
        </w:rPr>
        <w:t>FP – Fuel Pressure</w:t>
      </w:r>
    </w:p>
    <w:p w14:paraId="6CF38F54" w14:textId="77777777" w:rsidR="006E2A18" w:rsidRPr="006E2A18" w:rsidRDefault="006E2A18" w:rsidP="00381410">
      <w:pPr>
        <w:pStyle w:val="ListParagraph"/>
        <w:numPr>
          <w:ilvl w:val="0"/>
          <w:numId w:val="3"/>
        </w:numPr>
        <w:spacing w:line="360" w:lineRule="auto"/>
        <w:jc w:val="both"/>
        <w:rPr>
          <w:rFonts w:ascii="Times New Roman" w:hAnsi="Times New Roman" w:cs="Times New Roman"/>
          <w:sz w:val="24"/>
          <w:szCs w:val="24"/>
        </w:rPr>
      </w:pPr>
      <w:r w:rsidRPr="006E2A18">
        <w:rPr>
          <w:rFonts w:ascii="Times New Roman" w:hAnsi="Times New Roman" w:cs="Times New Roman"/>
          <w:sz w:val="24"/>
          <w:szCs w:val="24"/>
        </w:rPr>
        <w:t>ICE – Internal Combustion Engine</w:t>
      </w:r>
    </w:p>
    <w:p w14:paraId="56CE8B37" w14:textId="77777777" w:rsidR="006E2A18" w:rsidRPr="006E2A18" w:rsidRDefault="006E2A18" w:rsidP="00381410">
      <w:pPr>
        <w:pStyle w:val="ListParagraph"/>
        <w:numPr>
          <w:ilvl w:val="0"/>
          <w:numId w:val="3"/>
        </w:numPr>
        <w:spacing w:line="360" w:lineRule="auto"/>
        <w:jc w:val="both"/>
        <w:rPr>
          <w:rFonts w:ascii="Times New Roman" w:hAnsi="Times New Roman" w:cs="Times New Roman"/>
          <w:sz w:val="24"/>
          <w:szCs w:val="24"/>
        </w:rPr>
      </w:pPr>
      <w:r w:rsidRPr="006E2A18">
        <w:rPr>
          <w:rFonts w:ascii="Times New Roman" w:hAnsi="Times New Roman" w:cs="Times New Roman"/>
          <w:sz w:val="24"/>
          <w:szCs w:val="24"/>
        </w:rPr>
        <w:t>IoT – Internet of Things</w:t>
      </w:r>
    </w:p>
    <w:p w14:paraId="4CBFA701" w14:textId="77777777" w:rsidR="006E2A18" w:rsidRDefault="006E2A18" w:rsidP="00381410">
      <w:pPr>
        <w:pStyle w:val="ListParagraph"/>
        <w:numPr>
          <w:ilvl w:val="0"/>
          <w:numId w:val="3"/>
        </w:numPr>
        <w:spacing w:line="360" w:lineRule="auto"/>
        <w:jc w:val="both"/>
        <w:rPr>
          <w:rFonts w:ascii="Times New Roman" w:hAnsi="Times New Roman" w:cs="Times New Roman"/>
          <w:sz w:val="24"/>
          <w:szCs w:val="24"/>
        </w:rPr>
      </w:pPr>
      <w:r w:rsidRPr="006E2A18">
        <w:rPr>
          <w:rFonts w:ascii="Times New Roman" w:hAnsi="Times New Roman" w:cs="Times New Roman"/>
          <w:sz w:val="24"/>
          <w:szCs w:val="24"/>
        </w:rPr>
        <w:t>i.h.p. – Indicated Horsepower</w:t>
      </w:r>
    </w:p>
    <w:p w14:paraId="7E410A7A" w14:textId="6623D97B" w:rsidR="003B4422" w:rsidRPr="006E2A18" w:rsidRDefault="003B4422" w:rsidP="00381410">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i.s.f.c</w:t>
      </w:r>
      <w:r w:rsidR="00B703F0">
        <w:rPr>
          <w:rFonts w:ascii="Times New Roman" w:hAnsi="Times New Roman" w:cs="Times New Roman"/>
          <w:sz w:val="24"/>
          <w:szCs w:val="24"/>
        </w:rPr>
        <w:t xml:space="preserve"> – I</w:t>
      </w:r>
      <w:r w:rsidR="004C5F7D">
        <w:rPr>
          <w:rFonts w:ascii="Times New Roman" w:hAnsi="Times New Roman" w:cs="Times New Roman"/>
          <w:sz w:val="24"/>
          <w:szCs w:val="24"/>
        </w:rPr>
        <w:t>ndicated</w:t>
      </w:r>
      <w:r w:rsidR="00B703F0">
        <w:rPr>
          <w:rFonts w:ascii="Times New Roman" w:hAnsi="Times New Roman" w:cs="Times New Roman"/>
          <w:sz w:val="24"/>
          <w:szCs w:val="24"/>
        </w:rPr>
        <w:t xml:space="preserve"> Specific Fuel Consumption</w:t>
      </w:r>
    </w:p>
    <w:p w14:paraId="6F76AC06" w14:textId="77777777" w:rsidR="006E2A18" w:rsidRDefault="006E2A18" w:rsidP="00381410">
      <w:pPr>
        <w:pStyle w:val="ListParagraph"/>
        <w:numPr>
          <w:ilvl w:val="0"/>
          <w:numId w:val="3"/>
        </w:numPr>
        <w:spacing w:line="360" w:lineRule="auto"/>
        <w:jc w:val="both"/>
        <w:rPr>
          <w:rFonts w:ascii="Times New Roman" w:hAnsi="Times New Roman" w:cs="Times New Roman"/>
          <w:sz w:val="24"/>
          <w:szCs w:val="24"/>
        </w:rPr>
      </w:pPr>
      <w:r w:rsidRPr="006E2A18">
        <w:rPr>
          <w:rFonts w:ascii="Times New Roman" w:hAnsi="Times New Roman" w:cs="Times New Roman"/>
          <w:sz w:val="24"/>
          <w:szCs w:val="24"/>
        </w:rPr>
        <w:t>ISO – International Organization for Standardization</w:t>
      </w:r>
    </w:p>
    <w:p w14:paraId="64DF074B" w14:textId="48EF537B" w:rsidR="005D1714" w:rsidRPr="006E2A18" w:rsidRDefault="005D1714" w:rsidP="00381410">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KNN- K- Nearest Neighbours</w:t>
      </w:r>
    </w:p>
    <w:p w14:paraId="36B25A24" w14:textId="77777777" w:rsidR="006E2A18" w:rsidRPr="006E2A18" w:rsidRDefault="006E2A18" w:rsidP="00381410">
      <w:pPr>
        <w:pStyle w:val="ListParagraph"/>
        <w:numPr>
          <w:ilvl w:val="0"/>
          <w:numId w:val="3"/>
        </w:numPr>
        <w:spacing w:line="360" w:lineRule="auto"/>
        <w:jc w:val="both"/>
        <w:rPr>
          <w:rFonts w:ascii="Times New Roman" w:hAnsi="Times New Roman" w:cs="Times New Roman"/>
          <w:sz w:val="24"/>
          <w:szCs w:val="24"/>
        </w:rPr>
      </w:pPr>
      <w:r w:rsidRPr="006E2A18">
        <w:rPr>
          <w:rFonts w:ascii="Times New Roman" w:hAnsi="Times New Roman" w:cs="Times New Roman"/>
          <w:sz w:val="24"/>
          <w:szCs w:val="24"/>
        </w:rPr>
        <w:t>LOT – Lubricant Oil Temperature</w:t>
      </w:r>
    </w:p>
    <w:p w14:paraId="7338E992" w14:textId="77777777" w:rsidR="006E2A18" w:rsidRPr="006E2A18" w:rsidRDefault="006E2A18" w:rsidP="00381410">
      <w:pPr>
        <w:pStyle w:val="ListParagraph"/>
        <w:numPr>
          <w:ilvl w:val="0"/>
          <w:numId w:val="3"/>
        </w:numPr>
        <w:spacing w:line="360" w:lineRule="auto"/>
        <w:jc w:val="both"/>
        <w:rPr>
          <w:rFonts w:ascii="Times New Roman" w:hAnsi="Times New Roman" w:cs="Times New Roman"/>
          <w:sz w:val="24"/>
          <w:szCs w:val="24"/>
        </w:rPr>
      </w:pPr>
      <w:r w:rsidRPr="006E2A18">
        <w:rPr>
          <w:rFonts w:ascii="Times New Roman" w:hAnsi="Times New Roman" w:cs="Times New Roman"/>
          <w:sz w:val="24"/>
          <w:szCs w:val="24"/>
        </w:rPr>
        <w:t>LOP – Lubricant Oil Pressure</w:t>
      </w:r>
    </w:p>
    <w:p w14:paraId="696585B7" w14:textId="77777777" w:rsidR="006E2A18" w:rsidRPr="006E2A18" w:rsidRDefault="006E2A18" w:rsidP="00381410">
      <w:pPr>
        <w:pStyle w:val="ListParagraph"/>
        <w:numPr>
          <w:ilvl w:val="0"/>
          <w:numId w:val="3"/>
        </w:numPr>
        <w:spacing w:line="360" w:lineRule="auto"/>
        <w:jc w:val="both"/>
        <w:rPr>
          <w:rFonts w:ascii="Times New Roman" w:hAnsi="Times New Roman" w:cs="Times New Roman"/>
          <w:sz w:val="24"/>
          <w:szCs w:val="24"/>
        </w:rPr>
      </w:pPr>
      <w:r w:rsidRPr="006E2A18">
        <w:rPr>
          <w:rFonts w:ascii="Times New Roman" w:hAnsi="Times New Roman" w:cs="Times New Roman"/>
          <w:sz w:val="24"/>
          <w:szCs w:val="24"/>
        </w:rPr>
        <w:t>MAP – Manifold Absolute Pressure</w:t>
      </w:r>
    </w:p>
    <w:p w14:paraId="76C7AB19" w14:textId="77777777" w:rsidR="006E2A18" w:rsidRPr="006E2A18" w:rsidRDefault="006E2A18" w:rsidP="00381410">
      <w:pPr>
        <w:pStyle w:val="ListParagraph"/>
        <w:numPr>
          <w:ilvl w:val="0"/>
          <w:numId w:val="3"/>
        </w:numPr>
        <w:spacing w:line="360" w:lineRule="auto"/>
        <w:jc w:val="both"/>
        <w:rPr>
          <w:rFonts w:ascii="Times New Roman" w:hAnsi="Times New Roman" w:cs="Times New Roman"/>
          <w:sz w:val="24"/>
          <w:szCs w:val="24"/>
        </w:rPr>
      </w:pPr>
      <w:r w:rsidRPr="006E2A18">
        <w:rPr>
          <w:rFonts w:ascii="Times New Roman" w:hAnsi="Times New Roman" w:cs="Times New Roman"/>
          <w:sz w:val="24"/>
          <w:szCs w:val="24"/>
        </w:rPr>
        <w:t>MIL – Malfunction Indicator Lamp</w:t>
      </w:r>
    </w:p>
    <w:p w14:paraId="64FBD451" w14:textId="77777777" w:rsidR="006E2A18" w:rsidRPr="006E2A18" w:rsidRDefault="006E2A18" w:rsidP="00381410">
      <w:pPr>
        <w:pStyle w:val="ListParagraph"/>
        <w:numPr>
          <w:ilvl w:val="0"/>
          <w:numId w:val="3"/>
        </w:numPr>
        <w:spacing w:line="360" w:lineRule="auto"/>
        <w:jc w:val="both"/>
        <w:rPr>
          <w:rFonts w:ascii="Times New Roman" w:hAnsi="Times New Roman" w:cs="Times New Roman"/>
          <w:sz w:val="24"/>
          <w:szCs w:val="24"/>
        </w:rPr>
      </w:pPr>
      <w:r w:rsidRPr="006E2A18">
        <w:rPr>
          <w:rFonts w:ascii="Times New Roman" w:hAnsi="Times New Roman" w:cs="Times New Roman"/>
          <w:sz w:val="24"/>
          <w:szCs w:val="24"/>
        </w:rPr>
        <w:t>MMC – Multimedia Card</w:t>
      </w:r>
    </w:p>
    <w:p w14:paraId="2C0D198B" w14:textId="77777777" w:rsidR="006E2A18" w:rsidRPr="006E2A18" w:rsidRDefault="006E2A18" w:rsidP="00381410">
      <w:pPr>
        <w:pStyle w:val="ListParagraph"/>
        <w:numPr>
          <w:ilvl w:val="0"/>
          <w:numId w:val="3"/>
        </w:numPr>
        <w:spacing w:line="360" w:lineRule="auto"/>
        <w:jc w:val="both"/>
        <w:rPr>
          <w:rFonts w:ascii="Times New Roman" w:hAnsi="Times New Roman" w:cs="Times New Roman"/>
          <w:sz w:val="24"/>
          <w:szCs w:val="24"/>
        </w:rPr>
      </w:pPr>
      <w:r w:rsidRPr="006E2A18">
        <w:rPr>
          <w:rFonts w:ascii="Times New Roman" w:hAnsi="Times New Roman" w:cs="Times New Roman"/>
          <w:sz w:val="24"/>
          <w:szCs w:val="24"/>
        </w:rPr>
        <w:t>MCSA – Motor Current Signature Analysis</w:t>
      </w:r>
    </w:p>
    <w:p w14:paraId="0D99B57A" w14:textId="77777777" w:rsidR="006E2A18" w:rsidRDefault="006E2A18" w:rsidP="00381410">
      <w:pPr>
        <w:pStyle w:val="ListParagraph"/>
        <w:numPr>
          <w:ilvl w:val="0"/>
          <w:numId w:val="3"/>
        </w:numPr>
        <w:spacing w:line="360" w:lineRule="auto"/>
        <w:jc w:val="both"/>
        <w:rPr>
          <w:rFonts w:ascii="Times New Roman" w:hAnsi="Times New Roman" w:cs="Times New Roman"/>
          <w:sz w:val="24"/>
          <w:szCs w:val="24"/>
        </w:rPr>
      </w:pPr>
      <w:r w:rsidRPr="006E2A18">
        <w:rPr>
          <w:rFonts w:ascii="Times New Roman" w:hAnsi="Times New Roman" w:cs="Times New Roman"/>
          <w:sz w:val="24"/>
          <w:szCs w:val="24"/>
        </w:rPr>
        <w:lastRenderedPageBreak/>
        <w:t>ML – Machine Learning</w:t>
      </w:r>
    </w:p>
    <w:p w14:paraId="2BC48BF4" w14:textId="699E7E40" w:rsidR="001C759C" w:rsidRPr="006E2A18" w:rsidRDefault="001C759C" w:rsidP="00381410">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NBS</w:t>
      </w:r>
      <w:r w:rsidR="006F0678">
        <w:rPr>
          <w:rFonts w:ascii="Times New Roman" w:hAnsi="Times New Roman" w:cs="Times New Roman"/>
          <w:sz w:val="24"/>
          <w:szCs w:val="24"/>
        </w:rPr>
        <w:t>- National Bureau of Statistics</w:t>
      </w:r>
    </w:p>
    <w:p w14:paraId="5CD3C3D6" w14:textId="77777777" w:rsidR="006E2A18" w:rsidRPr="006E2A18" w:rsidRDefault="006E2A18" w:rsidP="00381410">
      <w:pPr>
        <w:pStyle w:val="ListParagraph"/>
        <w:numPr>
          <w:ilvl w:val="0"/>
          <w:numId w:val="3"/>
        </w:numPr>
        <w:spacing w:line="360" w:lineRule="auto"/>
        <w:jc w:val="both"/>
        <w:rPr>
          <w:rFonts w:ascii="Times New Roman" w:hAnsi="Times New Roman" w:cs="Times New Roman"/>
          <w:sz w:val="24"/>
          <w:szCs w:val="24"/>
        </w:rPr>
      </w:pPr>
      <w:r w:rsidRPr="006E2A18">
        <w:rPr>
          <w:rFonts w:ascii="Times New Roman" w:hAnsi="Times New Roman" w:cs="Times New Roman"/>
          <w:sz w:val="24"/>
          <w:szCs w:val="24"/>
        </w:rPr>
        <w:t>OBD – On-Board Diagnostics</w:t>
      </w:r>
    </w:p>
    <w:p w14:paraId="430CE3A0" w14:textId="77777777" w:rsidR="006E2A18" w:rsidRPr="006E2A18" w:rsidRDefault="006E2A18" w:rsidP="00381410">
      <w:pPr>
        <w:pStyle w:val="ListParagraph"/>
        <w:numPr>
          <w:ilvl w:val="0"/>
          <w:numId w:val="3"/>
        </w:numPr>
        <w:spacing w:line="360" w:lineRule="auto"/>
        <w:jc w:val="both"/>
        <w:rPr>
          <w:rFonts w:ascii="Times New Roman" w:hAnsi="Times New Roman" w:cs="Times New Roman"/>
          <w:sz w:val="24"/>
          <w:szCs w:val="24"/>
        </w:rPr>
      </w:pPr>
      <w:r w:rsidRPr="006E2A18">
        <w:rPr>
          <w:rFonts w:ascii="Times New Roman" w:hAnsi="Times New Roman" w:cs="Times New Roman"/>
          <w:sz w:val="24"/>
          <w:szCs w:val="24"/>
        </w:rPr>
        <w:t>PdM – Predictive Maintenance</w:t>
      </w:r>
    </w:p>
    <w:p w14:paraId="608546C4" w14:textId="77777777" w:rsidR="006E2A18" w:rsidRPr="006E2A18" w:rsidRDefault="006E2A18" w:rsidP="00381410">
      <w:pPr>
        <w:pStyle w:val="ListParagraph"/>
        <w:numPr>
          <w:ilvl w:val="0"/>
          <w:numId w:val="3"/>
        </w:numPr>
        <w:spacing w:line="360" w:lineRule="auto"/>
        <w:jc w:val="both"/>
        <w:rPr>
          <w:rFonts w:ascii="Times New Roman" w:hAnsi="Times New Roman" w:cs="Times New Roman"/>
          <w:sz w:val="24"/>
          <w:szCs w:val="24"/>
        </w:rPr>
      </w:pPr>
      <w:r w:rsidRPr="006E2A18">
        <w:rPr>
          <w:rFonts w:ascii="Times New Roman" w:hAnsi="Times New Roman" w:cs="Times New Roman"/>
          <w:sz w:val="24"/>
          <w:szCs w:val="24"/>
        </w:rPr>
        <w:t>PCA – Principal Component Analysis</w:t>
      </w:r>
    </w:p>
    <w:p w14:paraId="73F8BEA4" w14:textId="77777777" w:rsidR="006E2A18" w:rsidRPr="006E2A18" w:rsidRDefault="006E2A18" w:rsidP="00381410">
      <w:pPr>
        <w:pStyle w:val="ListParagraph"/>
        <w:numPr>
          <w:ilvl w:val="0"/>
          <w:numId w:val="3"/>
        </w:numPr>
        <w:spacing w:line="360" w:lineRule="auto"/>
        <w:jc w:val="both"/>
        <w:rPr>
          <w:rFonts w:ascii="Times New Roman" w:hAnsi="Times New Roman" w:cs="Times New Roman"/>
          <w:sz w:val="24"/>
          <w:szCs w:val="24"/>
        </w:rPr>
      </w:pPr>
      <w:r w:rsidRPr="006E2A18">
        <w:rPr>
          <w:rFonts w:ascii="Times New Roman" w:hAnsi="Times New Roman" w:cs="Times New Roman"/>
          <w:sz w:val="24"/>
          <w:szCs w:val="24"/>
        </w:rPr>
        <w:t>PM – Preventive Maintenance</w:t>
      </w:r>
    </w:p>
    <w:p w14:paraId="28B699EF" w14:textId="77777777" w:rsidR="006E2A18" w:rsidRPr="006E2A18" w:rsidRDefault="006E2A18" w:rsidP="00381410">
      <w:pPr>
        <w:pStyle w:val="ListParagraph"/>
        <w:numPr>
          <w:ilvl w:val="0"/>
          <w:numId w:val="3"/>
        </w:numPr>
        <w:spacing w:line="360" w:lineRule="auto"/>
        <w:jc w:val="both"/>
        <w:rPr>
          <w:rFonts w:ascii="Times New Roman" w:hAnsi="Times New Roman" w:cs="Times New Roman"/>
          <w:sz w:val="24"/>
          <w:szCs w:val="24"/>
        </w:rPr>
      </w:pPr>
      <w:r w:rsidRPr="006E2A18">
        <w:rPr>
          <w:rFonts w:ascii="Times New Roman" w:hAnsi="Times New Roman" w:cs="Times New Roman"/>
          <w:sz w:val="24"/>
          <w:szCs w:val="24"/>
        </w:rPr>
        <w:t>RPM – Revolutions Per Minute</w:t>
      </w:r>
    </w:p>
    <w:p w14:paraId="003C1F26" w14:textId="77777777" w:rsidR="006E2A18" w:rsidRPr="006E2A18" w:rsidRDefault="006E2A18" w:rsidP="00381410">
      <w:pPr>
        <w:pStyle w:val="ListParagraph"/>
        <w:numPr>
          <w:ilvl w:val="0"/>
          <w:numId w:val="3"/>
        </w:numPr>
        <w:spacing w:line="360" w:lineRule="auto"/>
        <w:jc w:val="both"/>
        <w:rPr>
          <w:rFonts w:ascii="Times New Roman" w:hAnsi="Times New Roman" w:cs="Times New Roman"/>
          <w:sz w:val="24"/>
          <w:szCs w:val="24"/>
        </w:rPr>
      </w:pPr>
      <w:r w:rsidRPr="006E2A18">
        <w:rPr>
          <w:rFonts w:ascii="Times New Roman" w:hAnsi="Times New Roman" w:cs="Times New Roman"/>
          <w:sz w:val="24"/>
          <w:szCs w:val="24"/>
        </w:rPr>
        <w:t>RTC – Real-Time Clock</w:t>
      </w:r>
    </w:p>
    <w:p w14:paraId="1D83A68F" w14:textId="77777777" w:rsidR="006E2A18" w:rsidRPr="006E2A18" w:rsidRDefault="006E2A18" w:rsidP="00381410">
      <w:pPr>
        <w:pStyle w:val="ListParagraph"/>
        <w:numPr>
          <w:ilvl w:val="0"/>
          <w:numId w:val="3"/>
        </w:numPr>
        <w:spacing w:line="360" w:lineRule="auto"/>
        <w:jc w:val="both"/>
        <w:rPr>
          <w:rFonts w:ascii="Times New Roman" w:hAnsi="Times New Roman" w:cs="Times New Roman"/>
          <w:sz w:val="24"/>
          <w:szCs w:val="24"/>
        </w:rPr>
      </w:pPr>
      <w:r w:rsidRPr="006E2A18">
        <w:rPr>
          <w:rFonts w:ascii="Times New Roman" w:hAnsi="Times New Roman" w:cs="Times New Roman"/>
          <w:sz w:val="24"/>
          <w:szCs w:val="24"/>
        </w:rPr>
        <w:t>RUL – Remaining Useful Life</w:t>
      </w:r>
    </w:p>
    <w:p w14:paraId="5E9986CD" w14:textId="77777777" w:rsidR="006E2A18" w:rsidRPr="006E2A18" w:rsidRDefault="006E2A18" w:rsidP="00381410">
      <w:pPr>
        <w:pStyle w:val="ListParagraph"/>
        <w:numPr>
          <w:ilvl w:val="0"/>
          <w:numId w:val="3"/>
        </w:numPr>
        <w:spacing w:line="360" w:lineRule="auto"/>
        <w:jc w:val="both"/>
        <w:rPr>
          <w:rFonts w:ascii="Times New Roman" w:hAnsi="Times New Roman" w:cs="Times New Roman"/>
          <w:sz w:val="24"/>
          <w:szCs w:val="24"/>
        </w:rPr>
      </w:pPr>
      <w:r w:rsidRPr="006E2A18">
        <w:rPr>
          <w:rFonts w:ascii="Times New Roman" w:hAnsi="Times New Roman" w:cs="Times New Roman"/>
          <w:sz w:val="24"/>
          <w:szCs w:val="24"/>
        </w:rPr>
        <w:t>SAE – Society of Automotive Engineers</w:t>
      </w:r>
    </w:p>
    <w:p w14:paraId="42D5604E" w14:textId="77777777" w:rsidR="006E2A18" w:rsidRPr="006E2A18" w:rsidRDefault="006E2A18" w:rsidP="00381410">
      <w:pPr>
        <w:pStyle w:val="ListParagraph"/>
        <w:numPr>
          <w:ilvl w:val="0"/>
          <w:numId w:val="3"/>
        </w:numPr>
        <w:spacing w:line="360" w:lineRule="auto"/>
        <w:jc w:val="both"/>
        <w:rPr>
          <w:rFonts w:ascii="Times New Roman" w:hAnsi="Times New Roman" w:cs="Times New Roman"/>
          <w:sz w:val="24"/>
          <w:szCs w:val="24"/>
        </w:rPr>
      </w:pPr>
      <w:r w:rsidRPr="006E2A18">
        <w:rPr>
          <w:rFonts w:ascii="Times New Roman" w:hAnsi="Times New Roman" w:cs="Times New Roman"/>
          <w:sz w:val="24"/>
          <w:szCs w:val="24"/>
        </w:rPr>
        <w:t>SFC – Specific Fuel Consumption</w:t>
      </w:r>
    </w:p>
    <w:p w14:paraId="0EDC7784" w14:textId="77777777" w:rsidR="006E2A18" w:rsidRPr="006E2A18" w:rsidRDefault="006E2A18" w:rsidP="00381410">
      <w:pPr>
        <w:pStyle w:val="ListParagraph"/>
        <w:numPr>
          <w:ilvl w:val="0"/>
          <w:numId w:val="3"/>
        </w:numPr>
        <w:spacing w:line="360" w:lineRule="auto"/>
        <w:jc w:val="both"/>
        <w:rPr>
          <w:rFonts w:ascii="Times New Roman" w:hAnsi="Times New Roman" w:cs="Times New Roman"/>
          <w:sz w:val="24"/>
          <w:szCs w:val="24"/>
        </w:rPr>
      </w:pPr>
      <w:r w:rsidRPr="006E2A18">
        <w:rPr>
          <w:rFonts w:ascii="Times New Roman" w:hAnsi="Times New Roman" w:cs="Times New Roman"/>
          <w:sz w:val="24"/>
          <w:szCs w:val="24"/>
        </w:rPr>
        <w:t>SMOTE – Synthetic Minority Oversampling Technique</w:t>
      </w:r>
    </w:p>
    <w:p w14:paraId="3AE1BB00" w14:textId="77777777" w:rsidR="006E2A18" w:rsidRPr="006E2A18" w:rsidRDefault="006E2A18" w:rsidP="00381410">
      <w:pPr>
        <w:pStyle w:val="ListParagraph"/>
        <w:numPr>
          <w:ilvl w:val="0"/>
          <w:numId w:val="3"/>
        </w:numPr>
        <w:spacing w:line="360" w:lineRule="auto"/>
        <w:jc w:val="both"/>
        <w:rPr>
          <w:rFonts w:ascii="Times New Roman" w:hAnsi="Times New Roman" w:cs="Times New Roman"/>
          <w:sz w:val="24"/>
          <w:szCs w:val="24"/>
        </w:rPr>
      </w:pPr>
      <w:r w:rsidRPr="006E2A18">
        <w:rPr>
          <w:rFonts w:ascii="Times New Roman" w:hAnsi="Times New Roman" w:cs="Times New Roman"/>
          <w:sz w:val="24"/>
          <w:szCs w:val="24"/>
        </w:rPr>
        <w:t>SVDD – Support Vector Data Description</w:t>
      </w:r>
    </w:p>
    <w:p w14:paraId="73A1780F" w14:textId="00CFC3C0" w:rsidR="006E2A18" w:rsidRPr="006E2A18" w:rsidRDefault="006E2A18" w:rsidP="00381410">
      <w:pPr>
        <w:pStyle w:val="ListParagraph"/>
        <w:numPr>
          <w:ilvl w:val="0"/>
          <w:numId w:val="3"/>
        </w:numPr>
        <w:spacing w:line="360" w:lineRule="auto"/>
        <w:jc w:val="both"/>
        <w:rPr>
          <w:rFonts w:ascii="Times New Roman" w:hAnsi="Times New Roman" w:cs="Times New Roman"/>
          <w:sz w:val="24"/>
          <w:szCs w:val="24"/>
        </w:rPr>
      </w:pPr>
      <w:r w:rsidRPr="006E2A18">
        <w:rPr>
          <w:rFonts w:ascii="Times New Roman" w:hAnsi="Times New Roman" w:cs="Times New Roman"/>
          <w:sz w:val="24"/>
          <w:szCs w:val="24"/>
        </w:rPr>
        <w:t>SVM – Support Vector Machine</w:t>
      </w:r>
    </w:p>
    <w:p w14:paraId="12E1892E" w14:textId="77777777" w:rsidR="00A45EF7" w:rsidRDefault="00A45EF7" w:rsidP="003233B6">
      <w:pPr>
        <w:spacing w:line="360" w:lineRule="auto"/>
        <w:ind w:left="3600"/>
        <w:jc w:val="both"/>
        <w:rPr>
          <w:rFonts w:ascii="Times New Roman" w:hAnsi="Times New Roman" w:cs="Times New Roman"/>
          <w:sz w:val="24"/>
          <w:szCs w:val="24"/>
        </w:rPr>
      </w:pPr>
    </w:p>
    <w:p w14:paraId="655DB338" w14:textId="77777777" w:rsidR="00A45EF7" w:rsidRDefault="00A45EF7" w:rsidP="003233B6">
      <w:pPr>
        <w:spacing w:line="360" w:lineRule="auto"/>
        <w:ind w:left="3600"/>
        <w:jc w:val="both"/>
        <w:rPr>
          <w:rFonts w:ascii="Times New Roman" w:hAnsi="Times New Roman" w:cs="Times New Roman"/>
          <w:sz w:val="24"/>
          <w:szCs w:val="24"/>
        </w:rPr>
      </w:pPr>
    </w:p>
    <w:p w14:paraId="6EE23241" w14:textId="77777777" w:rsidR="00A45EF7" w:rsidRDefault="00A45EF7" w:rsidP="003233B6">
      <w:pPr>
        <w:spacing w:line="360" w:lineRule="auto"/>
        <w:ind w:left="3600"/>
        <w:jc w:val="both"/>
        <w:rPr>
          <w:rFonts w:ascii="Times New Roman" w:hAnsi="Times New Roman" w:cs="Times New Roman"/>
          <w:sz w:val="24"/>
          <w:szCs w:val="24"/>
        </w:rPr>
      </w:pPr>
    </w:p>
    <w:p w14:paraId="2C8D6ADE" w14:textId="77777777" w:rsidR="00A45EF7" w:rsidRDefault="00A45EF7" w:rsidP="003233B6">
      <w:pPr>
        <w:spacing w:line="360" w:lineRule="auto"/>
        <w:ind w:left="3600"/>
        <w:jc w:val="both"/>
        <w:rPr>
          <w:rFonts w:ascii="Times New Roman" w:hAnsi="Times New Roman" w:cs="Times New Roman"/>
          <w:sz w:val="24"/>
          <w:szCs w:val="24"/>
        </w:rPr>
      </w:pPr>
    </w:p>
    <w:p w14:paraId="4943083D" w14:textId="77777777" w:rsidR="00A45EF7" w:rsidRDefault="00A45EF7" w:rsidP="003233B6">
      <w:pPr>
        <w:spacing w:line="360" w:lineRule="auto"/>
        <w:ind w:left="3600"/>
        <w:jc w:val="both"/>
        <w:rPr>
          <w:rFonts w:ascii="Times New Roman" w:hAnsi="Times New Roman" w:cs="Times New Roman"/>
          <w:sz w:val="24"/>
          <w:szCs w:val="24"/>
        </w:rPr>
      </w:pPr>
    </w:p>
    <w:p w14:paraId="336C3B76" w14:textId="77777777" w:rsidR="00A45EF7" w:rsidRDefault="00A45EF7" w:rsidP="003233B6">
      <w:pPr>
        <w:spacing w:line="360" w:lineRule="auto"/>
        <w:ind w:left="3600"/>
        <w:jc w:val="both"/>
        <w:rPr>
          <w:rFonts w:ascii="Times New Roman" w:hAnsi="Times New Roman" w:cs="Times New Roman"/>
          <w:sz w:val="24"/>
          <w:szCs w:val="24"/>
        </w:rPr>
      </w:pPr>
    </w:p>
    <w:p w14:paraId="49747260" w14:textId="77777777" w:rsidR="00A45EF7" w:rsidRDefault="00A45EF7" w:rsidP="003233B6">
      <w:pPr>
        <w:spacing w:line="360" w:lineRule="auto"/>
        <w:ind w:left="3600"/>
        <w:jc w:val="both"/>
        <w:rPr>
          <w:rFonts w:ascii="Times New Roman" w:hAnsi="Times New Roman" w:cs="Times New Roman"/>
          <w:sz w:val="24"/>
          <w:szCs w:val="24"/>
        </w:rPr>
      </w:pPr>
    </w:p>
    <w:p w14:paraId="312510CF" w14:textId="77777777" w:rsidR="00A45EF7" w:rsidRDefault="00A45EF7" w:rsidP="003233B6">
      <w:pPr>
        <w:spacing w:line="360" w:lineRule="auto"/>
        <w:ind w:left="3600"/>
        <w:jc w:val="both"/>
        <w:rPr>
          <w:rFonts w:ascii="Times New Roman" w:hAnsi="Times New Roman" w:cs="Times New Roman"/>
          <w:sz w:val="24"/>
          <w:szCs w:val="24"/>
        </w:rPr>
      </w:pPr>
    </w:p>
    <w:p w14:paraId="5F2D2DE0" w14:textId="77777777" w:rsidR="00A45EF7" w:rsidRDefault="00A45EF7" w:rsidP="003233B6">
      <w:pPr>
        <w:spacing w:line="360" w:lineRule="auto"/>
        <w:ind w:left="3600"/>
        <w:jc w:val="both"/>
        <w:rPr>
          <w:rFonts w:ascii="Times New Roman" w:hAnsi="Times New Roman" w:cs="Times New Roman"/>
          <w:sz w:val="24"/>
          <w:szCs w:val="24"/>
        </w:rPr>
      </w:pPr>
    </w:p>
    <w:p w14:paraId="6ED33C51" w14:textId="77777777" w:rsidR="00A45EF7" w:rsidRDefault="00A45EF7" w:rsidP="003233B6">
      <w:pPr>
        <w:spacing w:line="360" w:lineRule="auto"/>
        <w:jc w:val="both"/>
        <w:rPr>
          <w:rFonts w:ascii="Times New Roman" w:hAnsi="Times New Roman" w:cs="Times New Roman"/>
          <w:sz w:val="24"/>
          <w:szCs w:val="24"/>
        </w:rPr>
      </w:pPr>
    </w:p>
    <w:p w14:paraId="62B7EE07" w14:textId="77777777" w:rsidR="005E12B6" w:rsidRDefault="005E12B6" w:rsidP="003233B6">
      <w:pPr>
        <w:spacing w:line="360" w:lineRule="auto"/>
        <w:jc w:val="both"/>
        <w:rPr>
          <w:rFonts w:ascii="Times New Roman" w:hAnsi="Times New Roman" w:cs="Times New Roman"/>
          <w:sz w:val="24"/>
          <w:szCs w:val="24"/>
        </w:rPr>
      </w:pPr>
    </w:p>
    <w:p w14:paraId="6668AA38" w14:textId="77777777" w:rsidR="00A45EF7" w:rsidRDefault="00A45EF7" w:rsidP="003233B6">
      <w:pPr>
        <w:spacing w:line="360" w:lineRule="auto"/>
        <w:ind w:left="3600"/>
        <w:jc w:val="both"/>
        <w:rPr>
          <w:rFonts w:ascii="Times New Roman" w:hAnsi="Times New Roman" w:cs="Times New Roman"/>
          <w:sz w:val="24"/>
          <w:szCs w:val="24"/>
        </w:rPr>
      </w:pPr>
    </w:p>
    <w:p w14:paraId="106D58B1" w14:textId="36A24A08" w:rsidR="00846735" w:rsidRPr="00846735" w:rsidRDefault="004427B6" w:rsidP="00386E95">
      <w:pPr>
        <w:pStyle w:val="Heading1"/>
      </w:pPr>
      <w:bookmarkStart w:id="8" w:name="_Toc204805195"/>
      <w:r w:rsidRPr="006B3285">
        <w:lastRenderedPageBreak/>
        <w:t>ABSTRACT</w:t>
      </w:r>
      <w:bookmarkEnd w:id="8"/>
    </w:p>
    <w:p w14:paraId="11BF53D2" w14:textId="77777777" w:rsidR="00A174F6" w:rsidRDefault="00A174F6" w:rsidP="00A174F6">
      <w:pPr>
        <w:spacing w:line="360" w:lineRule="auto"/>
        <w:jc w:val="both"/>
        <w:rPr>
          <w:rFonts w:ascii="Times New Roman" w:hAnsi="Times New Roman" w:cs="Times New Roman"/>
          <w:sz w:val="24"/>
          <w:szCs w:val="24"/>
          <w:lang w:val="en-NG"/>
        </w:rPr>
      </w:pPr>
      <w:r w:rsidRPr="00A174F6">
        <w:rPr>
          <w:rFonts w:ascii="Times New Roman" w:hAnsi="Times New Roman" w:cs="Times New Roman"/>
          <w:sz w:val="24"/>
          <w:szCs w:val="24"/>
          <w:lang w:val="en-NG"/>
        </w:rPr>
        <w:t>Automobile engines are critical to vehicle operation, and timely fault detection is essential for maintaining performance and reducing downtime. This study presents the development of a decision tree-based predictive model for condition-based fault detection, aimed at improving engine diagnostics and maintenance efficiency. The research is centered on classifying engine conditions—either GOOD or BAD—through analysis of six key parameters: Engine RPM, Fuel Pressure, Lubricant Oil Pressure, Lubricant Oil Temperature, Coolant Temperature, and Coolant Pressure.</w:t>
      </w:r>
      <w:r>
        <w:rPr>
          <w:rFonts w:ascii="Times New Roman" w:hAnsi="Times New Roman" w:cs="Times New Roman"/>
          <w:sz w:val="24"/>
          <w:szCs w:val="24"/>
          <w:lang w:val="en-NG"/>
        </w:rPr>
        <w:t xml:space="preserve"> </w:t>
      </w:r>
      <w:r w:rsidRPr="00A174F6">
        <w:rPr>
          <w:rFonts w:ascii="Times New Roman" w:hAnsi="Times New Roman" w:cs="Times New Roman"/>
          <w:sz w:val="24"/>
          <w:szCs w:val="24"/>
          <w:lang w:val="en-NG"/>
        </w:rPr>
        <w:t>The model was developed using a supervised learning approach in MATLAB, involving data preprocessing, training of classification decision trees, and cross-validation to ensure model robustness. The dataset comprised sensor readings from 19,534 automobile engines, sourced from secondary data, and served as the foundation for building the predictive framework.</w:t>
      </w:r>
      <w:r>
        <w:rPr>
          <w:rFonts w:ascii="Times New Roman" w:hAnsi="Times New Roman" w:cs="Times New Roman"/>
          <w:sz w:val="24"/>
          <w:szCs w:val="24"/>
          <w:lang w:val="en-NG"/>
        </w:rPr>
        <w:t xml:space="preserve"> </w:t>
      </w:r>
      <w:r w:rsidRPr="00A174F6">
        <w:rPr>
          <w:rFonts w:ascii="Times New Roman" w:hAnsi="Times New Roman" w:cs="Times New Roman"/>
          <w:sz w:val="24"/>
          <w:szCs w:val="24"/>
          <w:lang w:val="en-NG"/>
        </w:rPr>
        <w:t>Threshold-based decision rules extracted from the trained decision tree were used to classify engine conditions and identify deviations responsible for BAD states. A root cause analysis feature was also integrated to detect specific parameter faults, enabling precise and targeted maintenance actions.The model demonstrated moderate classification accuracy, validating its potential for real-time application in engine condition monitoring. This research concludes that combining predictive maintenance techniques with interpretable decision tree models offers a practical solution for improving engine reliability, reducing reactive maintenance, and minimizing operational costs in the automotive industry.</w:t>
      </w:r>
    </w:p>
    <w:p w14:paraId="2736426F" w14:textId="77777777" w:rsidR="00A174F6" w:rsidRDefault="00A174F6" w:rsidP="00A174F6">
      <w:pPr>
        <w:spacing w:line="360" w:lineRule="auto"/>
        <w:jc w:val="both"/>
        <w:rPr>
          <w:rFonts w:ascii="Times New Roman" w:hAnsi="Times New Roman" w:cs="Times New Roman"/>
          <w:sz w:val="24"/>
          <w:szCs w:val="24"/>
          <w:lang w:val="en-NG"/>
        </w:rPr>
      </w:pPr>
    </w:p>
    <w:p w14:paraId="2FD37283" w14:textId="73FF60EC" w:rsidR="006A131E" w:rsidRPr="00FE2330" w:rsidRDefault="006A131E" w:rsidP="00A174F6">
      <w:pPr>
        <w:spacing w:line="360" w:lineRule="auto"/>
        <w:jc w:val="both"/>
        <w:rPr>
          <w:rFonts w:ascii="Times New Roman" w:hAnsi="Times New Roman" w:cs="Times New Roman"/>
          <w:sz w:val="24"/>
          <w:szCs w:val="24"/>
          <w:lang w:val="en-NG"/>
        </w:rPr>
      </w:pPr>
      <w:r>
        <w:rPr>
          <w:rFonts w:ascii="Times New Roman" w:hAnsi="Times New Roman" w:cs="Times New Roman"/>
          <w:sz w:val="24"/>
          <w:szCs w:val="24"/>
          <w:lang w:val="en-NG"/>
        </w:rPr>
        <w:t xml:space="preserve">Keywords: </w:t>
      </w:r>
      <w:r w:rsidR="009B1498">
        <w:rPr>
          <w:rFonts w:ascii="Times New Roman" w:hAnsi="Times New Roman" w:cs="Times New Roman"/>
          <w:sz w:val="24"/>
          <w:szCs w:val="24"/>
          <w:lang w:val="en-NG"/>
        </w:rPr>
        <w:t>Predictive Maintenance, Decision Trees, Conditi</w:t>
      </w:r>
      <w:r w:rsidR="0070002A">
        <w:rPr>
          <w:rFonts w:ascii="Times New Roman" w:hAnsi="Times New Roman" w:cs="Times New Roman"/>
          <w:sz w:val="24"/>
          <w:szCs w:val="24"/>
          <w:lang w:val="en-NG"/>
        </w:rPr>
        <w:t xml:space="preserve">on-Based </w:t>
      </w:r>
      <w:r w:rsidR="00036BC4">
        <w:rPr>
          <w:rFonts w:ascii="Times New Roman" w:hAnsi="Times New Roman" w:cs="Times New Roman"/>
          <w:sz w:val="24"/>
          <w:szCs w:val="24"/>
          <w:lang w:val="en-NG"/>
        </w:rPr>
        <w:t>Maintenance</w:t>
      </w:r>
      <w:r w:rsidR="00025BF4">
        <w:rPr>
          <w:rFonts w:ascii="Times New Roman" w:hAnsi="Times New Roman" w:cs="Times New Roman"/>
          <w:sz w:val="24"/>
          <w:szCs w:val="24"/>
          <w:lang w:val="en-NG"/>
        </w:rPr>
        <w:t>, Engines, Sensors</w:t>
      </w:r>
      <w:r w:rsidR="00036BC4">
        <w:rPr>
          <w:rFonts w:ascii="Times New Roman" w:hAnsi="Times New Roman" w:cs="Times New Roman"/>
          <w:sz w:val="24"/>
          <w:szCs w:val="24"/>
          <w:lang w:val="en-NG"/>
        </w:rPr>
        <w:t>, Fault Detection.</w:t>
      </w:r>
    </w:p>
    <w:p w14:paraId="7AE4E99E" w14:textId="77777777" w:rsidR="00466C90" w:rsidRDefault="00466C90" w:rsidP="003233B6">
      <w:pPr>
        <w:spacing w:line="360" w:lineRule="auto"/>
        <w:jc w:val="both"/>
        <w:rPr>
          <w:rFonts w:ascii="Times New Roman" w:hAnsi="Times New Roman" w:cs="Times New Roman"/>
          <w:sz w:val="24"/>
          <w:szCs w:val="24"/>
        </w:rPr>
      </w:pPr>
    </w:p>
    <w:p w14:paraId="5657FFD5" w14:textId="77777777" w:rsidR="007004EC" w:rsidRDefault="007004EC" w:rsidP="003233B6">
      <w:pPr>
        <w:spacing w:line="360" w:lineRule="auto"/>
        <w:jc w:val="both"/>
        <w:rPr>
          <w:rFonts w:ascii="Times New Roman" w:hAnsi="Times New Roman" w:cs="Times New Roman"/>
          <w:sz w:val="24"/>
          <w:szCs w:val="24"/>
        </w:rPr>
      </w:pPr>
    </w:p>
    <w:p w14:paraId="38D86DD9" w14:textId="77777777" w:rsidR="007004EC" w:rsidRDefault="007004EC" w:rsidP="003233B6">
      <w:pPr>
        <w:spacing w:line="360" w:lineRule="auto"/>
        <w:jc w:val="both"/>
        <w:rPr>
          <w:rFonts w:ascii="Times New Roman" w:hAnsi="Times New Roman" w:cs="Times New Roman"/>
          <w:sz w:val="24"/>
          <w:szCs w:val="24"/>
        </w:rPr>
      </w:pPr>
    </w:p>
    <w:p w14:paraId="1784F96E" w14:textId="77777777" w:rsidR="006B3285" w:rsidRDefault="006B3285" w:rsidP="003233B6">
      <w:pPr>
        <w:spacing w:line="360" w:lineRule="auto"/>
        <w:jc w:val="both"/>
        <w:rPr>
          <w:rFonts w:ascii="Times New Roman" w:hAnsi="Times New Roman" w:cs="Times New Roman"/>
          <w:sz w:val="24"/>
          <w:szCs w:val="24"/>
        </w:rPr>
      </w:pPr>
    </w:p>
    <w:p w14:paraId="15CF6A09" w14:textId="77777777" w:rsidR="006B3285" w:rsidRDefault="006B3285" w:rsidP="003233B6">
      <w:pPr>
        <w:spacing w:line="360" w:lineRule="auto"/>
        <w:jc w:val="both"/>
        <w:rPr>
          <w:rFonts w:ascii="Times New Roman" w:hAnsi="Times New Roman" w:cs="Times New Roman"/>
          <w:sz w:val="24"/>
          <w:szCs w:val="24"/>
        </w:rPr>
      </w:pPr>
    </w:p>
    <w:p w14:paraId="1244A63D" w14:textId="77777777" w:rsidR="000C307E" w:rsidRDefault="000C307E" w:rsidP="003233B6">
      <w:pPr>
        <w:spacing w:line="360" w:lineRule="auto"/>
        <w:jc w:val="both"/>
        <w:rPr>
          <w:rFonts w:ascii="Times New Roman" w:hAnsi="Times New Roman" w:cs="Times New Roman"/>
          <w:sz w:val="24"/>
          <w:szCs w:val="24"/>
        </w:rPr>
        <w:sectPr w:rsidR="000C307E" w:rsidSect="00A548F7">
          <w:footerReference w:type="default" r:id="rId10"/>
          <w:pgSz w:w="12240" w:h="15840"/>
          <w:pgMar w:top="1440" w:right="1440" w:bottom="1440" w:left="1440" w:header="720" w:footer="720" w:gutter="0"/>
          <w:pgNumType w:fmt="lowerRoman" w:start="1" w:chapStyle="1"/>
          <w:cols w:space="720"/>
          <w:docGrid w:linePitch="360"/>
        </w:sectPr>
      </w:pPr>
    </w:p>
    <w:p w14:paraId="70FB545C" w14:textId="61AF5D53" w:rsidR="00E378E0" w:rsidRPr="00E378E0" w:rsidRDefault="008D5894" w:rsidP="00386E95">
      <w:pPr>
        <w:pStyle w:val="Heading1"/>
      </w:pPr>
      <w:bookmarkStart w:id="9" w:name="_Toc204805196"/>
      <w:r w:rsidRPr="009724F0">
        <w:lastRenderedPageBreak/>
        <w:t xml:space="preserve">CHAPTER </w:t>
      </w:r>
      <w:r w:rsidR="004867E2">
        <w:t>ONE</w:t>
      </w:r>
      <w:bookmarkEnd w:id="9"/>
    </w:p>
    <w:p w14:paraId="589EAEBB" w14:textId="5C510AA9" w:rsidR="006A0C2E" w:rsidRPr="00E378E0" w:rsidRDefault="005A12F0" w:rsidP="005A12F0">
      <w:pPr>
        <w:rPr>
          <w:rFonts w:ascii="Times New Roman" w:hAnsi="Times New Roman" w:cs="Times New Roman"/>
          <w:b/>
          <w:bCs/>
          <w:sz w:val="28"/>
          <w:szCs w:val="28"/>
        </w:rPr>
      </w:pPr>
      <w:r>
        <w:rPr>
          <w:rFonts w:ascii="Times New Roman" w:hAnsi="Times New Roman" w:cs="Times New Roman"/>
          <w:b/>
          <w:bCs/>
          <w:sz w:val="28"/>
          <w:szCs w:val="28"/>
        </w:rPr>
        <w:t xml:space="preserve">                                                </w:t>
      </w:r>
      <w:r w:rsidR="0055463C">
        <w:rPr>
          <w:rFonts w:ascii="Times New Roman" w:hAnsi="Times New Roman" w:cs="Times New Roman"/>
          <w:b/>
          <w:bCs/>
          <w:sz w:val="28"/>
          <w:szCs w:val="28"/>
        </w:rPr>
        <w:t xml:space="preserve">  </w:t>
      </w:r>
      <w:r w:rsidR="008D5894" w:rsidRPr="0055463C">
        <w:rPr>
          <w:rFonts w:ascii="Times New Roman" w:hAnsi="Times New Roman" w:cs="Times New Roman"/>
          <w:b/>
          <w:bCs/>
          <w:sz w:val="28"/>
          <w:szCs w:val="28"/>
        </w:rPr>
        <w:t>INTRODUCTION</w:t>
      </w:r>
    </w:p>
    <w:p w14:paraId="0FF4FD98" w14:textId="3A3A3140" w:rsidR="00260A8F" w:rsidRDefault="008D34DC" w:rsidP="005A12F0">
      <w:pPr>
        <w:pStyle w:val="Heading1"/>
        <w:numPr>
          <w:ilvl w:val="1"/>
          <w:numId w:val="2"/>
        </w:numPr>
        <w:jc w:val="left"/>
      </w:pPr>
      <w:bookmarkStart w:id="10" w:name="_Toc204805197"/>
      <w:r w:rsidRPr="00E514D8">
        <w:t xml:space="preserve">Background </w:t>
      </w:r>
      <w:r w:rsidR="00C5181C">
        <w:t>to the Study</w:t>
      </w:r>
      <w:bookmarkEnd w:id="10"/>
    </w:p>
    <w:p w14:paraId="7A7EC7E2" w14:textId="1BBA8F35" w:rsidR="007F60CE" w:rsidRDefault="007F60CE" w:rsidP="003233B6">
      <w:pPr>
        <w:spacing w:line="360" w:lineRule="auto"/>
        <w:jc w:val="both"/>
        <w:rPr>
          <w:rFonts w:ascii="Times New Roman" w:hAnsi="Times New Roman" w:cs="Times New Roman"/>
          <w:sz w:val="24"/>
          <w:szCs w:val="24"/>
          <w:lang w:val="en-NG"/>
        </w:rPr>
      </w:pPr>
      <w:r w:rsidRPr="009724F0">
        <w:rPr>
          <w:rFonts w:ascii="Times New Roman" w:hAnsi="Times New Roman" w:cs="Times New Roman"/>
          <w:sz w:val="24"/>
          <w:szCs w:val="24"/>
          <w:lang w:val="en-NG"/>
        </w:rPr>
        <w:t>Automo</w:t>
      </w:r>
      <w:r w:rsidR="00555399">
        <w:rPr>
          <w:rFonts w:ascii="Times New Roman" w:hAnsi="Times New Roman" w:cs="Times New Roman"/>
          <w:sz w:val="24"/>
          <w:szCs w:val="24"/>
          <w:lang w:val="en-NG"/>
        </w:rPr>
        <w:t>bile</w:t>
      </w:r>
      <w:r w:rsidRPr="009724F0">
        <w:rPr>
          <w:rFonts w:ascii="Times New Roman" w:hAnsi="Times New Roman" w:cs="Times New Roman"/>
          <w:sz w:val="24"/>
          <w:szCs w:val="24"/>
          <w:lang w:val="en-NG"/>
        </w:rPr>
        <w:t xml:space="preserve"> engines</w:t>
      </w:r>
      <w:r w:rsidR="00555399">
        <w:rPr>
          <w:rFonts w:ascii="Times New Roman" w:hAnsi="Times New Roman" w:cs="Times New Roman"/>
          <w:sz w:val="24"/>
          <w:szCs w:val="24"/>
          <w:lang w:val="en-NG"/>
        </w:rPr>
        <w:t xml:space="preserve"> as shown in the image below</w:t>
      </w:r>
      <w:r w:rsidRPr="009724F0">
        <w:rPr>
          <w:rFonts w:ascii="Times New Roman" w:hAnsi="Times New Roman" w:cs="Times New Roman"/>
          <w:sz w:val="24"/>
          <w:szCs w:val="24"/>
          <w:lang w:val="en-NG"/>
        </w:rPr>
        <w:t xml:space="preserve"> are the power of motor vehicles, allowing their motion by converting energy from fuel or electricity into mechanical power. This </w:t>
      </w:r>
      <w:r w:rsidR="000D056F" w:rsidRPr="009724F0">
        <w:rPr>
          <w:rFonts w:ascii="Times New Roman" w:hAnsi="Times New Roman" w:cs="Times New Roman"/>
          <w:sz w:val="24"/>
          <w:szCs w:val="24"/>
          <w:lang w:val="en-NG"/>
        </w:rPr>
        <w:t>happens</w:t>
      </w:r>
      <w:r w:rsidRPr="009724F0">
        <w:rPr>
          <w:rFonts w:ascii="Times New Roman" w:hAnsi="Times New Roman" w:cs="Times New Roman"/>
          <w:sz w:val="24"/>
          <w:szCs w:val="24"/>
          <w:lang w:val="en-NG"/>
        </w:rPr>
        <w:t xml:space="preserve"> on a rotating output shaft. The term "engine" originates from the Latin word </w:t>
      </w:r>
      <w:r w:rsidRPr="009724F0">
        <w:rPr>
          <w:rFonts w:ascii="Times New Roman" w:hAnsi="Times New Roman" w:cs="Times New Roman"/>
          <w:i/>
          <w:iCs/>
          <w:sz w:val="24"/>
          <w:szCs w:val="24"/>
          <w:lang w:val="en-NG"/>
        </w:rPr>
        <w:t>ingenium</w:t>
      </w:r>
      <w:r w:rsidRPr="009724F0">
        <w:rPr>
          <w:rFonts w:ascii="Times New Roman" w:hAnsi="Times New Roman" w:cs="Times New Roman"/>
          <w:sz w:val="24"/>
          <w:szCs w:val="24"/>
          <w:lang w:val="en-NG"/>
        </w:rPr>
        <w:t>, meaning ingenuity, reflecting the innovation inherent in its development</w:t>
      </w:r>
      <w:r w:rsidR="00A45264" w:rsidRPr="00A45264">
        <w:rPr>
          <w:b/>
          <w:bCs/>
        </w:rPr>
        <w:t xml:space="preserve"> </w:t>
      </w:r>
      <w:r w:rsidR="00A45264" w:rsidRPr="00A45264">
        <w:rPr>
          <w:rFonts w:ascii="Times New Roman" w:hAnsi="Times New Roman" w:cs="Times New Roman"/>
          <w:sz w:val="24"/>
          <w:szCs w:val="24"/>
        </w:rPr>
        <w:t>(Britannica, n.d.).</w:t>
      </w:r>
    </w:p>
    <w:p w14:paraId="15B8F6CE" w14:textId="77777777" w:rsidR="00783623" w:rsidRDefault="00783623" w:rsidP="003233B6">
      <w:pPr>
        <w:spacing w:line="360" w:lineRule="auto"/>
        <w:jc w:val="both"/>
        <w:rPr>
          <w:rFonts w:ascii="Times New Roman" w:hAnsi="Times New Roman" w:cs="Times New Roman"/>
          <w:sz w:val="24"/>
          <w:szCs w:val="24"/>
          <w:lang w:val="en-NG"/>
        </w:rPr>
      </w:pPr>
    </w:p>
    <w:p w14:paraId="7ED794FB" w14:textId="77777777" w:rsidR="00534AAA" w:rsidRDefault="00783623" w:rsidP="003233B6">
      <w:pPr>
        <w:keepNext/>
        <w:spacing w:line="360" w:lineRule="auto"/>
        <w:ind w:left="2160"/>
        <w:jc w:val="both"/>
      </w:pPr>
      <w:r>
        <w:rPr>
          <w:noProof/>
        </w:rPr>
        <w:drawing>
          <wp:inline distT="0" distB="0" distL="0" distR="0" wp14:anchorId="6C8E574E" wp14:editId="4E49D49A">
            <wp:extent cx="2301875" cy="1981200"/>
            <wp:effectExtent l="0" t="0" r="3175" b="0"/>
            <wp:docPr id="1014743861" name="Picture 1" descr="Car Engine Isolated Stock Pho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 Engine Isolated Stock Photos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01875" cy="1981200"/>
                    </a:xfrm>
                    <a:prstGeom prst="rect">
                      <a:avLst/>
                    </a:prstGeom>
                    <a:noFill/>
                    <a:ln>
                      <a:noFill/>
                    </a:ln>
                  </pic:spPr>
                </pic:pic>
              </a:graphicData>
            </a:graphic>
          </wp:inline>
        </w:drawing>
      </w:r>
    </w:p>
    <w:p w14:paraId="55DEB50E" w14:textId="755BE1CC" w:rsidR="00BB2DB0" w:rsidRPr="00C745F0" w:rsidRDefault="00F771E5" w:rsidP="003233B6">
      <w:pPr>
        <w:pStyle w:val="Caption"/>
        <w:ind w:left="2880"/>
        <w:jc w:val="both"/>
        <w:rPr>
          <w:rFonts w:ascii="Times New Roman" w:hAnsi="Times New Roman" w:cs="Times New Roman"/>
          <w:b/>
          <w:bCs/>
          <w:i w:val="0"/>
          <w:iCs w:val="0"/>
          <w:sz w:val="16"/>
          <w:szCs w:val="16"/>
        </w:rPr>
      </w:pPr>
      <w:bookmarkStart w:id="11" w:name="_Toc203470417"/>
      <w:r w:rsidRPr="00C745F0">
        <w:rPr>
          <w:rFonts w:ascii="Times New Roman" w:hAnsi="Times New Roman" w:cs="Times New Roman"/>
          <w:b/>
          <w:bCs/>
          <w:i w:val="0"/>
          <w:iCs w:val="0"/>
          <w:sz w:val="16"/>
          <w:szCs w:val="16"/>
        </w:rPr>
        <w:t>Figure 1.1 Automobile Eng</w:t>
      </w:r>
      <w:r w:rsidR="005A7093" w:rsidRPr="00C745F0">
        <w:rPr>
          <w:rFonts w:ascii="Times New Roman" w:hAnsi="Times New Roman" w:cs="Times New Roman"/>
          <w:b/>
          <w:bCs/>
          <w:i w:val="0"/>
          <w:iCs w:val="0"/>
          <w:sz w:val="16"/>
          <w:szCs w:val="16"/>
        </w:rPr>
        <w:t>ine</w:t>
      </w:r>
      <w:bookmarkEnd w:id="11"/>
      <w:r w:rsidR="0049410D" w:rsidRPr="00C745F0">
        <w:rPr>
          <w:rFonts w:ascii="Times New Roman" w:hAnsi="Times New Roman" w:cs="Times New Roman"/>
          <w:b/>
          <w:bCs/>
          <w:i w:val="0"/>
          <w:iCs w:val="0"/>
          <w:sz w:val="16"/>
          <w:szCs w:val="16"/>
        </w:rPr>
        <w:t xml:space="preserve"> </w:t>
      </w:r>
    </w:p>
    <w:p w14:paraId="6F678C26" w14:textId="58C3C4C3" w:rsidR="00783623" w:rsidRPr="000F732B" w:rsidRDefault="0049410D" w:rsidP="000F732B">
      <w:pPr>
        <w:jc w:val="both"/>
        <w:rPr>
          <w:rFonts w:ascii="Times New Roman" w:hAnsi="Times New Roman" w:cs="Times New Roman"/>
          <w:sz w:val="24"/>
          <w:szCs w:val="24"/>
        </w:rPr>
      </w:pPr>
      <w:r>
        <w:rPr>
          <w:rFonts w:ascii="Times New Roman" w:hAnsi="Times New Roman" w:cs="Times New Roman"/>
          <w:sz w:val="24"/>
          <w:szCs w:val="24"/>
        </w:rPr>
        <w:t xml:space="preserve">   </w:t>
      </w:r>
      <w:r w:rsidRPr="0049410D">
        <w:rPr>
          <w:rFonts w:ascii="Times New Roman" w:hAnsi="Times New Roman" w:cs="Times New Roman"/>
          <w:sz w:val="24"/>
          <w:szCs w:val="24"/>
        </w:rPr>
        <w:t xml:space="preserve">luxizeng. (n.d.). </w:t>
      </w:r>
      <w:r w:rsidRPr="0049410D">
        <w:rPr>
          <w:rFonts w:ascii="Times New Roman" w:hAnsi="Times New Roman" w:cs="Times New Roman"/>
          <w:i/>
          <w:iCs/>
          <w:sz w:val="24"/>
          <w:szCs w:val="24"/>
        </w:rPr>
        <w:t>Automobile engine</w:t>
      </w:r>
      <w:r w:rsidRPr="0049410D">
        <w:rPr>
          <w:rFonts w:ascii="Times New Roman" w:hAnsi="Times New Roman" w:cs="Times New Roman"/>
          <w:sz w:val="24"/>
          <w:szCs w:val="24"/>
        </w:rPr>
        <w:t xml:space="preserve"> [Photograph]. iStock. </w:t>
      </w:r>
      <w:hyperlink r:id="rId12" w:tgtFrame="_new" w:history="1">
        <w:r w:rsidRPr="0049410D">
          <w:rPr>
            <w:rStyle w:val="Hyperlink"/>
            <w:rFonts w:ascii="Times New Roman" w:hAnsi="Times New Roman" w:cs="Times New Roman"/>
            <w:sz w:val="24"/>
            <w:szCs w:val="24"/>
          </w:rPr>
          <w:t>https://www.istockphoto.com</w:t>
        </w:r>
      </w:hyperlink>
    </w:p>
    <w:p w14:paraId="6CC71931" w14:textId="40951797" w:rsidR="007F60CE" w:rsidRPr="009724F0" w:rsidRDefault="007F60CE" w:rsidP="003233B6">
      <w:pPr>
        <w:spacing w:line="360" w:lineRule="auto"/>
        <w:jc w:val="both"/>
        <w:rPr>
          <w:rFonts w:ascii="Times New Roman" w:hAnsi="Times New Roman" w:cs="Times New Roman"/>
          <w:sz w:val="24"/>
          <w:szCs w:val="24"/>
          <w:lang w:val="en-NG"/>
        </w:rPr>
      </w:pPr>
      <w:r w:rsidRPr="009724F0">
        <w:rPr>
          <w:rFonts w:ascii="Times New Roman" w:hAnsi="Times New Roman" w:cs="Times New Roman"/>
          <w:sz w:val="24"/>
          <w:szCs w:val="24"/>
          <w:lang w:val="en-NG"/>
        </w:rPr>
        <w:t xml:space="preserve">The history of automotive engines </w:t>
      </w:r>
      <w:r w:rsidR="0038256F" w:rsidRPr="009724F0">
        <w:rPr>
          <w:rFonts w:ascii="Times New Roman" w:hAnsi="Times New Roman" w:cs="Times New Roman"/>
          <w:sz w:val="24"/>
          <w:szCs w:val="24"/>
          <w:lang w:val="en-NG"/>
        </w:rPr>
        <w:t>dates to</w:t>
      </w:r>
      <w:r w:rsidRPr="009724F0">
        <w:rPr>
          <w:rFonts w:ascii="Times New Roman" w:hAnsi="Times New Roman" w:cs="Times New Roman"/>
          <w:sz w:val="24"/>
          <w:szCs w:val="24"/>
          <w:lang w:val="en-NG"/>
        </w:rPr>
        <w:t xml:space="preserve"> the 19th century, which </w:t>
      </w:r>
      <w:r w:rsidR="00B52C13" w:rsidRPr="009724F0">
        <w:rPr>
          <w:rFonts w:ascii="Times New Roman" w:hAnsi="Times New Roman" w:cs="Times New Roman"/>
          <w:sz w:val="24"/>
          <w:szCs w:val="24"/>
          <w:lang w:val="en-NG"/>
        </w:rPr>
        <w:t>coincided</w:t>
      </w:r>
      <w:r w:rsidRPr="009724F0">
        <w:rPr>
          <w:rFonts w:ascii="Times New Roman" w:hAnsi="Times New Roman" w:cs="Times New Roman"/>
          <w:sz w:val="24"/>
          <w:szCs w:val="24"/>
          <w:lang w:val="en-NG"/>
        </w:rPr>
        <w:t xml:space="preserve"> with the development in the automobile industry with the invention of the internal combustion engine (ICE) by innovators like Nikolaus Otto, who developed the four-stroke engine in 1876</w:t>
      </w:r>
      <w:r w:rsidR="00792877">
        <w:rPr>
          <w:rFonts w:ascii="Times New Roman" w:hAnsi="Times New Roman" w:cs="Times New Roman"/>
          <w:sz w:val="24"/>
          <w:szCs w:val="24"/>
          <w:lang w:val="en-NG"/>
        </w:rPr>
        <w:t>,</w:t>
      </w:r>
      <w:r w:rsidR="00EB3806">
        <w:rPr>
          <w:rFonts w:ascii="Times New Roman" w:hAnsi="Times New Roman" w:cs="Times New Roman"/>
          <w:sz w:val="24"/>
          <w:szCs w:val="24"/>
          <w:lang w:val="en-NG"/>
        </w:rPr>
        <w:t xml:space="preserve"> </w:t>
      </w:r>
      <w:r w:rsidR="00792877">
        <w:rPr>
          <w:rFonts w:ascii="Times New Roman" w:hAnsi="Times New Roman" w:cs="Times New Roman"/>
          <w:sz w:val="24"/>
          <w:szCs w:val="24"/>
          <w:lang w:val="en-NG"/>
        </w:rPr>
        <w:t>as seen in Figure 1.2</w:t>
      </w:r>
      <w:r w:rsidRPr="009724F0">
        <w:rPr>
          <w:rFonts w:ascii="Times New Roman" w:hAnsi="Times New Roman" w:cs="Times New Roman"/>
          <w:sz w:val="24"/>
          <w:szCs w:val="24"/>
          <w:lang w:val="en-NG"/>
        </w:rPr>
        <w:t>.</w:t>
      </w:r>
      <w:r w:rsidR="00EB3806" w:rsidRPr="00EB3806">
        <w:rPr>
          <w:b/>
          <w:bCs/>
        </w:rPr>
        <w:t xml:space="preserve"> </w:t>
      </w:r>
      <w:r w:rsidR="00EB3806" w:rsidRPr="00EB3806">
        <w:rPr>
          <w:rFonts w:ascii="Times New Roman" w:hAnsi="Times New Roman" w:cs="Times New Roman"/>
          <w:sz w:val="24"/>
          <w:szCs w:val="24"/>
        </w:rPr>
        <w:t>(Wikipedia contributors, n.d.).</w:t>
      </w:r>
      <w:r w:rsidR="00EB3806">
        <w:rPr>
          <w:rFonts w:ascii="Times New Roman" w:hAnsi="Times New Roman" w:cs="Times New Roman"/>
          <w:sz w:val="24"/>
          <w:szCs w:val="24"/>
        </w:rPr>
        <w:t xml:space="preserve"> </w:t>
      </w:r>
      <w:r w:rsidRPr="009724F0">
        <w:rPr>
          <w:rFonts w:ascii="Times New Roman" w:hAnsi="Times New Roman" w:cs="Times New Roman"/>
          <w:sz w:val="24"/>
          <w:szCs w:val="24"/>
          <w:lang w:val="en-NG"/>
        </w:rPr>
        <w:t xml:space="preserve">This advancement laid the foundation for modern gasoline and diesel engines. Early automotive engines were bulky and inefficient, but technological advancements, particularly in the 20th century, </w:t>
      </w:r>
      <w:r w:rsidR="008D5894" w:rsidRPr="009724F0">
        <w:rPr>
          <w:rFonts w:ascii="Times New Roman" w:hAnsi="Times New Roman" w:cs="Times New Roman"/>
          <w:sz w:val="24"/>
          <w:szCs w:val="24"/>
          <w:lang w:val="en-NG"/>
        </w:rPr>
        <w:t>improved</w:t>
      </w:r>
      <w:r w:rsidRPr="009724F0">
        <w:rPr>
          <w:rFonts w:ascii="Times New Roman" w:hAnsi="Times New Roman" w:cs="Times New Roman"/>
          <w:sz w:val="24"/>
          <w:szCs w:val="24"/>
          <w:lang w:val="en-NG"/>
        </w:rPr>
        <w:t xml:space="preserve"> their design and functionality. </w:t>
      </w:r>
      <w:r w:rsidR="00984A9F" w:rsidRPr="009724F0">
        <w:rPr>
          <w:rFonts w:ascii="Times New Roman" w:hAnsi="Times New Roman" w:cs="Times New Roman"/>
          <w:sz w:val="24"/>
          <w:szCs w:val="24"/>
          <w:lang w:val="en-NG"/>
        </w:rPr>
        <w:t>Historical records indicate that primitive internal combustion engines and self-propelled road vehicles can be traced back to the 1600s</w:t>
      </w:r>
      <w:r w:rsidR="00F206E3" w:rsidRPr="00F206E3">
        <w:rPr>
          <w:b/>
          <w:bCs/>
        </w:rPr>
        <w:t xml:space="preserve"> </w:t>
      </w:r>
      <w:r w:rsidR="00F206E3" w:rsidRPr="00F206E3">
        <w:rPr>
          <w:rFonts w:ascii="Times New Roman" w:hAnsi="Times New Roman" w:cs="Times New Roman"/>
          <w:sz w:val="24"/>
          <w:szCs w:val="24"/>
        </w:rPr>
        <w:t>(Wikipedia contributors, n.d.)</w:t>
      </w:r>
      <w:r w:rsidR="00984A9F" w:rsidRPr="00F206E3">
        <w:rPr>
          <w:rFonts w:ascii="Times New Roman" w:hAnsi="Times New Roman" w:cs="Times New Roman"/>
          <w:sz w:val="24"/>
          <w:szCs w:val="24"/>
          <w:lang w:val="en-NG"/>
        </w:rPr>
        <w:t>.</w:t>
      </w:r>
      <w:r w:rsidR="00984A9F" w:rsidRPr="009724F0">
        <w:rPr>
          <w:rFonts w:ascii="Times New Roman" w:hAnsi="Times New Roman" w:cs="Times New Roman"/>
          <w:sz w:val="24"/>
          <w:szCs w:val="24"/>
          <w:lang w:val="en-NG"/>
        </w:rPr>
        <w:t xml:space="preserve"> Many of these early designs were steam-powered prototypes that never evolved into functional, practical vehicles. At the time, the necessary </w:t>
      </w:r>
      <w:r w:rsidR="008815B1" w:rsidRPr="009724F0">
        <w:rPr>
          <w:rFonts w:ascii="Times New Roman" w:hAnsi="Times New Roman" w:cs="Times New Roman"/>
          <w:sz w:val="24"/>
          <w:szCs w:val="24"/>
          <w:lang w:val="en-NG"/>
        </w:rPr>
        <w:t>growths</w:t>
      </w:r>
      <w:r w:rsidR="00984A9F" w:rsidRPr="009724F0">
        <w:rPr>
          <w:rFonts w:ascii="Times New Roman" w:hAnsi="Times New Roman" w:cs="Times New Roman"/>
          <w:sz w:val="24"/>
          <w:szCs w:val="24"/>
          <w:lang w:val="en-NG"/>
        </w:rPr>
        <w:t xml:space="preserve"> in technology, infrastructure, materials, and fuels were lacking. Early heat </w:t>
      </w:r>
      <w:r w:rsidR="00984A9F" w:rsidRPr="009724F0">
        <w:rPr>
          <w:rFonts w:ascii="Times New Roman" w:hAnsi="Times New Roman" w:cs="Times New Roman"/>
          <w:sz w:val="24"/>
          <w:szCs w:val="24"/>
          <w:lang w:val="en-NG"/>
        </w:rPr>
        <w:lastRenderedPageBreak/>
        <w:t>engines, encompassing both internal and external combustion types, experimented with gunpowder and various solid, liquid, and gaseous fuels.</w:t>
      </w:r>
    </w:p>
    <w:p w14:paraId="2D1E62D0" w14:textId="35C9AE6A" w:rsidR="007F60CE" w:rsidRPr="009724F0" w:rsidRDefault="007F60CE" w:rsidP="003233B6">
      <w:pPr>
        <w:spacing w:line="360" w:lineRule="auto"/>
        <w:jc w:val="both"/>
        <w:rPr>
          <w:rFonts w:ascii="Times New Roman" w:hAnsi="Times New Roman" w:cs="Times New Roman"/>
          <w:sz w:val="24"/>
          <w:szCs w:val="24"/>
          <w:lang w:val="en-NG"/>
        </w:rPr>
      </w:pPr>
      <w:r w:rsidRPr="009724F0">
        <w:rPr>
          <w:rFonts w:ascii="Times New Roman" w:hAnsi="Times New Roman" w:cs="Times New Roman"/>
          <w:sz w:val="24"/>
          <w:szCs w:val="24"/>
          <w:lang w:val="en-NG"/>
        </w:rPr>
        <w:t>Henry Ford’s introduction of the moving assembly line in 1913 significantly improved engine production processes, making automobiles more affordable and accessible. In the 1950s and 1960s, General Motors incorporated automation into engine manufacturing with industrial robots, enhancing precision and efficiency</w:t>
      </w:r>
      <w:r w:rsidR="00A1670F" w:rsidRPr="00A1670F">
        <w:rPr>
          <w:b/>
          <w:bCs/>
        </w:rPr>
        <w:t xml:space="preserve"> </w:t>
      </w:r>
      <w:r w:rsidR="00A1670F" w:rsidRPr="00A1670F">
        <w:rPr>
          <w:rFonts w:ascii="Times New Roman" w:hAnsi="Times New Roman" w:cs="Times New Roman"/>
          <w:sz w:val="24"/>
          <w:szCs w:val="24"/>
        </w:rPr>
        <w:t>(International Federation of Robotics, n.d.).</w:t>
      </w:r>
    </w:p>
    <w:p w14:paraId="797E58BB" w14:textId="4FE06035" w:rsidR="00984A9F" w:rsidRDefault="00984A9F" w:rsidP="003233B6">
      <w:pPr>
        <w:spacing w:line="360" w:lineRule="auto"/>
        <w:jc w:val="both"/>
        <w:rPr>
          <w:rFonts w:ascii="Times New Roman" w:hAnsi="Times New Roman" w:cs="Times New Roman"/>
          <w:sz w:val="24"/>
          <w:szCs w:val="24"/>
          <w:lang w:val="en-NG"/>
        </w:rPr>
      </w:pPr>
      <w:r w:rsidRPr="009724F0">
        <w:rPr>
          <w:rFonts w:ascii="Times New Roman" w:hAnsi="Times New Roman" w:cs="Times New Roman"/>
          <w:sz w:val="24"/>
          <w:szCs w:val="24"/>
          <w:lang w:val="en-NG"/>
        </w:rPr>
        <w:t xml:space="preserve">During the latter half of the 19th century, numerous designs of internal combustion engines were developed and tested. These early engines </w:t>
      </w:r>
      <w:r w:rsidR="008815B1" w:rsidRPr="009724F0">
        <w:rPr>
          <w:rFonts w:ascii="Times New Roman" w:hAnsi="Times New Roman" w:cs="Times New Roman"/>
          <w:sz w:val="24"/>
          <w:szCs w:val="24"/>
          <w:lang w:val="en-NG"/>
        </w:rPr>
        <w:t>showed</w:t>
      </w:r>
      <w:r w:rsidRPr="009724F0">
        <w:rPr>
          <w:rFonts w:ascii="Times New Roman" w:hAnsi="Times New Roman" w:cs="Times New Roman"/>
          <w:sz w:val="24"/>
          <w:szCs w:val="24"/>
          <w:lang w:val="en-NG"/>
        </w:rPr>
        <w:t xml:space="preserve"> different levels of success and reliability, employing several mechanical systems and engine </w:t>
      </w:r>
      <w:r w:rsidRPr="00B011D5">
        <w:rPr>
          <w:rFonts w:ascii="Times New Roman" w:hAnsi="Times New Roman" w:cs="Times New Roman"/>
          <w:sz w:val="24"/>
          <w:szCs w:val="24"/>
          <w:lang w:val="en-NG"/>
        </w:rPr>
        <w:t>cycles.</w:t>
      </w:r>
    </w:p>
    <w:p w14:paraId="435AC0E5" w14:textId="77777777" w:rsidR="00E931EE" w:rsidRDefault="00F37390" w:rsidP="003233B6">
      <w:pPr>
        <w:pStyle w:val="Caption"/>
        <w:keepNext/>
        <w:ind w:left="1440"/>
        <w:jc w:val="both"/>
      </w:pPr>
      <w:bookmarkStart w:id="12" w:name="_Toc203470418"/>
      <w:r>
        <w:rPr>
          <w:noProof/>
        </w:rPr>
        <w:drawing>
          <wp:inline distT="0" distB="0" distL="0" distR="0" wp14:anchorId="3938E6F5" wp14:editId="0FA7E9E8">
            <wp:extent cx="3657600" cy="3005797"/>
            <wp:effectExtent l="0" t="0" r="0" b="4445"/>
            <wp:docPr id="682472496" name="Picture 3" descr="Otto Engine, circa 1883 - Otto, Nikolaus, 1832-1891 — Google 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tto Engine, circa 1883 - Otto, Nikolaus, 1832-1891 — Google Arts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67324" cy="3013788"/>
                    </a:xfrm>
                    <a:prstGeom prst="rect">
                      <a:avLst/>
                    </a:prstGeom>
                    <a:noFill/>
                    <a:ln>
                      <a:noFill/>
                    </a:ln>
                  </pic:spPr>
                </pic:pic>
              </a:graphicData>
            </a:graphic>
          </wp:inline>
        </w:drawing>
      </w:r>
      <w:bookmarkEnd w:id="12"/>
    </w:p>
    <w:p w14:paraId="16DAB342" w14:textId="23BFDC5B" w:rsidR="00C91897" w:rsidRPr="00C745F0" w:rsidRDefault="00555399" w:rsidP="003233B6">
      <w:pPr>
        <w:pStyle w:val="Caption"/>
        <w:ind w:left="3600"/>
        <w:jc w:val="both"/>
        <w:rPr>
          <w:rFonts w:ascii="Times New Roman" w:hAnsi="Times New Roman" w:cs="Times New Roman"/>
          <w:b/>
          <w:bCs/>
          <w:i w:val="0"/>
          <w:iCs w:val="0"/>
          <w:sz w:val="16"/>
          <w:szCs w:val="16"/>
        </w:rPr>
      </w:pPr>
      <w:bookmarkStart w:id="13" w:name="_Toc203470419"/>
      <w:r w:rsidRPr="00C745F0">
        <w:rPr>
          <w:rFonts w:ascii="Times New Roman" w:hAnsi="Times New Roman" w:cs="Times New Roman"/>
          <w:b/>
          <w:bCs/>
          <w:i w:val="0"/>
          <w:iCs w:val="0"/>
          <w:sz w:val="16"/>
          <w:szCs w:val="16"/>
        </w:rPr>
        <w:t>Figure 1.2 Otto Engine</w:t>
      </w:r>
      <w:bookmarkEnd w:id="13"/>
    </w:p>
    <w:p w14:paraId="104C5EF6" w14:textId="1EA4D55A" w:rsidR="008D6D7D" w:rsidRPr="008D6D7D" w:rsidRDefault="003C54BA" w:rsidP="003233B6">
      <w:pPr>
        <w:jc w:val="both"/>
        <w:rPr>
          <w:rFonts w:ascii="Times New Roman" w:hAnsi="Times New Roman" w:cs="Times New Roman"/>
          <w:sz w:val="24"/>
          <w:szCs w:val="24"/>
        </w:rPr>
      </w:pPr>
      <w:r w:rsidRPr="008D6D7D">
        <w:rPr>
          <w:rFonts w:ascii="Times New Roman" w:hAnsi="Times New Roman" w:cs="Times New Roman"/>
          <w:sz w:val="24"/>
          <w:szCs w:val="24"/>
        </w:rPr>
        <w:t>Henry</w:t>
      </w:r>
      <w:r w:rsidR="008D6D7D" w:rsidRPr="008D6D7D">
        <w:rPr>
          <w:rFonts w:ascii="Times New Roman" w:hAnsi="Times New Roman" w:cs="Times New Roman"/>
          <w:sz w:val="24"/>
          <w:szCs w:val="24"/>
        </w:rPr>
        <w:t xml:space="preserve"> Ford. (n.d.). </w:t>
      </w:r>
      <w:r w:rsidR="008D6D7D" w:rsidRPr="008D6D7D">
        <w:rPr>
          <w:rFonts w:ascii="Times New Roman" w:hAnsi="Times New Roman" w:cs="Times New Roman"/>
          <w:i/>
          <w:iCs/>
          <w:sz w:val="24"/>
          <w:szCs w:val="24"/>
        </w:rPr>
        <w:t>Internal combustion engine</w:t>
      </w:r>
      <w:r w:rsidR="008D6D7D" w:rsidRPr="008D6D7D">
        <w:rPr>
          <w:rFonts w:ascii="Times New Roman" w:hAnsi="Times New Roman" w:cs="Times New Roman"/>
          <w:sz w:val="24"/>
          <w:szCs w:val="24"/>
        </w:rPr>
        <w:t xml:space="preserve"> [Photograph]. From the Collections of </w:t>
      </w:r>
      <w:r w:rsidRPr="008D6D7D">
        <w:rPr>
          <w:rFonts w:ascii="Times New Roman" w:hAnsi="Times New Roman" w:cs="Times New Roman"/>
          <w:sz w:val="24"/>
          <w:szCs w:val="24"/>
        </w:rPr>
        <w:t>Henry</w:t>
      </w:r>
      <w:r w:rsidR="008D6D7D" w:rsidRPr="008D6D7D">
        <w:rPr>
          <w:rFonts w:ascii="Times New Roman" w:hAnsi="Times New Roman" w:cs="Times New Roman"/>
          <w:sz w:val="24"/>
          <w:szCs w:val="24"/>
        </w:rPr>
        <w:t xml:space="preserve"> Ford. </w:t>
      </w:r>
      <w:hyperlink r:id="rId14" w:tgtFrame="_new" w:history="1">
        <w:r w:rsidR="008D6D7D" w:rsidRPr="008D6D7D">
          <w:rPr>
            <w:rStyle w:val="Hyperlink"/>
            <w:rFonts w:ascii="Times New Roman" w:hAnsi="Times New Roman" w:cs="Times New Roman"/>
            <w:sz w:val="24"/>
            <w:szCs w:val="24"/>
          </w:rPr>
          <w:t>https://www.thehenryford.org</w:t>
        </w:r>
      </w:hyperlink>
    </w:p>
    <w:p w14:paraId="7F1EF764" w14:textId="2D98A91B" w:rsidR="00984A9F" w:rsidRDefault="00D25CC6" w:rsidP="003233B6">
      <w:pPr>
        <w:spacing w:line="360" w:lineRule="auto"/>
        <w:jc w:val="both"/>
        <w:rPr>
          <w:rFonts w:ascii="Times New Roman" w:hAnsi="Times New Roman" w:cs="Times New Roman"/>
          <w:sz w:val="24"/>
          <w:szCs w:val="24"/>
          <w:lang w:val="en-NG"/>
        </w:rPr>
      </w:pPr>
      <w:r w:rsidRPr="00D25CC6">
        <w:rPr>
          <w:rFonts w:ascii="Times New Roman" w:hAnsi="Times New Roman" w:cs="Times New Roman"/>
          <w:sz w:val="24"/>
          <w:szCs w:val="24"/>
          <w:lang w:val="en-NG"/>
        </w:rPr>
        <w:t xml:space="preserve">Around 1860, J.J.E. Lenoir (1822–1900) developed the first fairly practical internal combustion engine shown in Figure 1.3. Over the next ten years, several hundred Lenoir engines were manufactured, producing up to 4.5 kW (6 hp) of power with a mechanical efficiency of roughly 5% (Heywood, 1988). Introduced in 1867, the Otto-Langen engine showed an enhanced efficiency of about 11%. Manufactured in the following decade were thousands of these atmospheric engines, </w:t>
      </w:r>
      <w:r w:rsidRPr="00D25CC6">
        <w:rPr>
          <w:rFonts w:ascii="Times New Roman" w:hAnsi="Times New Roman" w:cs="Times New Roman"/>
          <w:sz w:val="24"/>
          <w:szCs w:val="24"/>
          <w:lang w:val="en-NG"/>
        </w:rPr>
        <w:lastRenderedPageBreak/>
        <w:t>which powered stroke used atmospheric pressure against a vacuum. Among the famous inventors of this time were Nicolaus A. Otto (1832–1891) and Eugen Langen (1833–1895) (Setright, 2003).</w:t>
      </w:r>
    </w:p>
    <w:p w14:paraId="67C4D867" w14:textId="77777777" w:rsidR="00DF0BF6" w:rsidRDefault="004021FA" w:rsidP="003233B6">
      <w:pPr>
        <w:keepNext/>
        <w:spacing w:line="360" w:lineRule="auto"/>
        <w:ind w:left="2160"/>
        <w:jc w:val="both"/>
      </w:pPr>
      <w:r w:rsidRPr="004021FA">
        <w:rPr>
          <w:rFonts w:ascii="Times New Roman" w:hAnsi="Times New Roman" w:cs="Times New Roman"/>
          <w:noProof/>
          <w:sz w:val="24"/>
          <w:szCs w:val="24"/>
        </w:rPr>
        <w:drawing>
          <wp:inline distT="0" distB="0" distL="0" distR="0" wp14:anchorId="47FD1D16" wp14:editId="3E85258C">
            <wp:extent cx="3320716" cy="2765251"/>
            <wp:effectExtent l="0" t="0" r="0" b="0"/>
            <wp:docPr id="852117614" name="Picture 5" descr="Étienne Lenoi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Étienne Lenoir - Wikiped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5095" cy="2768898"/>
                    </a:xfrm>
                    <a:prstGeom prst="rect">
                      <a:avLst/>
                    </a:prstGeom>
                    <a:noFill/>
                    <a:ln>
                      <a:noFill/>
                    </a:ln>
                  </pic:spPr>
                </pic:pic>
              </a:graphicData>
            </a:graphic>
          </wp:inline>
        </w:drawing>
      </w:r>
    </w:p>
    <w:p w14:paraId="5AC315D5" w14:textId="161AF3B1" w:rsidR="004021FA" w:rsidRPr="00C745F0" w:rsidRDefault="00ED26FE" w:rsidP="003233B6">
      <w:pPr>
        <w:pStyle w:val="Caption"/>
        <w:ind w:left="3600"/>
        <w:jc w:val="both"/>
        <w:rPr>
          <w:rFonts w:ascii="Times New Roman" w:hAnsi="Times New Roman" w:cs="Times New Roman"/>
          <w:b/>
          <w:bCs/>
          <w:i w:val="0"/>
          <w:iCs w:val="0"/>
          <w:sz w:val="16"/>
          <w:szCs w:val="16"/>
        </w:rPr>
      </w:pPr>
      <w:bookmarkStart w:id="14" w:name="_Toc203470420"/>
      <w:r w:rsidRPr="00C745F0">
        <w:rPr>
          <w:rFonts w:ascii="Times New Roman" w:hAnsi="Times New Roman" w:cs="Times New Roman"/>
          <w:b/>
          <w:bCs/>
          <w:i w:val="0"/>
          <w:iCs w:val="0"/>
          <w:sz w:val="16"/>
          <w:szCs w:val="16"/>
        </w:rPr>
        <w:t xml:space="preserve">Figure 1.3 J.J. Lenoir </w:t>
      </w:r>
      <w:r w:rsidR="003F26C8" w:rsidRPr="00C745F0">
        <w:rPr>
          <w:rFonts w:ascii="Times New Roman" w:hAnsi="Times New Roman" w:cs="Times New Roman"/>
          <w:b/>
          <w:bCs/>
          <w:i w:val="0"/>
          <w:iCs w:val="0"/>
          <w:sz w:val="16"/>
          <w:szCs w:val="16"/>
        </w:rPr>
        <w:t>Engine</w:t>
      </w:r>
      <w:bookmarkEnd w:id="14"/>
    </w:p>
    <w:p w14:paraId="0EB9C8FA" w14:textId="4C6ACBAA" w:rsidR="00BE1EDA" w:rsidRPr="00BE1EDA" w:rsidRDefault="00BE1EDA" w:rsidP="003233B6">
      <w:pPr>
        <w:jc w:val="both"/>
        <w:rPr>
          <w:rFonts w:ascii="Times New Roman" w:hAnsi="Times New Roman" w:cs="Times New Roman"/>
          <w:sz w:val="24"/>
          <w:szCs w:val="24"/>
        </w:rPr>
      </w:pPr>
      <w:r w:rsidRPr="00BE1EDA">
        <w:rPr>
          <w:rFonts w:ascii="Times New Roman" w:hAnsi="Times New Roman" w:cs="Times New Roman"/>
          <w:sz w:val="24"/>
          <w:szCs w:val="24"/>
        </w:rPr>
        <w:t xml:space="preserve"> Google Images. (n.d.). </w:t>
      </w:r>
      <w:r w:rsidRPr="00BE1EDA">
        <w:rPr>
          <w:rFonts w:ascii="Times New Roman" w:hAnsi="Times New Roman" w:cs="Times New Roman"/>
          <w:i/>
          <w:iCs/>
          <w:sz w:val="24"/>
          <w:szCs w:val="24"/>
        </w:rPr>
        <w:t>[</w:t>
      </w:r>
      <w:r w:rsidR="001F3093">
        <w:rPr>
          <w:rFonts w:ascii="Times New Roman" w:hAnsi="Times New Roman" w:cs="Times New Roman"/>
          <w:i/>
          <w:iCs/>
          <w:sz w:val="24"/>
          <w:szCs w:val="24"/>
        </w:rPr>
        <w:t>Etienne Lenoir</w:t>
      </w:r>
      <w:r w:rsidRPr="00BE1EDA">
        <w:rPr>
          <w:rFonts w:ascii="Times New Roman" w:hAnsi="Times New Roman" w:cs="Times New Roman"/>
          <w:i/>
          <w:iCs/>
          <w:sz w:val="24"/>
          <w:szCs w:val="24"/>
        </w:rPr>
        <w:t>].</w:t>
      </w:r>
      <w:r w:rsidRPr="00BE1EDA">
        <w:rPr>
          <w:rFonts w:ascii="Times New Roman" w:hAnsi="Times New Roman" w:cs="Times New Roman"/>
          <w:sz w:val="24"/>
          <w:szCs w:val="24"/>
        </w:rPr>
        <w:t xml:space="preserve"> Retrieved January 23, 2025, from </w:t>
      </w:r>
      <w:hyperlink r:id="rId16" w:tgtFrame="_new" w:history="1">
        <w:r w:rsidRPr="00BE1EDA">
          <w:rPr>
            <w:rStyle w:val="Hyperlink"/>
            <w:rFonts w:ascii="Times New Roman" w:hAnsi="Times New Roman" w:cs="Times New Roman"/>
            <w:sz w:val="24"/>
            <w:szCs w:val="24"/>
          </w:rPr>
          <w:t>https://images.app.goo.gl/FVMy175HzVGkQDGq8</w:t>
        </w:r>
      </w:hyperlink>
    </w:p>
    <w:p w14:paraId="6205A219" w14:textId="7D678D7D" w:rsidR="00984A9F" w:rsidRPr="009724F0" w:rsidRDefault="00984A9F" w:rsidP="003233B6">
      <w:pPr>
        <w:spacing w:line="360" w:lineRule="auto"/>
        <w:jc w:val="both"/>
        <w:rPr>
          <w:rFonts w:ascii="Times New Roman" w:hAnsi="Times New Roman" w:cs="Times New Roman"/>
          <w:sz w:val="24"/>
          <w:szCs w:val="24"/>
          <w:lang w:val="en-NG"/>
        </w:rPr>
      </w:pPr>
      <w:r w:rsidRPr="009724F0">
        <w:rPr>
          <w:rFonts w:ascii="Times New Roman" w:hAnsi="Times New Roman" w:cs="Times New Roman"/>
          <w:sz w:val="24"/>
          <w:szCs w:val="24"/>
          <w:lang w:val="en-NG"/>
        </w:rPr>
        <w:t>During this time, engines based on the four-stroke cycle—the foundation of modern automobile engines—began to emerge as the optimal design. While many engineers contributed to its development, Otto received recognition for his prototype, completed in 1876.</w:t>
      </w:r>
    </w:p>
    <w:p w14:paraId="0D289325" w14:textId="04AA9C68" w:rsidR="00984A9F" w:rsidRPr="009724F0" w:rsidRDefault="00984A9F" w:rsidP="003233B6">
      <w:pPr>
        <w:spacing w:line="360" w:lineRule="auto"/>
        <w:jc w:val="both"/>
        <w:rPr>
          <w:rFonts w:ascii="Times New Roman" w:hAnsi="Times New Roman" w:cs="Times New Roman"/>
          <w:sz w:val="24"/>
          <w:szCs w:val="24"/>
          <w:lang w:val="en-NG"/>
        </w:rPr>
      </w:pPr>
      <w:r w:rsidRPr="009724F0">
        <w:rPr>
          <w:rFonts w:ascii="Times New Roman" w:hAnsi="Times New Roman" w:cs="Times New Roman"/>
          <w:sz w:val="24"/>
          <w:szCs w:val="24"/>
          <w:lang w:val="en-NG"/>
        </w:rPr>
        <w:t xml:space="preserve">The 1880s marked the debut of internal combustion engines in </w:t>
      </w:r>
      <w:r w:rsidR="003C54BA" w:rsidRPr="009724F0">
        <w:rPr>
          <w:rFonts w:ascii="Times New Roman" w:hAnsi="Times New Roman" w:cs="Times New Roman"/>
          <w:sz w:val="24"/>
          <w:szCs w:val="24"/>
          <w:lang w:val="en-NG"/>
        </w:rPr>
        <w:t>automobiles.</w:t>
      </w:r>
      <w:r w:rsidRPr="009724F0">
        <w:rPr>
          <w:rFonts w:ascii="Times New Roman" w:hAnsi="Times New Roman" w:cs="Times New Roman"/>
          <w:sz w:val="24"/>
          <w:szCs w:val="24"/>
          <w:lang w:val="en-NG"/>
        </w:rPr>
        <w:t xml:space="preserve"> This decade also saw the practical implementation and mass production of two-stroke cycle engines.</w:t>
      </w:r>
    </w:p>
    <w:p w14:paraId="1F2E7B30" w14:textId="28A7B992" w:rsidR="00984A9F" w:rsidRPr="009724F0" w:rsidRDefault="00984A9F" w:rsidP="003233B6">
      <w:pPr>
        <w:spacing w:line="360" w:lineRule="auto"/>
        <w:jc w:val="both"/>
        <w:rPr>
          <w:rFonts w:ascii="Times New Roman" w:hAnsi="Times New Roman" w:cs="Times New Roman"/>
          <w:sz w:val="24"/>
          <w:szCs w:val="24"/>
          <w:lang w:val="en-NG"/>
        </w:rPr>
      </w:pPr>
      <w:r w:rsidRPr="009724F0">
        <w:rPr>
          <w:rFonts w:ascii="Times New Roman" w:hAnsi="Times New Roman" w:cs="Times New Roman"/>
          <w:sz w:val="24"/>
          <w:szCs w:val="24"/>
          <w:lang w:val="en-NG"/>
        </w:rPr>
        <w:t xml:space="preserve">By 1892, Rudolf Diesel (1858–1913) had refined his compression ignition engine to closely resemble the modern diesel engine. This advancement followed years of experimentation, including trials with solid fuels in early prototypes. While early compression ignition engines were large, noisy, slow, and </w:t>
      </w:r>
      <w:r w:rsidR="000D056F" w:rsidRPr="009724F0">
        <w:rPr>
          <w:rFonts w:ascii="Times New Roman" w:hAnsi="Times New Roman" w:cs="Times New Roman"/>
          <w:sz w:val="24"/>
          <w:szCs w:val="24"/>
          <w:lang w:val="en-NG"/>
        </w:rPr>
        <w:t>single cylinder</w:t>
      </w:r>
      <w:r w:rsidRPr="009724F0">
        <w:rPr>
          <w:rFonts w:ascii="Times New Roman" w:hAnsi="Times New Roman" w:cs="Times New Roman"/>
          <w:sz w:val="24"/>
          <w:szCs w:val="24"/>
          <w:lang w:val="en-NG"/>
        </w:rPr>
        <w:t>, they were generally more efficient than spark ignition engines. It was not until the 1920s that multicylinder diesel engines became compact enough for use in automobiles and trucks.</w:t>
      </w:r>
    </w:p>
    <w:p w14:paraId="01C1A2B4" w14:textId="54B26521" w:rsidR="007F60CE" w:rsidRPr="009724F0" w:rsidRDefault="007F60CE" w:rsidP="003233B6">
      <w:pPr>
        <w:spacing w:line="360" w:lineRule="auto"/>
        <w:jc w:val="both"/>
        <w:rPr>
          <w:rFonts w:ascii="Times New Roman" w:hAnsi="Times New Roman" w:cs="Times New Roman"/>
          <w:sz w:val="24"/>
          <w:szCs w:val="24"/>
          <w:lang w:val="en-NG"/>
        </w:rPr>
      </w:pPr>
      <w:r w:rsidRPr="009724F0">
        <w:rPr>
          <w:rFonts w:ascii="Times New Roman" w:hAnsi="Times New Roman" w:cs="Times New Roman"/>
          <w:sz w:val="24"/>
          <w:szCs w:val="24"/>
          <w:lang w:val="en-NG"/>
        </w:rPr>
        <w:t>By the 1980s, the Japanese automotive industry led advancements in engine design, focusing on fuel efficiency and reliability</w:t>
      </w:r>
      <w:r w:rsidR="00A5762F" w:rsidRPr="00A5762F">
        <w:t xml:space="preserve"> </w:t>
      </w:r>
      <w:r w:rsidR="00A5762F" w:rsidRPr="00A5762F">
        <w:rPr>
          <w:rFonts w:ascii="Times New Roman" w:hAnsi="Times New Roman" w:cs="Times New Roman"/>
          <w:sz w:val="24"/>
          <w:szCs w:val="24"/>
          <w:lang w:val="en-NG"/>
        </w:rPr>
        <w:t>(Setright,2003)</w:t>
      </w:r>
      <w:r w:rsidRPr="009724F0">
        <w:rPr>
          <w:rFonts w:ascii="Times New Roman" w:hAnsi="Times New Roman" w:cs="Times New Roman"/>
          <w:sz w:val="24"/>
          <w:szCs w:val="24"/>
          <w:lang w:val="en-NG"/>
        </w:rPr>
        <w:t xml:space="preserve">. This trend continued into the 21st century, with </w:t>
      </w:r>
      <w:r w:rsidRPr="009724F0">
        <w:rPr>
          <w:rFonts w:ascii="Times New Roman" w:hAnsi="Times New Roman" w:cs="Times New Roman"/>
          <w:sz w:val="24"/>
          <w:szCs w:val="24"/>
          <w:lang w:val="en-NG"/>
        </w:rPr>
        <w:lastRenderedPageBreak/>
        <w:t>China emerging as the largest producer of automotive engines by 2023, reflecting the global shift in manufacturing power</w:t>
      </w:r>
      <w:r w:rsidR="00A5762F" w:rsidRPr="00A5762F">
        <w:t xml:space="preserve"> </w:t>
      </w:r>
      <w:r w:rsidR="00A5762F" w:rsidRPr="00A5762F">
        <w:rPr>
          <w:rFonts w:ascii="Times New Roman" w:hAnsi="Times New Roman" w:cs="Times New Roman"/>
          <w:sz w:val="24"/>
          <w:szCs w:val="24"/>
          <w:lang w:val="en-NG"/>
        </w:rPr>
        <w:t>(Statista, 2023).</w:t>
      </w:r>
    </w:p>
    <w:p w14:paraId="7C8B7E65" w14:textId="77777777" w:rsidR="007F60CE" w:rsidRPr="009724F0" w:rsidRDefault="007F60CE" w:rsidP="003233B6">
      <w:pPr>
        <w:spacing w:line="360" w:lineRule="auto"/>
        <w:jc w:val="both"/>
        <w:rPr>
          <w:rFonts w:ascii="Times New Roman" w:hAnsi="Times New Roman" w:cs="Times New Roman"/>
          <w:sz w:val="24"/>
          <w:szCs w:val="24"/>
          <w:lang w:val="en-NG"/>
        </w:rPr>
      </w:pPr>
      <w:r w:rsidRPr="009724F0">
        <w:rPr>
          <w:rFonts w:ascii="Times New Roman" w:hAnsi="Times New Roman" w:cs="Times New Roman"/>
          <w:sz w:val="24"/>
          <w:szCs w:val="24"/>
          <w:lang w:val="en-NG"/>
        </w:rPr>
        <w:t>The diversity of automotive engines has expanded dramatically to cater to various vehicle types and consumer demands. Traditional ICEs, powered by gasoline or diesel, have been complemented by hybrid engines that combine fuel-based and electric power, and fully electric engines that rely on batteries. Innovations like hydrogen fuel cells and advanced turbocharging technologies are also reshaping the landscape.</w:t>
      </w:r>
    </w:p>
    <w:p w14:paraId="0E7CF2F1" w14:textId="67AD9CFA" w:rsidR="007F60CE" w:rsidRDefault="007F60CE" w:rsidP="003233B6">
      <w:pPr>
        <w:spacing w:line="360" w:lineRule="auto"/>
        <w:jc w:val="both"/>
        <w:rPr>
          <w:rFonts w:ascii="Times New Roman" w:hAnsi="Times New Roman" w:cs="Times New Roman"/>
          <w:sz w:val="24"/>
          <w:szCs w:val="24"/>
          <w:lang w:val="en-NG"/>
        </w:rPr>
      </w:pPr>
      <w:r w:rsidRPr="009724F0">
        <w:rPr>
          <w:rFonts w:ascii="Times New Roman" w:hAnsi="Times New Roman" w:cs="Times New Roman"/>
          <w:sz w:val="24"/>
          <w:szCs w:val="24"/>
          <w:lang w:val="en-NG"/>
        </w:rPr>
        <w:t>Environmental concerns and stringent regulations have driven the development of cleaner and more efficient engine technologies</w:t>
      </w:r>
      <w:r w:rsidR="00AD6728" w:rsidRPr="00AD6728">
        <w:t xml:space="preserve"> </w:t>
      </w:r>
      <w:r w:rsidR="00AD6728" w:rsidRPr="00AD6728">
        <w:rPr>
          <w:rFonts w:ascii="Times New Roman" w:hAnsi="Times New Roman" w:cs="Times New Roman"/>
          <w:sz w:val="24"/>
          <w:szCs w:val="24"/>
          <w:lang w:val="en-NG"/>
        </w:rPr>
        <w:t>(EPA, 2021)</w:t>
      </w:r>
      <w:r w:rsidRPr="009724F0">
        <w:rPr>
          <w:rFonts w:ascii="Times New Roman" w:hAnsi="Times New Roman" w:cs="Times New Roman"/>
          <w:sz w:val="24"/>
          <w:szCs w:val="24"/>
          <w:lang w:val="en-NG"/>
        </w:rPr>
        <w:t>. The rise of electric vehicles (EVs) has challenged traditional ICE dominance, with major automotive firms investing heavily in EV engine development</w:t>
      </w:r>
      <w:r w:rsidR="00552951" w:rsidRPr="00552951">
        <w:t xml:space="preserve"> </w:t>
      </w:r>
      <w:r w:rsidR="00552951" w:rsidRPr="00552951">
        <w:rPr>
          <w:rFonts w:ascii="Times New Roman" w:hAnsi="Times New Roman" w:cs="Times New Roman"/>
          <w:sz w:val="24"/>
          <w:szCs w:val="24"/>
          <w:lang w:val="en-NG"/>
        </w:rPr>
        <w:t>(IEA, 2023)</w:t>
      </w:r>
      <w:r w:rsidRPr="009724F0">
        <w:rPr>
          <w:rFonts w:ascii="Times New Roman" w:hAnsi="Times New Roman" w:cs="Times New Roman"/>
          <w:sz w:val="24"/>
          <w:szCs w:val="24"/>
          <w:lang w:val="en-NG"/>
        </w:rPr>
        <w:t>.</w:t>
      </w:r>
      <w:r w:rsidR="005058D1">
        <w:rPr>
          <w:rFonts w:ascii="Times New Roman" w:hAnsi="Times New Roman" w:cs="Times New Roman"/>
          <w:sz w:val="24"/>
          <w:szCs w:val="24"/>
          <w:lang w:val="en-NG"/>
        </w:rPr>
        <w:t xml:space="preserve"> Figure 1.4 shows </w:t>
      </w:r>
      <w:r w:rsidR="00D37594">
        <w:rPr>
          <w:rFonts w:ascii="Times New Roman" w:hAnsi="Times New Roman" w:cs="Times New Roman"/>
          <w:sz w:val="24"/>
          <w:szCs w:val="24"/>
          <w:lang w:val="en-NG"/>
        </w:rPr>
        <w:t>the drivetrain of Electric Car.</w:t>
      </w:r>
    </w:p>
    <w:p w14:paraId="70B9AFE6" w14:textId="77777777" w:rsidR="00DF0BF6" w:rsidRDefault="00E13586" w:rsidP="003233B6">
      <w:pPr>
        <w:keepNext/>
        <w:spacing w:line="360" w:lineRule="auto"/>
        <w:ind w:left="2880"/>
        <w:jc w:val="both"/>
      </w:pPr>
      <w:r>
        <w:rPr>
          <w:noProof/>
        </w:rPr>
        <w:drawing>
          <wp:inline distT="0" distB="0" distL="0" distR="0" wp14:anchorId="601F4170" wp14:editId="52CD2279">
            <wp:extent cx="2141855" cy="2141855"/>
            <wp:effectExtent l="0" t="0" r="0" b="0"/>
            <wp:docPr id="563209839" name="Picture 6" descr="electric car drive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lectric car drivetrai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41855" cy="2141855"/>
                    </a:xfrm>
                    <a:prstGeom prst="rect">
                      <a:avLst/>
                    </a:prstGeom>
                    <a:noFill/>
                    <a:ln>
                      <a:noFill/>
                    </a:ln>
                  </pic:spPr>
                </pic:pic>
              </a:graphicData>
            </a:graphic>
          </wp:inline>
        </w:drawing>
      </w:r>
    </w:p>
    <w:p w14:paraId="3DCF4D83" w14:textId="5809C7A5" w:rsidR="00E13586" w:rsidRPr="00C745F0" w:rsidRDefault="003F26C8" w:rsidP="003233B6">
      <w:pPr>
        <w:pStyle w:val="Caption"/>
        <w:ind w:left="2880"/>
        <w:jc w:val="both"/>
        <w:rPr>
          <w:rFonts w:ascii="Times New Roman" w:hAnsi="Times New Roman" w:cs="Times New Roman"/>
          <w:b/>
          <w:bCs/>
          <w:i w:val="0"/>
          <w:iCs w:val="0"/>
          <w:sz w:val="16"/>
          <w:szCs w:val="16"/>
        </w:rPr>
      </w:pPr>
      <w:bookmarkStart w:id="15" w:name="_Toc203470421"/>
      <w:r w:rsidRPr="00C745F0">
        <w:rPr>
          <w:rFonts w:ascii="Times New Roman" w:hAnsi="Times New Roman" w:cs="Times New Roman"/>
          <w:b/>
          <w:bCs/>
          <w:i w:val="0"/>
          <w:iCs w:val="0"/>
          <w:sz w:val="16"/>
          <w:szCs w:val="16"/>
        </w:rPr>
        <w:t>Figure 1.4 Electric Car Drivetrain</w:t>
      </w:r>
      <w:bookmarkEnd w:id="15"/>
    </w:p>
    <w:p w14:paraId="28E7EA1B" w14:textId="59CFCCF7" w:rsidR="006178D9" w:rsidRPr="006178D9" w:rsidRDefault="006178D9" w:rsidP="003233B6">
      <w:pPr>
        <w:jc w:val="both"/>
        <w:rPr>
          <w:rFonts w:ascii="Times New Roman" w:hAnsi="Times New Roman" w:cs="Times New Roman"/>
          <w:sz w:val="24"/>
          <w:szCs w:val="24"/>
        </w:rPr>
      </w:pPr>
      <w:r w:rsidRPr="006178D9">
        <w:rPr>
          <w:rFonts w:ascii="Times New Roman" w:hAnsi="Times New Roman" w:cs="Times New Roman"/>
          <w:sz w:val="24"/>
          <w:szCs w:val="24"/>
        </w:rPr>
        <w:t xml:space="preserve">Google Images. (n.d.). </w:t>
      </w:r>
      <w:r w:rsidRPr="006178D9">
        <w:rPr>
          <w:rFonts w:ascii="Times New Roman" w:hAnsi="Times New Roman" w:cs="Times New Roman"/>
          <w:i/>
          <w:iCs/>
          <w:sz w:val="24"/>
          <w:szCs w:val="24"/>
        </w:rPr>
        <w:t>[</w:t>
      </w:r>
      <w:r w:rsidR="00C7707A">
        <w:rPr>
          <w:rFonts w:ascii="Times New Roman" w:hAnsi="Times New Roman" w:cs="Times New Roman"/>
          <w:i/>
          <w:iCs/>
          <w:sz w:val="24"/>
          <w:szCs w:val="24"/>
        </w:rPr>
        <w:t>Electric Car Drivetrain</w:t>
      </w:r>
      <w:r w:rsidRPr="006178D9">
        <w:rPr>
          <w:rFonts w:ascii="Times New Roman" w:hAnsi="Times New Roman" w:cs="Times New Roman"/>
          <w:i/>
          <w:iCs/>
          <w:sz w:val="24"/>
          <w:szCs w:val="24"/>
        </w:rPr>
        <w:t>].</w:t>
      </w:r>
      <w:r w:rsidRPr="006178D9">
        <w:rPr>
          <w:rFonts w:ascii="Times New Roman" w:hAnsi="Times New Roman" w:cs="Times New Roman"/>
          <w:sz w:val="24"/>
          <w:szCs w:val="24"/>
        </w:rPr>
        <w:t xml:space="preserve"> Retrieved January 23, 2025, from </w:t>
      </w:r>
      <w:hyperlink r:id="rId18" w:tgtFrame="_new" w:history="1">
        <w:r w:rsidRPr="006178D9">
          <w:rPr>
            <w:rStyle w:val="Hyperlink"/>
            <w:rFonts w:ascii="Times New Roman" w:hAnsi="Times New Roman" w:cs="Times New Roman"/>
            <w:sz w:val="24"/>
            <w:szCs w:val="24"/>
          </w:rPr>
          <w:t>https://images.app.goo.gl/rKS27uC6tUhtyrmx5</w:t>
        </w:r>
      </w:hyperlink>
    </w:p>
    <w:p w14:paraId="0FB0E075" w14:textId="77777777" w:rsidR="00DF0BF6" w:rsidRPr="00DF0BF6" w:rsidRDefault="00DF0BF6" w:rsidP="003233B6">
      <w:pPr>
        <w:jc w:val="both"/>
      </w:pPr>
    </w:p>
    <w:p w14:paraId="6A80B089" w14:textId="641C4F81" w:rsidR="007F60CE" w:rsidRDefault="007F60CE" w:rsidP="003233B6">
      <w:pPr>
        <w:spacing w:line="360" w:lineRule="auto"/>
        <w:jc w:val="both"/>
        <w:rPr>
          <w:rFonts w:ascii="Times New Roman" w:hAnsi="Times New Roman" w:cs="Times New Roman"/>
          <w:sz w:val="24"/>
          <w:szCs w:val="24"/>
          <w:lang w:val="en-NG"/>
        </w:rPr>
      </w:pPr>
      <w:r w:rsidRPr="009724F0">
        <w:rPr>
          <w:rFonts w:ascii="Times New Roman" w:hAnsi="Times New Roman" w:cs="Times New Roman"/>
          <w:sz w:val="24"/>
          <w:szCs w:val="24"/>
          <w:lang w:val="en-NG"/>
        </w:rPr>
        <w:t>In emerging markets like Nigeria, local manufacturers such as Innoson Vehicle Manufacturing (IVM) are assembling engines locally and contributing to economic development</w:t>
      </w:r>
      <w:r w:rsidR="00552951" w:rsidRPr="00552951">
        <w:t xml:space="preserve"> </w:t>
      </w:r>
      <w:r w:rsidR="00552951" w:rsidRPr="00552951">
        <w:rPr>
          <w:rFonts w:ascii="Times New Roman" w:hAnsi="Times New Roman" w:cs="Times New Roman"/>
          <w:sz w:val="24"/>
          <w:szCs w:val="24"/>
          <w:lang w:val="en-NG"/>
        </w:rPr>
        <w:t>(NBS, 2023)</w:t>
      </w:r>
      <w:r w:rsidRPr="009724F0">
        <w:rPr>
          <w:rFonts w:ascii="Times New Roman" w:hAnsi="Times New Roman" w:cs="Times New Roman"/>
          <w:sz w:val="24"/>
          <w:szCs w:val="24"/>
          <w:lang w:val="en-NG"/>
        </w:rPr>
        <w:t>. These efforts underscore the potential for growth in domestic automotive sectors.</w:t>
      </w:r>
    </w:p>
    <w:p w14:paraId="66015F52" w14:textId="77777777" w:rsidR="007F60CE" w:rsidRPr="009724F0" w:rsidRDefault="007F60CE" w:rsidP="003233B6">
      <w:pPr>
        <w:spacing w:line="360" w:lineRule="auto"/>
        <w:jc w:val="both"/>
        <w:rPr>
          <w:rFonts w:ascii="Times New Roman" w:hAnsi="Times New Roman" w:cs="Times New Roman"/>
          <w:sz w:val="24"/>
          <w:szCs w:val="24"/>
          <w:lang w:val="en-NG"/>
        </w:rPr>
      </w:pPr>
      <w:r w:rsidRPr="009724F0">
        <w:rPr>
          <w:rFonts w:ascii="Times New Roman" w:hAnsi="Times New Roman" w:cs="Times New Roman"/>
          <w:sz w:val="24"/>
          <w:szCs w:val="24"/>
          <w:lang w:val="en-NG"/>
        </w:rPr>
        <w:t>Automotive engines continue to be a critical area of innovation, balancing power, efficiency, and environmental sustainability. The transition towards electrification and alternative fuels marks a significant shift, shaping the future of the automotive industry globally.</w:t>
      </w:r>
    </w:p>
    <w:p w14:paraId="4639B787" w14:textId="3CCF7100" w:rsidR="00085063" w:rsidRPr="009724F0" w:rsidRDefault="00952C5D" w:rsidP="003233B6">
      <w:pPr>
        <w:spacing w:line="360" w:lineRule="auto"/>
        <w:jc w:val="both"/>
        <w:rPr>
          <w:rFonts w:ascii="Times New Roman" w:hAnsi="Times New Roman" w:cs="Times New Roman"/>
          <w:sz w:val="24"/>
          <w:szCs w:val="24"/>
          <w:lang w:val="en-NG"/>
        </w:rPr>
      </w:pPr>
      <w:r w:rsidRPr="00952C5D">
        <w:rPr>
          <w:rFonts w:ascii="Times New Roman" w:hAnsi="Times New Roman" w:cs="Times New Roman"/>
          <w:sz w:val="24"/>
          <w:szCs w:val="24"/>
          <w:lang w:val="en-NG"/>
        </w:rPr>
        <w:lastRenderedPageBreak/>
        <w:t xml:space="preserve">Engines can be categorised by ignition type, engine cycle, valve placement, design, and cylinder configuration (Heywood, 1988). Types of </w:t>
      </w:r>
      <w:r w:rsidR="00BF3F68" w:rsidRPr="00952C5D">
        <w:rPr>
          <w:rFonts w:ascii="Times New Roman" w:hAnsi="Times New Roman" w:cs="Times New Roman"/>
          <w:sz w:val="24"/>
          <w:szCs w:val="24"/>
          <w:lang w:val="en-NG"/>
        </w:rPr>
        <w:t>ignitions</w:t>
      </w:r>
      <w:r w:rsidRPr="00952C5D">
        <w:rPr>
          <w:rFonts w:ascii="Times New Roman" w:hAnsi="Times New Roman" w:cs="Times New Roman"/>
          <w:sz w:val="24"/>
          <w:szCs w:val="24"/>
          <w:lang w:val="en-NG"/>
        </w:rPr>
        <w:t xml:space="preserve"> are spark ignition (using a spark plug) and compression ignition (self-ignition from high compression). Engine cycles are classified as two-stroke (one revolution per cycle) or four-stroke (two revolutions per cycle). Valve location might be in the head (I Head), block (L Head), or a mix (F Head). Designs feature rotary engines with a rotor inside a stator and reciprocating engines with pistons moving back and forth. From single and in-line cylinders to V-shaped, opposed (flat), W engines, opposed piston engines, and radial configurations, found in cars, planes, and industrial uses, cylinder arrangements differ (Heywood, 1988).</w:t>
      </w:r>
    </w:p>
    <w:p w14:paraId="45784FD3" w14:textId="07A8D809" w:rsidR="00C23CCE" w:rsidRDefault="008D34DC" w:rsidP="005A12F0">
      <w:pPr>
        <w:pStyle w:val="Heading1"/>
        <w:numPr>
          <w:ilvl w:val="1"/>
          <w:numId w:val="2"/>
        </w:numPr>
        <w:jc w:val="left"/>
      </w:pPr>
      <w:bookmarkStart w:id="16" w:name="_Toc204805198"/>
      <w:r w:rsidRPr="00E514D8">
        <w:t>Introduction To Condition-Based Maintenance in Automobile Engineering</w:t>
      </w:r>
      <w:bookmarkEnd w:id="16"/>
    </w:p>
    <w:p w14:paraId="567FDC39" w14:textId="6BA89938" w:rsidR="00BA2DE7" w:rsidRPr="009724F0" w:rsidRDefault="00FF1602" w:rsidP="003233B6">
      <w:pPr>
        <w:spacing w:line="360" w:lineRule="auto"/>
        <w:jc w:val="both"/>
        <w:rPr>
          <w:rFonts w:ascii="Times New Roman" w:hAnsi="Times New Roman" w:cs="Times New Roman"/>
          <w:sz w:val="24"/>
          <w:szCs w:val="24"/>
        </w:rPr>
      </w:pPr>
      <w:r w:rsidRPr="00FF1602">
        <w:rPr>
          <w:rFonts w:ascii="Times New Roman" w:hAnsi="Times New Roman" w:cs="Times New Roman"/>
          <w:sz w:val="24"/>
          <w:szCs w:val="24"/>
        </w:rPr>
        <w:t>When it comes to cars, predictive maintenance is the method whereby real-time data gleaned from sensors monitors vehicle conditions (Lee et al., 2020).  This kind of maintenance crosses systems and parts for vehicles (Mobley, 2002).  Highly important and with a very varied application is predictive maintenance.  It is quite crucial since it finds problems before they start, or faults not easily diagnosed by conventional maintenance techniques (Jardine et al., 2006).  Predictive maintenance lets faults be found ahead of time, unlike scheduled service-dependent predictive maintenance, so preventing any breakdown (Carvalho et al., 2019).</w:t>
      </w:r>
      <w:r>
        <w:rPr>
          <w:rFonts w:ascii="Times New Roman" w:hAnsi="Times New Roman" w:cs="Times New Roman"/>
          <w:sz w:val="24"/>
          <w:szCs w:val="24"/>
        </w:rPr>
        <w:t xml:space="preserve"> </w:t>
      </w:r>
      <w:r w:rsidR="008B02EC" w:rsidRPr="009724F0">
        <w:rPr>
          <w:rFonts w:ascii="Times New Roman" w:hAnsi="Times New Roman" w:cs="Times New Roman"/>
          <w:sz w:val="24"/>
          <w:szCs w:val="24"/>
        </w:rPr>
        <w:t>Key technologies include vibration monitoring, which detects anomalies in rotating parts such as engines and gearboxes</w:t>
      </w:r>
      <w:r w:rsidR="009418B2" w:rsidRPr="009418B2">
        <w:t xml:space="preserve"> </w:t>
      </w:r>
      <w:r w:rsidR="009418B2" w:rsidRPr="009418B2">
        <w:rPr>
          <w:rFonts w:ascii="Times New Roman" w:hAnsi="Times New Roman" w:cs="Times New Roman"/>
          <w:sz w:val="24"/>
          <w:szCs w:val="24"/>
        </w:rPr>
        <w:t>(Peng et al., 2010)</w:t>
      </w:r>
      <w:r w:rsidR="008B02EC" w:rsidRPr="009724F0">
        <w:rPr>
          <w:rFonts w:ascii="Times New Roman" w:hAnsi="Times New Roman" w:cs="Times New Roman"/>
          <w:sz w:val="24"/>
          <w:szCs w:val="24"/>
        </w:rPr>
        <w:t>, thermography, used to monitor temperature in electrical systems and engines for overheating or friction issues</w:t>
      </w:r>
      <w:r w:rsidR="009418B2" w:rsidRPr="009418B2">
        <w:t xml:space="preserve"> </w:t>
      </w:r>
      <w:r w:rsidR="009418B2" w:rsidRPr="009418B2">
        <w:rPr>
          <w:rFonts w:ascii="Times New Roman" w:hAnsi="Times New Roman" w:cs="Times New Roman"/>
          <w:sz w:val="24"/>
          <w:szCs w:val="24"/>
        </w:rPr>
        <w:t>(Bagavathiappan et al., 2013)</w:t>
      </w:r>
      <w:r w:rsidR="008B02EC" w:rsidRPr="009724F0">
        <w:rPr>
          <w:rFonts w:ascii="Times New Roman" w:hAnsi="Times New Roman" w:cs="Times New Roman"/>
          <w:sz w:val="24"/>
          <w:szCs w:val="24"/>
        </w:rPr>
        <w:t>, and oil analysis (tribology), which examines lubricants to identify wear and contamination in engines and transmission</w:t>
      </w:r>
      <w:r w:rsidR="009418B2" w:rsidRPr="009418B2">
        <w:t xml:space="preserve"> </w:t>
      </w:r>
      <w:r w:rsidR="009418B2" w:rsidRPr="009418B2">
        <w:rPr>
          <w:rFonts w:ascii="Times New Roman" w:hAnsi="Times New Roman" w:cs="Times New Roman"/>
          <w:sz w:val="24"/>
          <w:szCs w:val="24"/>
        </w:rPr>
        <w:t>(Hunt, 1993)</w:t>
      </w:r>
      <w:r w:rsidR="00352CC3">
        <w:rPr>
          <w:rFonts w:ascii="Times New Roman" w:hAnsi="Times New Roman" w:cs="Times New Roman"/>
          <w:sz w:val="24"/>
          <w:szCs w:val="24"/>
        </w:rPr>
        <w:t>.</w:t>
      </w:r>
    </w:p>
    <w:p w14:paraId="3A109EBB" w14:textId="0B014814" w:rsidR="00FD68A9" w:rsidRDefault="008D34DC" w:rsidP="005A12F0">
      <w:pPr>
        <w:pStyle w:val="Heading1"/>
        <w:numPr>
          <w:ilvl w:val="1"/>
          <w:numId w:val="2"/>
        </w:numPr>
        <w:jc w:val="left"/>
      </w:pPr>
      <w:bookmarkStart w:id="17" w:name="_Toc204805199"/>
      <w:r w:rsidRPr="00E514D8">
        <w:t>Fault Detection and Diagnosis</w:t>
      </w:r>
      <w:bookmarkEnd w:id="17"/>
    </w:p>
    <w:p w14:paraId="1471487A" w14:textId="174FED3F" w:rsidR="00B83D30" w:rsidRPr="00B83D30" w:rsidRDefault="00B83D30" w:rsidP="003233B6">
      <w:pPr>
        <w:spacing w:line="360" w:lineRule="auto"/>
        <w:jc w:val="both"/>
        <w:rPr>
          <w:rFonts w:ascii="Times New Roman" w:hAnsi="Times New Roman" w:cs="Times New Roman"/>
          <w:sz w:val="24"/>
          <w:szCs w:val="24"/>
          <w:lang w:val="en-NG"/>
        </w:rPr>
      </w:pPr>
      <w:r w:rsidRPr="00B83D30">
        <w:rPr>
          <w:rFonts w:ascii="Times New Roman" w:hAnsi="Times New Roman" w:cs="Times New Roman"/>
          <w:sz w:val="24"/>
          <w:szCs w:val="24"/>
          <w:lang w:val="en-NG"/>
        </w:rPr>
        <w:t xml:space="preserve">Ensuring their best performance and identifying problems have been vital for as long as cars have been built.  Historically, diagnosing problems in vehicles depended on human senses—visually looking for signs of wear or damage, listening for unusual engine or mechanical sounds, feeling for vibrations or heat from malfunctioning components, and even detecting odours from leaks or overheating systems (Mobley, 2002).  Although these techniques were helpful, their accuracy was </w:t>
      </w:r>
      <w:r w:rsidR="007D0266" w:rsidRPr="00B83D30">
        <w:rPr>
          <w:rFonts w:ascii="Times New Roman" w:hAnsi="Times New Roman" w:cs="Times New Roman"/>
          <w:sz w:val="24"/>
          <w:szCs w:val="24"/>
          <w:lang w:val="en-NG"/>
        </w:rPr>
        <w:t>poor,</w:t>
      </w:r>
      <w:r w:rsidRPr="00B83D30">
        <w:rPr>
          <w:rFonts w:ascii="Times New Roman" w:hAnsi="Times New Roman" w:cs="Times New Roman"/>
          <w:sz w:val="24"/>
          <w:szCs w:val="24"/>
          <w:lang w:val="en-NG"/>
        </w:rPr>
        <w:t xml:space="preserve"> and they needed considerable human presence and expertise.</w:t>
      </w:r>
    </w:p>
    <w:p w14:paraId="07553F1E" w14:textId="77777777" w:rsidR="001A654D" w:rsidRDefault="00B83D30" w:rsidP="003233B6">
      <w:pPr>
        <w:spacing w:line="360" w:lineRule="auto"/>
        <w:jc w:val="both"/>
        <w:rPr>
          <w:rFonts w:ascii="Times New Roman" w:hAnsi="Times New Roman" w:cs="Times New Roman"/>
          <w:sz w:val="24"/>
          <w:szCs w:val="24"/>
          <w:lang w:val="en-NG"/>
        </w:rPr>
      </w:pPr>
      <w:r w:rsidRPr="00B83D30">
        <w:rPr>
          <w:rFonts w:ascii="Times New Roman" w:hAnsi="Times New Roman" w:cs="Times New Roman"/>
          <w:sz w:val="24"/>
          <w:szCs w:val="24"/>
          <w:lang w:val="en-NG"/>
        </w:rPr>
        <w:lastRenderedPageBreak/>
        <w:t xml:space="preserve"> </w:t>
      </w:r>
      <w:r w:rsidR="00B35736" w:rsidRPr="00B35736">
        <w:rPr>
          <w:rFonts w:ascii="Times New Roman" w:hAnsi="Times New Roman" w:cs="Times New Roman"/>
          <w:sz w:val="24"/>
          <w:szCs w:val="24"/>
          <w:lang w:val="en-NG"/>
        </w:rPr>
        <w:t>By providing exact, real-time data on various vehicle attributes, sensors included into cars improved defect detection (Peng et al., 2010). Sensors track important variables including engine performance, fluid levels, temperature, and pressure, thereby providing more accurate assessments. These devices are prone to flaws, though, and they usually fail to exactly record issues (Carvalho et al., 2019). This issue became especially crucial as modern cars contained advanced automated systems whereby erroneous sensor data might lead to serious failures or unforeseen effects</w:t>
      </w:r>
      <w:r w:rsidR="00B35736">
        <w:rPr>
          <w:rFonts w:ascii="Times New Roman" w:hAnsi="Times New Roman" w:cs="Times New Roman"/>
          <w:sz w:val="24"/>
          <w:szCs w:val="24"/>
          <w:lang w:val="en-NG"/>
        </w:rPr>
        <w:t>, (Lee</w:t>
      </w:r>
      <w:r w:rsidR="00884AE7">
        <w:rPr>
          <w:rFonts w:ascii="Times New Roman" w:hAnsi="Times New Roman" w:cs="Times New Roman"/>
          <w:sz w:val="24"/>
          <w:szCs w:val="24"/>
          <w:lang w:val="en-NG"/>
        </w:rPr>
        <w:t xml:space="preserve"> et al., 2020). </w:t>
      </w:r>
      <w:r w:rsidR="00B35736" w:rsidRPr="00B35736">
        <w:rPr>
          <w:rFonts w:ascii="Times New Roman" w:hAnsi="Times New Roman" w:cs="Times New Roman"/>
          <w:sz w:val="24"/>
          <w:szCs w:val="24"/>
          <w:lang w:val="en-NG"/>
        </w:rPr>
        <w:t xml:space="preserve">Including onboard computers in vehicles has revolutionised defect detection even more. By more completely identifying defects using data from several sensors, these systems provide real-time monitoring and diagnosis (Isermann, 2006). By spotting specific issues including failing sensors, advanced onboard diagnostic systems help to lower the likelihood of misdiagnosis. Moreover, the computational speed of these systems permits them to spot and resolve developing problems before they become more critical, hence enhancing vehicle reliability and safety (Hunt, 1993). </w:t>
      </w:r>
    </w:p>
    <w:p w14:paraId="68774057" w14:textId="77777777" w:rsidR="001A654D" w:rsidRDefault="00B83D30" w:rsidP="003233B6">
      <w:pPr>
        <w:spacing w:line="360" w:lineRule="auto"/>
        <w:jc w:val="both"/>
        <w:rPr>
          <w:rFonts w:ascii="Times New Roman" w:hAnsi="Times New Roman" w:cs="Times New Roman"/>
          <w:sz w:val="24"/>
          <w:szCs w:val="24"/>
          <w:lang w:val="en-NG"/>
        </w:rPr>
      </w:pPr>
      <w:r w:rsidRPr="00B83D30">
        <w:rPr>
          <w:rFonts w:ascii="Times New Roman" w:hAnsi="Times New Roman" w:cs="Times New Roman"/>
          <w:sz w:val="24"/>
          <w:szCs w:val="24"/>
          <w:lang w:val="en-NG"/>
        </w:rPr>
        <w:t xml:space="preserve"> A program process for spotting and separating system operational defects is </w:t>
      </w:r>
      <w:r w:rsidR="001B031F">
        <w:rPr>
          <w:rFonts w:ascii="Times New Roman" w:hAnsi="Times New Roman" w:cs="Times New Roman"/>
          <w:sz w:val="24"/>
          <w:szCs w:val="24"/>
          <w:lang w:val="en-NG"/>
        </w:rPr>
        <w:t>Fau</w:t>
      </w:r>
      <w:r w:rsidRPr="00B83D30">
        <w:rPr>
          <w:rFonts w:ascii="Times New Roman" w:hAnsi="Times New Roman" w:cs="Times New Roman"/>
          <w:sz w:val="24"/>
          <w:szCs w:val="24"/>
          <w:lang w:val="en-NG"/>
        </w:rPr>
        <w:t xml:space="preserve">lt </w:t>
      </w:r>
      <w:r w:rsidR="001B031F">
        <w:rPr>
          <w:rFonts w:ascii="Times New Roman" w:hAnsi="Times New Roman" w:cs="Times New Roman"/>
          <w:sz w:val="24"/>
          <w:szCs w:val="24"/>
          <w:lang w:val="en-NG"/>
        </w:rPr>
        <w:t>D</w:t>
      </w:r>
      <w:r w:rsidRPr="00B83D30">
        <w:rPr>
          <w:rFonts w:ascii="Times New Roman" w:hAnsi="Times New Roman" w:cs="Times New Roman"/>
          <w:sz w:val="24"/>
          <w:szCs w:val="24"/>
          <w:lang w:val="en-NG"/>
        </w:rPr>
        <w:t xml:space="preserve">etection and </w:t>
      </w:r>
      <w:r w:rsidR="001B031F">
        <w:rPr>
          <w:rFonts w:ascii="Times New Roman" w:hAnsi="Times New Roman" w:cs="Times New Roman"/>
          <w:sz w:val="24"/>
          <w:szCs w:val="24"/>
          <w:lang w:val="en-NG"/>
        </w:rPr>
        <w:t>D</w:t>
      </w:r>
      <w:r w:rsidRPr="00B83D30">
        <w:rPr>
          <w:rFonts w:ascii="Times New Roman" w:hAnsi="Times New Roman" w:cs="Times New Roman"/>
          <w:sz w:val="24"/>
          <w:szCs w:val="24"/>
          <w:lang w:val="en-NG"/>
        </w:rPr>
        <w:t xml:space="preserve">iagnosis (FDDs), </w:t>
      </w:r>
      <w:r w:rsidR="001B031F" w:rsidRPr="00B83D30">
        <w:rPr>
          <w:rFonts w:ascii="Times New Roman" w:hAnsi="Times New Roman" w:cs="Times New Roman"/>
          <w:sz w:val="24"/>
          <w:szCs w:val="24"/>
          <w:lang w:val="en-NG"/>
        </w:rPr>
        <w:t xml:space="preserve">which </w:t>
      </w:r>
      <w:r w:rsidR="001B031F">
        <w:rPr>
          <w:rFonts w:ascii="Times New Roman" w:hAnsi="Times New Roman" w:cs="Times New Roman"/>
          <w:sz w:val="24"/>
          <w:szCs w:val="24"/>
          <w:lang w:val="en-NG"/>
        </w:rPr>
        <w:t>is mo</w:t>
      </w:r>
      <w:r w:rsidR="001B031F" w:rsidRPr="00B83D30">
        <w:rPr>
          <w:rFonts w:ascii="Times New Roman" w:hAnsi="Times New Roman" w:cs="Times New Roman"/>
          <w:sz w:val="24"/>
          <w:szCs w:val="24"/>
          <w:lang w:val="en-NG"/>
        </w:rPr>
        <w:t>stly</w:t>
      </w:r>
      <w:r w:rsidRPr="00B83D30">
        <w:rPr>
          <w:rFonts w:ascii="Times New Roman" w:hAnsi="Times New Roman" w:cs="Times New Roman"/>
          <w:sz w:val="24"/>
          <w:szCs w:val="24"/>
          <w:lang w:val="en-NG"/>
        </w:rPr>
        <w:t xml:space="preserve"> related to human practices, FDDs can be attained using a data driven approach, through data collecting techniques or based on existing knowledge which is mostly attributed to FDDs.  While Predictive Maintenance (PdM) has greatly enhanced equipment dependability and operational efficiency in vehicles systems, Diagnostic systems have helped to detect faults (Bagavathiappan et al., 2013).</w:t>
      </w:r>
    </w:p>
    <w:p w14:paraId="4F912BCD" w14:textId="455EFF5C" w:rsidR="00B83D30" w:rsidRPr="00B83D30" w:rsidRDefault="00B83D30" w:rsidP="003233B6">
      <w:pPr>
        <w:spacing w:line="360" w:lineRule="auto"/>
        <w:jc w:val="both"/>
        <w:rPr>
          <w:rFonts w:ascii="Times New Roman" w:hAnsi="Times New Roman" w:cs="Times New Roman"/>
          <w:sz w:val="24"/>
          <w:szCs w:val="24"/>
          <w:lang w:val="en-NG"/>
        </w:rPr>
      </w:pPr>
      <w:r w:rsidRPr="00B83D30">
        <w:rPr>
          <w:rFonts w:ascii="Times New Roman" w:hAnsi="Times New Roman" w:cs="Times New Roman"/>
          <w:sz w:val="24"/>
          <w:szCs w:val="24"/>
          <w:lang w:val="en-NG"/>
        </w:rPr>
        <w:t>Modern diagnostic systems consist of several parts, which are crucial for the maintenance of a car.  Comprising several tasks including fuel injection, ignition timing, and gearbox control, the Electronic Control Unit (ECU) is the main computer (Williams &amp; Fletcher, 2018).  It stores the relevant DTC for diagnosis after processing data from many sensors and, upon fault detection, sets the Malfunction Indicator Lamp (MIL).  Real-time data from sensors and actuators all around the vehicle feeds the ECU, so optimising vehicle performance depending on this information.  The DLC provides a means of interface for linking diagnostic tools to the ECU of the vehicle, so facilitating the retrieval of DTCs, access to live data, and execution of several diagnostic tests (Peng et al., 2010).</w:t>
      </w:r>
    </w:p>
    <w:p w14:paraId="185C8F6D" w14:textId="77777777" w:rsidR="001A654D" w:rsidRDefault="00B83D30" w:rsidP="003233B6">
      <w:pPr>
        <w:spacing w:line="360" w:lineRule="auto"/>
        <w:jc w:val="both"/>
        <w:rPr>
          <w:rFonts w:ascii="Times New Roman" w:hAnsi="Times New Roman" w:cs="Times New Roman"/>
          <w:sz w:val="24"/>
          <w:szCs w:val="24"/>
          <w:lang w:val="en-NG"/>
        </w:rPr>
      </w:pPr>
      <w:r w:rsidRPr="00B83D30">
        <w:rPr>
          <w:rFonts w:ascii="Times New Roman" w:hAnsi="Times New Roman" w:cs="Times New Roman"/>
          <w:sz w:val="24"/>
          <w:szCs w:val="24"/>
          <w:lang w:val="en-NG"/>
        </w:rPr>
        <w:t xml:space="preserve">  When a fault is found, DTCs—alphanumeric codes kept in the ECU—indicate </w:t>
      </w:r>
      <w:r w:rsidR="001B031F" w:rsidRPr="00B83D30">
        <w:rPr>
          <w:rFonts w:ascii="Times New Roman" w:hAnsi="Times New Roman" w:cs="Times New Roman"/>
          <w:sz w:val="24"/>
          <w:szCs w:val="24"/>
          <w:lang w:val="en-NG"/>
        </w:rPr>
        <w:t>problems</w:t>
      </w:r>
      <w:r w:rsidRPr="00B83D30">
        <w:rPr>
          <w:rFonts w:ascii="Times New Roman" w:hAnsi="Times New Roman" w:cs="Times New Roman"/>
          <w:sz w:val="24"/>
          <w:szCs w:val="24"/>
          <w:lang w:val="en-NG"/>
        </w:rPr>
        <w:t xml:space="preserve"> like malfunctioning sensors or emissions-related concerns, so offering a basis for diagnosis (Mobley, </w:t>
      </w:r>
      <w:r w:rsidRPr="00B83D30">
        <w:rPr>
          <w:rFonts w:ascii="Times New Roman" w:hAnsi="Times New Roman" w:cs="Times New Roman"/>
          <w:sz w:val="24"/>
          <w:szCs w:val="24"/>
          <w:lang w:val="en-NG"/>
        </w:rPr>
        <w:lastRenderedPageBreak/>
        <w:t xml:space="preserve">2002).  Staying on until the problem is fixed and the DTC is cleared, the MIL—often referred to as the "check engine"—warns the driver to </w:t>
      </w:r>
      <w:r w:rsidR="001B031F" w:rsidRPr="00B83D30">
        <w:rPr>
          <w:rFonts w:ascii="Times New Roman" w:hAnsi="Times New Roman" w:cs="Times New Roman"/>
          <w:sz w:val="24"/>
          <w:szCs w:val="24"/>
          <w:lang w:val="en-NG"/>
        </w:rPr>
        <w:t>fault</w:t>
      </w:r>
      <w:r w:rsidRPr="00B83D30">
        <w:rPr>
          <w:rFonts w:ascii="Times New Roman" w:hAnsi="Times New Roman" w:cs="Times New Roman"/>
          <w:sz w:val="24"/>
          <w:szCs w:val="24"/>
          <w:lang w:val="en-NG"/>
        </w:rPr>
        <w:t xml:space="preserve"> that might compromise vehicle performance or emissions.  Continuous performance evaluation of vehicle components including oxygen sensors and catalytic converters by on-board monitoring causes a DTC and MIL illumination should a system run outside its intended range (Isermann, 2006).</w:t>
      </w:r>
    </w:p>
    <w:p w14:paraId="71303DD4" w14:textId="77777777" w:rsidR="001A654D" w:rsidRDefault="00B83D30" w:rsidP="003233B6">
      <w:pPr>
        <w:spacing w:line="360" w:lineRule="auto"/>
        <w:jc w:val="both"/>
        <w:rPr>
          <w:rFonts w:ascii="Times New Roman" w:hAnsi="Times New Roman" w:cs="Times New Roman"/>
          <w:sz w:val="24"/>
          <w:szCs w:val="24"/>
          <w:lang w:val="en-NG"/>
        </w:rPr>
      </w:pPr>
      <w:r w:rsidRPr="00B83D30">
        <w:rPr>
          <w:rFonts w:ascii="Times New Roman" w:hAnsi="Times New Roman" w:cs="Times New Roman"/>
          <w:sz w:val="24"/>
          <w:szCs w:val="24"/>
          <w:lang w:val="en-NG"/>
        </w:rPr>
        <w:t xml:space="preserve"> In vehicles, fault detection and diagnosis (FDD) is the identification and analysis of defects including leaks, wear, sensor errors, or actuator failures deviating from normal system behaviour (Jardine et al., 2006).  This procedure comprises of fault detection, component isolation, and occasionally fault scale quantification (Williams &amp; Fletcher, 2018). Either model-based—dependent on </w:t>
      </w:r>
      <w:r w:rsidR="00604F69">
        <w:rPr>
          <w:rFonts w:ascii="Times New Roman" w:hAnsi="Times New Roman" w:cs="Times New Roman"/>
          <w:sz w:val="24"/>
          <w:szCs w:val="24"/>
          <w:lang w:val="en-NG"/>
        </w:rPr>
        <w:t>predictive</w:t>
      </w:r>
      <w:r w:rsidRPr="00B83D30">
        <w:rPr>
          <w:rFonts w:ascii="Times New Roman" w:hAnsi="Times New Roman" w:cs="Times New Roman"/>
          <w:sz w:val="24"/>
          <w:szCs w:val="24"/>
          <w:lang w:val="en-NG"/>
        </w:rPr>
        <w:t xml:space="preserve"> models and residual analysis—Venkatasubramanian et al., 2003; or model-free, using techniques like sensor redundancy, limit checking, or spectrum analysis.  Reliable fault detection and minimal false alarms depend on strong algorithms to help to mitigate noise, disturbances, and modelling errors (Lee et al., 2020).  Current FDD systems improve vehicle dependability, safety, and efficiency. </w:t>
      </w:r>
    </w:p>
    <w:p w14:paraId="36958ACD" w14:textId="36B965FF" w:rsidR="00B83D30" w:rsidRPr="009724F0" w:rsidRDefault="00B83D30" w:rsidP="003233B6">
      <w:pPr>
        <w:spacing w:line="360" w:lineRule="auto"/>
        <w:jc w:val="both"/>
        <w:rPr>
          <w:rFonts w:ascii="Times New Roman" w:hAnsi="Times New Roman" w:cs="Times New Roman"/>
          <w:sz w:val="24"/>
          <w:szCs w:val="24"/>
          <w:lang w:val="en-NG"/>
        </w:rPr>
      </w:pPr>
      <w:r w:rsidRPr="00B83D30">
        <w:rPr>
          <w:rFonts w:ascii="Times New Roman" w:hAnsi="Times New Roman" w:cs="Times New Roman"/>
          <w:sz w:val="24"/>
          <w:szCs w:val="24"/>
          <w:lang w:val="en-NG"/>
        </w:rPr>
        <w:t xml:space="preserve"> Effective FDDs in machines are built on these systems.  To raise vehicle condition, FDDs combine automotive diagnostics with preventative maintenance methods.  By fast identifying problems based on current data, this maximises motor vehicle operational efficiency.  Most importantly, it lowers the frequency of trials and errors accompanying the conventional approaches and helps to save maintenance expenses (Carvalho et al., 2019).</w:t>
      </w:r>
    </w:p>
    <w:p w14:paraId="1CA85B18" w14:textId="5FBF8883" w:rsidR="001E6DE6" w:rsidRDefault="008D34DC" w:rsidP="005A12F0">
      <w:pPr>
        <w:pStyle w:val="Heading1"/>
        <w:numPr>
          <w:ilvl w:val="1"/>
          <w:numId w:val="2"/>
        </w:numPr>
        <w:jc w:val="left"/>
      </w:pPr>
      <w:bookmarkStart w:id="18" w:name="_Toc204805200"/>
      <w:r w:rsidRPr="00E514D8">
        <w:t>Problem Statement</w:t>
      </w:r>
      <w:bookmarkEnd w:id="18"/>
    </w:p>
    <w:p w14:paraId="011898BE" w14:textId="75408669" w:rsidR="00C84150" w:rsidRPr="00C84150" w:rsidRDefault="00C84150" w:rsidP="003233B6">
      <w:pPr>
        <w:spacing w:line="360" w:lineRule="auto"/>
        <w:jc w:val="both"/>
        <w:rPr>
          <w:rFonts w:ascii="Times New Roman" w:hAnsi="Times New Roman" w:cs="Times New Roman"/>
          <w:sz w:val="24"/>
          <w:szCs w:val="24"/>
        </w:rPr>
      </w:pPr>
      <w:r w:rsidRPr="00C84150">
        <w:rPr>
          <w:rFonts w:ascii="Times New Roman" w:hAnsi="Times New Roman" w:cs="Times New Roman"/>
          <w:sz w:val="24"/>
          <w:szCs w:val="24"/>
        </w:rPr>
        <w:t>Conventional approaches of fault identification are rather erroneous. Most of the time they are</w:t>
      </w:r>
      <w:r w:rsidR="0080259F">
        <w:rPr>
          <w:rFonts w:ascii="Times New Roman" w:hAnsi="Times New Roman" w:cs="Times New Roman"/>
          <w:sz w:val="24"/>
          <w:szCs w:val="24"/>
        </w:rPr>
        <w:t xml:space="preserve"> </w:t>
      </w:r>
      <w:r w:rsidRPr="00C84150">
        <w:rPr>
          <w:rFonts w:ascii="Times New Roman" w:hAnsi="Times New Roman" w:cs="Times New Roman"/>
          <w:sz w:val="24"/>
          <w:szCs w:val="24"/>
        </w:rPr>
        <w:t>grounded on residual knowledge, which can be outdated and prone to mistakes (Venkatasubramanian et al., 2003). Many times, this knowledge-based evaluation contradicts the maintenance needs of a real-world setting (Mobley, 2002). Dynamic automotive maintenance will enable it to change with the times of the engineering sector. This is thus why predictive maintenance systems support such flexibility (Jardine et al., 2006).</w:t>
      </w:r>
    </w:p>
    <w:p w14:paraId="16CAFF68" w14:textId="0E5F3E4F" w:rsidR="00597E98" w:rsidRPr="00160304" w:rsidRDefault="00C84150" w:rsidP="003233B6">
      <w:pPr>
        <w:spacing w:line="360" w:lineRule="auto"/>
        <w:jc w:val="both"/>
        <w:rPr>
          <w:rFonts w:ascii="Times New Roman" w:hAnsi="Times New Roman" w:cs="Times New Roman"/>
          <w:sz w:val="24"/>
          <w:szCs w:val="24"/>
        </w:rPr>
      </w:pPr>
      <w:r w:rsidRPr="00C84150">
        <w:rPr>
          <w:rFonts w:ascii="Times New Roman" w:hAnsi="Times New Roman" w:cs="Times New Roman"/>
          <w:sz w:val="24"/>
          <w:szCs w:val="24"/>
        </w:rPr>
        <w:t xml:space="preserve">  Developing a dynamic model that solves discrepancies between virtual and real-world interactions, Cimino et al. (2019) offer a remedy. Pd.M. systems depend on sensor data, real-time monitoring, and historical maintenance records; hence, </w:t>
      </w:r>
      <w:r w:rsidR="0080259F" w:rsidRPr="00C84150">
        <w:rPr>
          <w:rFonts w:ascii="Times New Roman" w:hAnsi="Times New Roman" w:cs="Times New Roman"/>
          <w:sz w:val="24"/>
          <w:szCs w:val="24"/>
        </w:rPr>
        <w:t>inconsistent,</w:t>
      </w:r>
      <w:r w:rsidRPr="00C84150">
        <w:rPr>
          <w:rFonts w:ascii="Times New Roman" w:hAnsi="Times New Roman" w:cs="Times New Roman"/>
          <w:sz w:val="24"/>
          <w:szCs w:val="24"/>
        </w:rPr>
        <w:t xml:space="preserve"> or missing data can </w:t>
      </w:r>
      <w:r w:rsidRPr="00C84150">
        <w:rPr>
          <w:rFonts w:ascii="Times New Roman" w:hAnsi="Times New Roman" w:cs="Times New Roman"/>
          <w:sz w:val="24"/>
          <w:szCs w:val="24"/>
        </w:rPr>
        <w:lastRenderedPageBreak/>
        <w:t>compromise the predictive model efficacy (Carvalho et al., 2019).  Although data collecting devices for automotive vehicles vary depending on particular use, this sensor might be prone to malfunction, erroneous recording of some parameters which could be crucial (Lee et al., 2020).</w:t>
      </w:r>
    </w:p>
    <w:p w14:paraId="42ACA321" w14:textId="4E7B2F36" w:rsidR="00EC4064" w:rsidRPr="00EC4064" w:rsidRDefault="008124AC" w:rsidP="005A12F0">
      <w:pPr>
        <w:pStyle w:val="Heading1"/>
        <w:numPr>
          <w:ilvl w:val="1"/>
          <w:numId w:val="2"/>
        </w:numPr>
        <w:jc w:val="left"/>
      </w:pPr>
      <w:bookmarkStart w:id="19" w:name="_Toc204805201"/>
      <w:r w:rsidRPr="00E514D8">
        <w:t xml:space="preserve">Aim </w:t>
      </w:r>
      <w:r w:rsidR="00EC4064">
        <w:t>of the Study</w:t>
      </w:r>
      <w:bookmarkEnd w:id="19"/>
    </w:p>
    <w:p w14:paraId="3EA1F112" w14:textId="7AFF672C" w:rsidR="00EC4064" w:rsidRPr="00C84150" w:rsidRDefault="00EC4064" w:rsidP="003233B6">
      <w:pPr>
        <w:spacing w:line="360" w:lineRule="auto"/>
        <w:jc w:val="both"/>
        <w:rPr>
          <w:rFonts w:ascii="Times New Roman" w:hAnsi="Times New Roman" w:cs="Times New Roman"/>
          <w:sz w:val="24"/>
          <w:szCs w:val="24"/>
          <w:lang w:val="en-NG"/>
        </w:rPr>
      </w:pPr>
      <w:r>
        <w:rPr>
          <w:rFonts w:ascii="Times New Roman" w:hAnsi="Times New Roman" w:cs="Times New Roman"/>
          <w:sz w:val="24"/>
          <w:szCs w:val="24"/>
          <w:lang w:val="en-NG"/>
        </w:rPr>
        <w:t>The aim of the study is t</w:t>
      </w:r>
      <w:r w:rsidR="008815B1" w:rsidRPr="009724F0">
        <w:rPr>
          <w:rFonts w:ascii="Times New Roman" w:hAnsi="Times New Roman" w:cs="Times New Roman"/>
          <w:sz w:val="24"/>
          <w:szCs w:val="24"/>
          <w:lang w:val="en-NG"/>
        </w:rPr>
        <w:t>o develop a predicti</w:t>
      </w:r>
      <w:r w:rsidR="00053C9A" w:rsidRPr="009724F0">
        <w:rPr>
          <w:rFonts w:ascii="Times New Roman" w:hAnsi="Times New Roman" w:cs="Times New Roman"/>
          <w:sz w:val="24"/>
          <w:szCs w:val="24"/>
          <w:lang w:val="en-NG"/>
        </w:rPr>
        <w:t>v</w:t>
      </w:r>
      <w:r w:rsidR="008815B1" w:rsidRPr="009724F0">
        <w:rPr>
          <w:rFonts w:ascii="Times New Roman" w:hAnsi="Times New Roman" w:cs="Times New Roman"/>
          <w:sz w:val="24"/>
          <w:szCs w:val="24"/>
          <w:lang w:val="en-NG"/>
        </w:rPr>
        <w:t xml:space="preserve">e </w:t>
      </w:r>
      <w:r w:rsidR="00B46161">
        <w:rPr>
          <w:rFonts w:ascii="Times New Roman" w:hAnsi="Times New Roman" w:cs="Times New Roman"/>
          <w:sz w:val="24"/>
          <w:szCs w:val="24"/>
          <w:lang w:val="en-NG"/>
        </w:rPr>
        <w:t>algorithm</w:t>
      </w:r>
      <w:r w:rsidR="008815B1" w:rsidRPr="009724F0">
        <w:rPr>
          <w:rFonts w:ascii="Times New Roman" w:hAnsi="Times New Roman" w:cs="Times New Roman"/>
          <w:sz w:val="24"/>
          <w:szCs w:val="24"/>
          <w:lang w:val="en-NG"/>
        </w:rPr>
        <w:t xml:space="preserve"> </w:t>
      </w:r>
      <w:r w:rsidR="007D0266">
        <w:rPr>
          <w:rFonts w:ascii="Times New Roman" w:hAnsi="Times New Roman" w:cs="Times New Roman"/>
          <w:sz w:val="24"/>
          <w:szCs w:val="24"/>
          <w:lang w:val="en-NG"/>
        </w:rPr>
        <w:t>using</w:t>
      </w:r>
      <w:r w:rsidR="008815B1" w:rsidRPr="009724F0">
        <w:rPr>
          <w:rFonts w:ascii="Times New Roman" w:hAnsi="Times New Roman" w:cs="Times New Roman"/>
          <w:sz w:val="24"/>
          <w:szCs w:val="24"/>
          <w:lang w:val="en-NG"/>
        </w:rPr>
        <w:t xml:space="preserve"> decision tree that analyses</w:t>
      </w:r>
      <w:r w:rsidR="00053C9A" w:rsidRPr="009724F0">
        <w:rPr>
          <w:rFonts w:ascii="Times New Roman" w:hAnsi="Times New Roman" w:cs="Times New Roman"/>
          <w:sz w:val="24"/>
          <w:szCs w:val="24"/>
          <w:lang w:val="en-NG"/>
        </w:rPr>
        <w:t xml:space="preserve"> </w:t>
      </w:r>
      <w:r w:rsidR="00F62B37" w:rsidRPr="009724F0">
        <w:rPr>
          <w:rFonts w:ascii="Times New Roman" w:hAnsi="Times New Roman" w:cs="Times New Roman"/>
          <w:sz w:val="24"/>
          <w:szCs w:val="24"/>
          <w:lang w:val="en-NG"/>
        </w:rPr>
        <w:t>the specific</w:t>
      </w:r>
      <w:r w:rsidR="008815B1" w:rsidRPr="009724F0">
        <w:rPr>
          <w:rFonts w:ascii="Times New Roman" w:hAnsi="Times New Roman" w:cs="Times New Roman"/>
          <w:sz w:val="24"/>
          <w:szCs w:val="24"/>
          <w:lang w:val="en-NG"/>
        </w:rPr>
        <w:t xml:space="preserve"> engine parameters to detect the root causes of faults in automobile engines</w:t>
      </w:r>
    </w:p>
    <w:p w14:paraId="47526689" w14:textId="3029DFD2" w:rsidR="00CF07B0" w:rsidRPr="00CF07B0" w:rsidRDefault="00E91F9E" w:rsidP="005A12F0">
      <w:pPr>
        <w:pStyle w:val="Heading1"/>
        <w:numPr>
          <w:ilvl w:val="1"/>
          <w:numId w:val="2"/>
        </w:numPr>
        <w:jc w:val="left"/>
      </w:pPr>
      <w:bookmarkStart w:id="20" w:name="_Toc204805202"/>
      <w:r>
        <w:t>O</w:t>
      </w:r>
      <w:r w:rsidR="008124AC" w:rsidRPr="00E514D8">
        <w:t xml:space="preserve">bjectives </w:t>
      </w:r>
      <w:r w:rsidR="00D435A9">
        <w:t>of the Study</w:t>
      </w:r>
      <w:bookmarkEnd w:id="20"/>
    </w:p>
    <w:p w14:paraId="40C906DF" w14:textId="7022173B" w:rsidR="00CF07B0" w:rsidRPr="00D435A9" w:rsidRDefault="00CF07B0" w:rsidP="00D435A9">
      <w:pPr>
        <w:spacing w:line="360" w:lineRule="auto"/>
        <w:jc w:val="both"/>
        <w:rPr>
          <w:rFonts w:ascii="Times New Roman" w:hAnsi="Times New Roman" w:cs="Times New Roman"/>
          <w:sz w:val="24"/>
          <w:szCs w:val="24"/>
        </w:rPr>
      </w:pPr>
      <w:r w:rsidRPr="00D435A9">
        <w:rPr>
          <w:rFonts w:ascii="Times New Roman" w:hAnsi="Times New Roman" w:cs="Times New Roman"/>
          <w:sz w:val="24"/>
          <w:szCs w:val="24"/>
        </w:rPr>
        <w:t xml:space="preserve">The specific objectives of the study are </w:t>
      </w:r>
      <w:r w:rsidR="00E91F9E" w:rsidRPr="00D435A9">
        <w:rPr>
          <w:rFonts w:ascii="Times New Roman" w:hAnsi="Times New Roman" w:cs="Times New Roman"/>
          <w:sz w:val="24"/>
          <w:szCs w:val="24"/>
        </w:rPr>
        <w:t>to</w:t>
      </w:r>
      <w:r w:rsidR="001B5100">
        <w:rPr>
          <w:rFonts w:ascii="Times New Roman" w:hAnsi="Times New Roman" w:cs="Times New Roman"/>
          <w:sz w:val="24"/>
          <w:szCs w:val="24"/>
        </w:rPr>
        <w:t>:</w:t>
      </w:r>
    </w:p>
    <w:p w14:paraId="1A059AD4" w14:textId="2A468B14" w:rsidR="00766873" w:rsidRPr="009724F0" w:rsidRDefault="001B5100" w:rsidP="00381410">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0080259F" w:rsidRPr="009724F0">
        <w:rPr>
          <w:rFonts w:ascii="Times New Roman" w:hAnsi="Times New Roman" w:cs="Times New Roman"/>
          <w:sz w:val="24"/>
          <w:szCs w:val="24"/>
        </w:rPr>
        <w:t>nalyse</w:t>
      </w:r>
      <w:r w:rsidR="00766873" w:rsidRPr="009724F0">
        <w:rPr>
          <w:rFonts w:ascii="Times New Roman" w:hAnsi="Times New Roman" w:cs="Times New Roman"/>
          <w:sz w:val="24"/>
          <w:szCs w:val="24"/>
        </w:rPr>
        <w:t xml:space="preserve"> the relationship between variations in engine parameters and the occurrence of "bad" engine conditions</w:t>
      </w:r>
      <w:r w:rsidR="0064549C" w:rsidRPr="009724F0">
        <w:rPr>
          <w:rFonts w:ascii="Times New Roman" w:hAnsi="Times New Roman" w:cs="Times New Roman"/>
          <w:sz w:val="24"/>
          <w:szCs w:val="24"/>
        </w:rPr>
        <w:t xml:space="preserve">, using </w:t>
      </w:r>
      <w:r w:rsidR="00796D22" w:rsidRPr="009724F0">
        <w:rPr>
          <w:rFonts w:ascii="Times New Roman" w:hAnsi="Times New Roman" w:cs="Times New Roman"/>
          <w:sz w:val="24"/>
          <w:szCs w:val="24"/>
        </w:rPr>
        <w:t>MATLAB</w:t>
      </w:r>
      <w:r w:rsidR="0064549C" w:rsidRPr="009724F0">
        <w:rPr>
          <w:rFonts w:ascii="Times New Roman" w:hAnsi="Times New Roman" w:cs="Times New Roman"/>
          <w:sz w:val="24"/>
          <w:szCs w:val="24"/>
        </w:rPr>
        <w:t xml:space="preserve"> for the Predictive analysis</w:t>
      </w:r>
      <w:r w:rsidR="00796D22" w:rsidRPr="009724F0">
        <w:rPr>
          <w:rFonts w:ascii="Times New Roman" w:hAnsi="Times New Roman" w:cs="Times New Roman"/>
          <w:sz w:val="24"/>
          <w:szCs w:val="24"/>
        </w:rPr>
        <w:t>.</w:t>
      </w:r>
    </w:p>
    <w:p w14:paraId="0C48FFC7" w14:textId="450515BD" w:rsidR="00766873" w:rsidRPr="009724F0" w:rsidRDefault="001B5100" w:rsidP="00381410">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b</w:t>
      </w:r>
      <w:r w:rsidR="00766873" w:rsidRPr="009724F0">
        <w:rPr>
          <w:rFonts w:ascii="Times New Roman" w:hAnsi="Times New Roman" w:cs="Times New Roman"/>
          <w:sz w:val="24"/>
          <w:szCs w:val="24"/>
        </w:rPr>
        <w:t>uild and train a Decision Tree model using the analyzed dataset, focusing on accurately classifying engine conditions (good vs. bad) and predicting the specific causes of engine faults.</w:t>
      </w:r>
    </w:p>
    <w:p w14:paraId="46AC7D1B" w14:textId="0F7E0060" w:rsidR="00395D02" w:rsidRPr="009724F0" w:rsidRDefault="001B5100" w:rsidP="00381410">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d</w:t>
      </w:r>
      <w:r w:rsidR="00395D02" w:rsidRPr="009724F0">
        <w:rPr>
          <w:rFonts w:ascii="Times New Roman" w:hAnsi="Times New Roman" w:cs="Times New Roman"/>
          <w:sz w:val="24"/>
          <w:szCs w:val="24"/>
        </w:rPr>
        <w:t xml:space="preserve">evelop a </w:t>
      </w:r>
      <w:r w:rsidR="00B7737E">
        <w:rPr>
          <w:rFonts w:ascii="Times New Roman" w:hAnsi="Times New Roman" w:cs="Times New Roman"/>
          <w:sz w:val="24"/>
          <w:szCs w:val="24"/>
        </w:rPr>
        <w:t>predictive</w:t>
      </w:r>
      <w:r w:rsidR="00395D02" w:rsidRPr="009724F0">
        <w:rPr>
          <w:rFonts w:ascii="Times New Roman" w:hAnsi="Times New Roman" w:cs="Times New Roman"/>
          <w:sz w:val="24"/>
          <w:szCs w:val="24"/>
        </w:rPr>
        <w:t xml:space="preserve"> model which will be used in analysis </w:t>
      </w:r>
      <w:r w:rsidR="00180E19" w:rsidRPr="009724F0">
        <w:rPr>
          <w:rFonts w:ascii="Times New Roman" w:hAnsi="Times New Roman" w:cs="Times New Roman"/>
          <w:sz w:val="24"/>
          <w:szCs w:val="24"/>
        </w:rPr>
        <w:t xml:space="preserve">of faults for automobile engines with specific </w:t>
      </w:r>
      <w:r w:rsidR="0080259F" w:rsidRPr="009724F0">
        <w:rPr>
          <w:rFonts w:ascii="Times New Roman" w:hAnsi="Times New Roman" w:cs="Times New Roman"/>
          <w:sz w:val="24"/>
          <w:szCs w:val="24"/>
        </w:rPr>
        <w:t>parameters.</w:t>
      </w:r>
    </w:p>
    <w:p w14:paraId="6089975C" w14:textId="75C0373D" w:rsidR="00C84150" w:rsidRPr="001B5100" w:rsidRDefault="001B5100" w:rsidP="001B5100">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00766873" w:rsidRPr="009724F0">
        <w:rPr>
          <w:rFonts w:ascii="Times New Roman" w:hAnsi="Times New Roman" w:cs="Times New Roman"/>
          <w:sz w:val="24"/>
          <w:szCs w:val="24"/>
        </w:rPr>
        <w:t>est the model on a validation dataset to assess its accuracy in detecting engine faults.</w:t>
      </w:r>
    </w:p>
    <w:p w14:paraId="632474C1" w14:textId="0A14EDB4" w:rsidR="00165320" w:rsidRDefault="008124AC" w:rsidP="005A12F0">
      <w:pPr>
        <w:pStyle w:val="Heading1"/>
        <w:numPr>
          <w:ilvl w:val="1"/>
          <w:numId w:val="2"/>
        </w:numPr>
        <w:jc w:val="left"/>
      </w:pPr>
      <w:bookmarkStart w:id="21" w:name="_Toc204805203"/>
      <w:r w:rsidRPr="00E514D8">
        <w:t xml:space="preserve">Significance </w:t>
      </w:r>
      <w:r w:rsidR="00B7737E">
        <w:t>o</w:t>
      </w:r>
      <w:r w:rsidRPr="00E514D8">
        <w:t>f</w:t>
      </w:r>
      <w:r w:rsidR="00B7737E">
        <w:t xml:space="preserve"> the Study</w:t>
      </w:r>
      <w:bookmarkEnd w:id="21"/>
    </w:p>
    <w:p w14:paraId="6B8CBF00" w14:textId="2F54941B" w:rsidR="00175837" w:rsidRPr="00EC1B91" w:rsidRDefault="00405388" w:rsidP="003233B6">
      <w:pPr>
        <w:spacing w:line="360" w:lineRule="auto"/>
        <w:jc w:val="both"/>
        <w:rPr>
          <w:rFonts w:ascii="Times New Roman" w:hAnsi="Times New Roman" w:cs="Times New Roman"/>
          <w:sz w:val="24"/>
          <w:szCs w:val="24"/>
        </w:rPr>
      </w:pPr>
      <w:r w:rsidRPr="00405388">
        <w:rPr>
          <w:rFonts w:ascii="Times New Roman" w:hAnsi="Times New Roman" w:cs="Times New Roman"/>
          <w:sz w:val="24"/>
          <w:szCs w:val="24"/>
        </w:rPr>
        <w:t>With an eye towards engine faults specifically, this study mostly aims to investigate the relationship between severa</w:t>
      </w:r>
      <w:r w:rsidR="0080259F">
        <w:rPr>
          <w:rFonts w:ascii="Times New Roman" w:hAnsi="Times New Roman" w:cs="Times New Roman"/>
          <w:sz w:val="24"/>
          <w:szCs w:val="24"/>
        </w:rPr>
        <w:t>l</w:t>
      </w:r>
      <w:r w:rsidRPr="00405388">
        <w:rPr>
          <w:rFonts w:ascii="Times New Roman" w:hAnsi="Times New Roman" w:cs="Times New Roman"/>
          <w:sz w:val="24"/>
          <w:szCs w:val="24"/>
        </w:rPr>
        <w:t xml:space="preserve"> engine parameters and engine condition.  </w:t>
      </w:r>
      <w:r w:rsidR="008925D2" w:rsidRPr="008925D2">
        <w:rPr>
          <w:rFonts w:ascii="Times New Roman" w:hAnsi="Times New Roman" w:cs="Times New Roman"/>
          <w:sz w:val="24"/>
          <w:szCs w:val="24"/>
          <w:lang w:val="en-NG"/>
        </w:rPr>
        <w:t>The aim is to create a predictive model from Decision Trees able to exactly identify the exact source of engine faults. Analysing real-time data acquired from approximately 19,000 vehicles—which have been assessed for engine conditions—this model will be constructed classifying them as either "</w:t>
      </w:r>
      <w:r w:rsidR="00560901">
        <w:rPr>
          <w:rFonts w:ascii="Times New Roman" w:hAnsi="Times New Roman" w:cs="Times New Roman"/>
          <w:sz w:val="24"/>
          <w:szCs w:val="24"/>
          <w:lang w:val="en-NG"/>
        </w:rPr>
        <w:t>good” or “bad” depending on the performance.</w:t>
      </w:r>
      <w:r w:rsidR="00560901" w:rsidRPr="008925D2">
        <w:rPr>
          <w:rFonts w:ascii="Times New Roman" w:hAnsi="Times New Roman" w:cs="Times New Roman"/>
          <w:sz w:val="24"/>
          <w:szCs w:val="24"/>
          <w:lang w:val="en-NG"/>
        </w:rPr>
        <w:t xml:space="preserve"> The</w:t>
      </w:r>
      <w:r w:rsidR="008925D2" w:rsidRPr="008925D2">
        <w:rPr>
          <w:rFonts w:ascii="Times New Roman" w:hAnsi="Times New Roman" w:cs="Times New Roman"/>
          <w:sz w:val="24"/>
          <w:szCs w:val="24"/>
          <w:lang w:val="en-NG"/>
        </w:rPr>
        <w:t xml:space="preserve"> research will identify a correlation between bad engine conditions and particular engine characteristics like engine RPM, lubricant oil pressure, fuel pressure, coolant pressure, lubricant oil temperature, and coolant temperature. Knowing how deviations in these criteria link with engine defects allows the Decision Tree model to provide a methodical technique of finding the root cause of failures. </w:t>
      </w:r>
      <w:r w:rsidRPr="00405388">
        <w:rPr>
          <w:rFonts w:ascii="Times New Roman" w:hAnsi="Times New Roman" w:cs="Times New Roman"/>
          <w:sz w:val="24"/>
          <w:szCs w:val="24"/>
        </w:rPr>
        <w:t xml:space="preserve">A </w:t>
      </w:r>
      <w:r w:rsidR="00604F69">
        <w:rPr>
          <w:rFonts w:ascii="Times New Roman" w:hAnsi="Times New Roman" w:cs="Times New Roman"/>
          <w:sz w:val="24"/>
          <w:szCs w:val="24"/>
        </w:rPr>
        <w:t>predictive</w:t>
      </w:r>
      <w:r w:rsidRPr="00405388">
        <w:rPr>
          <w:rFonts w:ascii="Times New Roman" w:hAnsi="Times New Roman" w:cs="Times New Roman"/>
          <w:sz w:val="24"/>
          <w:szCs w:val="24"/>
        </w:rPr>
        <w:t xml:space="preserve"> model will be developed in identifying potential engine faults and offering quick detection so that repairs may be executed.</w:t>
      </w:r>
    </w:p>
    <w:p w14:paraId="204D2FCD" w14:textId="1E3F7534" w:rsidR="00E8275E" w:rsidRDefault="00AE5DE0" w:rsidP="005A12F0">
      <w:pPr>
        <w:pStyle w:val="Heading1"/>
        <w:numPr>
          <w:ilvl w:val="1"/>
          <w:numId w:val="2"/>
        </w:numPr>
        <w:jc w:val="left"/>
      </w:pPr>
      <w:bookmarkStart w:id="22" w:name="_Toc204805204"/>
      <w:r w:rsidRPr="00E514D8">
        <w:lastRenderedPageBreak/>
        <w:t xml:space="preserve">Scope </w:t>
      </w:r>
      <w:r w:rsidR="000560F0">
        <w:t>of the Study</w:t>
      </w:r>
      <w:bookmarkEnd w:id="22"/>
    </w:p>
    <w:p w14:paraId="2BF084E4" w14:textId="2E9A8057" w:rsidR="000841C6" w:rsidRPr="009724F0" w:rsidRDefault="000841C6" w:rsidP="003233B6">
      <w:pPr>
        <w:spacing w:line="360" w:lineRule="auto"/>
        <w:jc w:val="both"/>
        <w:rPr>
          <w:rFonts w:ascii="Times New Roman" w:hAnsi="Times New Roman" w:cs="Times New Roman"/>
          <w:sz w:val="24"/>
          <w:szCs w:val="24"/>
        </w:rPr>
      </w:pPr>
      <w:r w:rsidRPr="000841C6">
        <w:rPr>
          <w:rFonts w:ascii="Times New Roman" w:hAnsi="Times New Roman" w:cs="Times New Roman"/>
          <w:sz w:val="24"/>
          <w:szCs w:val="24"/>
        </w:rPr>
        <w:t xml:space="preserve">The aim of the research is to build a </w:t>
      </w:r>
      <w:r w:rsidR="00604F69">
        <w:rPr>
          <w:rFonts w:ascii="Times New Roman" w:hAnsi="Times New Roman" w:cs="Times New Roman"/>
          <w:sz w:val="24"/>
          <w:szCs w:val="24"/>
        </w:rPr>
        <w:t>predictive</w:t>
      </w:r>
      <w:r w:rsidRPr="000841C6">
        <w:rPr>
          <w:rFonts w:ascii="Times New Roman" w:hAnsi="Times New Roman" w:cs="Times New Roman"/>
          <w:sz w:val="24"/>
          <w:szCs w:val="24"/>
        </w:rPr>
        <w:t xml:space="preserve"> model based on decision trees using engine parameters including lubricant pressure, lubricant temperature, coolant pressure, coolant temperature, fuel pressure and Engine RPM to detect faults in engine by means of root cause of the problems in </w:t>
      </w:r>
      <w:r>
        <w:rPr>
          <w:rFonts w:ascii="Times New Roman" w:hAnsi="Times New Roman" w:cs="Times New Roman"/>
          <w:sz w:val="24"/>
          <w:szCs w:val="24"/>
        </w:rPr>
        <w:t>bad</w:t>
      </w:r>
      <w:r w:rsidRPr="000841C6">
        <w:rPr>
          <w:rFonts w:ascii="Times New Roman" w:hAnsi="Times New Roman" w:cs="Times New Roman"/>
          <w:sz w:val="24"/>
          <w:szCs w:val="24"/>
        </w:rPr>
        <w:t xml:space="preserve"> engine conditions.</w:t>
      </w:r>
    </w:p>
    <w:p w14:paraId="09B1092F" w14:textId="5176BA74" w:rsidR="00F76B8A" w:rsidRDefault="00AE5DE0" w:rsidP="005A12F0">
      <w:pPr>
        <w:pStyle w:val="Heading1"/>
        <w:numPr>
          <w:ilvl w:val="1"/>
          <w:numId w:val="2"/>
        </w:numPr>
        <w:jc w:val="left"/>
      </w:pPr>
      <w:bookmarkStart w:id="23" w:name="_Toc204805205"/>
      <w:r w:rsidRPr="00E514D8">
        <w:t>Limitations</w:t>
      </w:r>
      <w:r w:rsidR="000560F0">
        <w:t xml:space="preserve"> of the Study</w:t>
      </w:r>
      <w:bookmarkEnd w:id="23"/>
    </w:p>
    <w:p w14:paraId="039EC268" w14:textId="264D847F" w:rsidR="00084C6B" w:rsidRPr="00084C6B" w:rsidRDefault="00084C6B" w:rsidP="003233B6">
      <w:pPr>
        <w:spacing w:line="360" w:lineRule="auto"/>
        <w:jc w:val="both"/>
        <w:rPr>
          <w:rFonts w:ascii="Times New Roman" w:hAnsi="Times New Roman" w:cs="Times New Roman"/>
          <w:sz w:val="24"/>
          <w:szCs w:val="24"/>
        </w:rPr>
      </w:pPr>
      <w:r w:rsidRPr="00084C6B">
        <w:rPr>
          <w:rFonts w:ascii="Times New Roman" w:hAnsi="Times New Roman" w:cs="Times New Roman"/>
          <w:sz w:val="24"/>
          <w:szCs w:val="24"/>
        </w:rPr>
        <w:t xml:space="preserve">The automotive system is </w:t>
      </w:r>
      <w:r>
        <w:rPr>
          <w:rFonts w:ascii="Times New Roman" w:hAnsi="Times New Roman" w:cs="Times New Roman"/>
          <w:sz w:val="24"/>
          <w:szCs w:val="24"/>
        </w:rPr>
        <w:t>big</w:t>
      </w:r>
      <w:r w:rsidRPr="00084C6B">
        <w:rPr>
          <w:rFonts w:ascii="Times New Roman" w:hAnsi="Times New Roman" w:cs="Times New Roman"/>
          <w:sz w:val="24"/>
          <w:szCs w:val="24"/>
        </w:rPr>
        <w:t xml:space="preserve">.  From temperature control, speed, geotagging, heat control, fuel and speed analysis, thousands of sensors are working in different ways.  Condition Based Maintenance covers </w:t>
      </w:r>
      <w:r w:rsidR="0080259F" w:rsidRPr="00084C6B">
        <w:rPr>
          <w:rFonts w:ascii="Times New Roman" w:hAnsi="Times New Roman" w:cs="Times New Roman"/>
          <w:sz w:val="24"/>
          <w:szCs w:val="24"/>
        </w:rPr>
        <w:t>large</w:t>
      </w:r>
      <w:r w:rsidRPr="00084C6B">
        <w:rPr>
          <w:rFonts w:ascii="Times New Roman" w:hAnsi="Times New Roman" w:cs="Times New Roman"/>
          <w:sz w:val="24"/>
          <w:szCs w:val="24"/>
        </w:rPr>
        <w:t xml:space="preserve"> ground.  Every issue shows itself with a need to be resolved differently. This work intends to solve engine-based conditions and their effects on the engine.  This implies that not </w:t>
      </w:r>
      <w:r w:rsidR="001B031F" w:rsidRPr="00084C6B">
        <w:rPr>
          <w:rFonts w:ascii="Times New Roman" w:hAnsi="Times New Roman" w:cs="Times New Roman"/>
          <w:sz w:val="24"/>
          <w:szCs w:val="24"/>
        </w:rPr>
        <w:t>considered</w:t>
      </w:r>
      <w:r w:rsidRPr="00084C6B">
        <w:rPr>
          <w:rFonts w:ascii="Times New Roman" w:hAnsi="Times New Roman" w:cs="Times New Roman"/>
          <w:sz w:val="24"/>
          <w:szCs w:val="24"/>
        </w:rPr>
        <w:t xml:space="preserve"> is sensor data acquired camshaft, voltage, mileage, tyre pressure, </w:t>
      </w:r>
      <w:r w:rsidR="0080259F" w:rsidRPr="00084C6B">
        <w:rPr>
          <w:rFonts w:ascii="Times New Roman" w:hAnsi="Times New Roman" w:cs="Times New Roman"/>
          <w:sz w:val="24"/>
          <w:szCs w:val="24"/>
        </w:rPr>
        <w:t>temperature,</w:t>
      </w:r>
      <w:r w:rsidRPr="00084C6B">
        <w:rPr>
          <w:rFonts w:ascii="Times New Roman" w:hAnsi="Times New Roman" w:cs="Times New Roman"/>
          <w:sz w:val="24"/>
          <w:szCs w:val="24"/>
        </w:rPr>
        <w:t xml:space="preserve"> or another vehicle sensor. Such study will depart from the expected result. </w:t>
      </w:r>
    </w:p>
    <w:p w14:paraId="3A87563A" w14:textId="5DCFEF8C" w:rsidR="00E67EC9" w:rsidRPr="004C5F7D" w:rsidRDefault="00084C6B" w:rsidP="003233B6">
      <w:pPr>
        <w:spacing w:line="360" w:lineRule="auto"/>
        <w:jc w:val="both"/>
        <w:rPr>
          <w:rFonts w:ascii="Times New Roman" w:hAnsi="Times New Roman" w:cs="Times New Roman"/>
          <w:sz w:val="24"/>
          <w:szCs w:val="24"/>
        </w:rPr>
      </w:pPr>
      <w:r w:rsidRPr="00084C6B">
        <w:rPr>
          <w:rFonts w:ascii="Times New Roman" w:hAnsi="Times New Roman" w:cs="Times New Roman"/>
          <w:sz w:val="24"/>
          <w:szCs w:val="24"/>
        </w:rPr>
        <w:t xml:space="preserve"> With the dataset at hand, this study can investigate only specific engine parameters and how they impact the conditions of automotive engines, so offering knowledge on how best to handle the challenge and offer solutions</w:t>
      </w:r>
    </w:p>
    <w:p w14:paraId="2D98804F" w14:textId="77777777" w:rsidR="00E67EC9" w:rsidRDefault="00E67EC9" w:rsidP="003233B6">
      <w:pPr>
        <w:tabs>
          <w:tab w:val="left" w:pos="3324"/>
        </w:tabs>
        <w:jc w:val="both"/>
        <w:rPr>
          <w:sz w:val="24"/>
          <w:szCs w:val="24"/>
        </w:rPr>
      </w:pPr>
    </w:p>
    <w:p w14:paraId="793CE3F2" w14:textId="77777777" w:rsidR="009C2CDA" w:rsidRDefault="009C2CDA" w:rsidP="003233B6">
      <w:pPr>
        <w:tabs>
          <w:tab w:val="left" w:pos="3324"/>
        </w:tabs>
        <w:jc w:val="both"/>
        <w:rPr>
          <w:sz w:val="24"/>
          <w:szCs w:val="24"/>
        </w:rPr>
      </w:pPr>
    </w:p>
    <w:p w14:paraId="49F647CA" w14:textId="77777777" w:rsidR="009C2CDA" w:rsidRDefault="009C2CDA" w:rsidP="003233B6">
      <w:pPr>
        <w:tabs>
          <w:tab w:val="left" w:pos="3324"/>
        </w:tabs>
        <w:jc w:val="both"/>
        <w:rPr>
          <w:sz w:val="24"/>
          <w:szCs w:val="24"/>
        </w:rPr>
      </w:pPr>
    </w:p>
    <w:p w14:paraId="4069E420" w14:textId="77777777" w:rsidR="009C2CDA" w:rsidRDefault="009C2CDA" w:rsidP="003233B6">
      <w:pPr>
        <w:tabs>
          <w:tab w:val="left" w:pos="3324"/>
        </w:tabs>
        <w:jc w:val="both"/>
        <w:rPr>
          <w:sz w:val="24"/>
          <w:szCs w:val="24"/>
        </w:rPr>
      </w:pPr>
    </w:p>
    <w:p w14:paraId="6C88EFDF" w14:textId="77777777" w:rsidR="009C2CDA" w:rsidRDefault="009C2CDA" w:rsidP="003233B6">
      <w:pPr>
        <w:tabs>
          <w:tab w:val="left" w:pos="3324"/>
        </w:tabs>
        <w:jc w:val="both"/>
        <w:rPr>
          <w:sz w:val="24"/>
          <w:szCs w:val="24"/>
        </w:rPr>
      </w:pPr>
    </w:p>
    <w:p w14:paraId="7FC7B5EE" w14:textId="77777777" w:rsidR="009C2CDA" w:rsidRDefault="009C2CDA" w:rsidP="003233B6">
      <w:pPr>
        <w:tabs>
          <w:tab w:val="left" w:pos="3324"/>
        </w:tabs>
        <w:jc w:val="both"/>
        <w:rPr>
          <w:sz w:val="24"/>
          <w:szCs w:val="24"/>
        </w:rPr>
      </w:pPr>
    </w:p>
    <w:p w14:paraId="0161EE68" w14:textId="77777777" w:rsidR="009C2CDA" w:rsidRDefault="009C2CDA" w:rsidP="003233B6">
      <w:pPr>
        <w:tabs>
          <w:tab w:val="left" w:pos="3324"/>
        </w:tabs>
        <w:jc w:val="both"/>
        <w:rPr>
          <w:sz w:val="24"/>
          <w:szCs w:val="24"/>
        </w:rPr>
      </w:pPr>
    </w:p>
    <w:p w14:paraId="1C6B318A" w14:textId="77777777" w:rsidR="009C2CDA" w:rsidRDefault="009C2CDA" w:rsidP="003233B6">
      <w:pPr>
        <w:tabs>
          <w:tab w:val="left" w:pos="3324"/>
        </w:tabs>
        <w:jc w:val="both"/>
        <w:rPr>
          <w:sz w:val="24"/>
          <w:szCs w:val="24"/>
        </w:rPr>
      </w:pPr>
    </w:p>
    <w:p w14:paraId="7139F2C6" w14:textId="77777777" w:rsidR="00B43B98" w:rsidRDefault="00B43B98" w:rsidP="003233B6">
      <w:pPr>
        <w:tabs>
          <w:tab w:val="left" w:pos="3324"/>
        </w:tabs>
        <w:jc w:val="both"/>
        <w:rPr>
          <w:sz w:val="24"/>
          <w:szCs w:val="24"/>
        </w:rPr>
      </w:pPr>
    </w:p>
    <w:p w14:paraId="0C4BDC34" w14:textId="77777777" w:rsidR="00B43B98" w:rsidRDefault="00B43B98" w:rsidP="003233B6">
      <w:pPr>
        <w:tabs>
          <w:tab w:val="left" w:pos="3324"/>
        </w:tabs>
        <w:jc w:val="both"/>
        <w:rPr>
          <w:sz w:val="24"/>
          <w:szCs w:val="24"/>
        </w:rPr>
      </w:pPr>
    </w:p>
    <w:p w14:paraId="4AE2F6CF" w14:textId="77777777" w:rsidR="00B43B98" w:rsidRDefault="00B43B98" w:rsidP="003233B6">
      <w:pPr>
        <w:tabs>
          <w:tab w:val="left" w:pos="3324"/>
        </w:tabs>
        <w:jc w:val="both"/>
        <w:rPr>
          <w:sz w:val="24"/>
          <w:szCs w:val="24"/>
        </w:rPr>
      </w:pPr>
    </w:p>
    <w:p w14:paraId="0B2FDCB3" w14:textId="77777777" w:rsidR="000841C6" w:rsidRPr="009724F0" w:rsidRDefault="000841C6" w:rsidP="003233B6">
      <w:pPr>
        <w:tabs>
          <w:tab w:val="left" w:pos="3324"/>
        </w:tabs>
        <w:jc w:val="both"/>
        <w:rPr>
          <w:sz w:val="24"/>
          <w:szCs w:val="24"/>
        </w:rPr>
      </w:pPr>
    </w:p>
    <w:p w14:paraId="5703023F" w14:textId="35F2AF3A" w:rsidR="003A6631" w:rsidRDefault="001E6DE6" w:rsidP="00386E95">
      <w:pPr>
        <w:pStyle w:val="Heading1"/>
      </w:pPr>
      <w:bookmarkStart w:id="24" w:name="_Toc204805206"/>
      <w:r w:rsidRPr="009724F0">
        <w:lastRenderedPageBreak/>
        <w:t xml:space="preserve">CHAPTER </w:t>
      </w:r>
      <w:r w:rsidR="003A6631">
        <w:t>TWO</w:t>
      </w:r>
      <w:bookmarkEnd w:id="24"/>
    </w:p>
    <w:p w14:paraId="59CDD588" w14:textId="08ECA73A" w:rsidR="001E6DE6" w:rsidRPr="008E6954" w:rsidRDefault="00B43B98" w:rsidP="008E6954">
      <w:pPr>
        <w:jc w:val="center"/>
        <w:rPr>
          <w:rFonts w:ascii="Times New Roman" w:hAnsi="Times New Roman" w:cs="Times New Roman"/>
          <w:b/>
          <w:bCs/>
          <w:sz w:val="28"/>
          <w:szCs w:val="28"/>
        </w:rPr>
      </w:pPr>
      <w:r>
        <w:rPr>
          <w:rFonts w:ascii="Times New Roman" w:hAnsi="Times New Roman" w:cs="Times New Roman"/>
          <w:b/>
          <w:bCs/>
          <w:sz w:val="28"/>
          <w:szCs w:val="28"/>
        </w:rPr>
        <w:t xml:space="preserve"> </w:t>
      </w:r>
      <w:r w:rsidR="00C60257" w:rsidRPr="008E6954">
        <w:rPr>
          <w:rFonts w:ascii="Times New Roman" w:hAnsi="Times New Roman" w:cs="Times New Roman"/>
          <w:b/>
          <w:bCs/>
          <w:sz w:val="28"/>
          <w:szCs w:val="28"/>
        </w:rPr>
        <w:t>LITERATURE REVIEW</w:t>
      </w:r>
    </w:p>
    <w:p w14:paraId="5753AB06" w14:textId="77C5620B" w:rsidR="00E31F2D" w:rsidRDefault="00AB2EFA" w:rsidP="005A12F0">
      <w:pPr>
        <w:pStyle w:val="Heading1"/>
        <w:jc w:val="left"/>
        <w:rPr>
          <w:rStyle w:val="Heading1Char"/>
          <w:b/>
          <w:bCs/>
        </w:rPr>
      </w:pPr>
      <w:bookmarkStart w:id="25" w:name="_Toc204805207"/>
      <w:r w:rsidRPr="00BE5B2D">
        <w:t xml:space="preserve">2.1. </w:t>
      </w:r>
      <w:r w:rsidR="003A6631">
        <w:rPr>
          <w:rStyle w:val="Heading1Char"/>
          <w:b/>
          <w:bCs/>
        </w:rPr>
        <w:t>Preamble</w:t>
      </w:r>
      <w:bookmarkEnd w:id="25"/>
    </w:p>
    <w:p w14:paraId="6B776322" w14:textId="4A56B494" w:rsidR="00C534D7" w:rsidRPr="00C534D7" w:rsidRDefault="00C534D7" w:rsidP="003233B6">
      <w:pPr>
        <w:keepNext/>
        <w:spacing w:line="360" w:lineRule="auto"/>
        <w:jc w:val="both"/>
        <w:rPr>
          <w:rFonts w:ascii="Times New Roman" w:hAnsi="Times New Roman" w:cs="Times New Roman"/>
          <w:sz w:val="24"/>
          <w:szCs w:val="24"/>
        </w:rPr>
      </w:pPr>
      <w:r w:rsidRPr="00C534D7">
        <w:rPr>
          <w:rFonts w:ascii="Times New Roman" w:hAnsi="Times New Roman" w:cs="Times New Roman"/>
          <w:sz w:val="24"/>
          <w:szCs w:val="24"/>
        </w:rPr>
        <w:t xml:space="preserve">The engines are the powerhouses of any machine.   Engines are present in </w:t>
      </w:r>
      <w:r w:rsidR="0080259F" w:rsidRPr="00C534D7">
        <w:rPr>
          <w:rFonts w:ascii="Times New Roman" w:hAnsi="Times New Roman" w:cs="Times New Roman"/>
          <w:sz w:val="24"/>
          <w:szCs w:val="24"/>
        </w:rPr>
        <w:t>every</w:t>
      </w:r>
      <w:r w:rsidRPr="00C534D7">
        <w:rPr>
          <w:rFonts w:ascii="Times New Roman" w:hAnsi="Times New Roman" w:cs="Times New Roman"/>
          <w:sz w:val="24"/>
          <w:szCs w:val="24"/>
        </w:rPr>
        <w:t xml:space="preserve"> mechanical device or machine, from the smallest to the largest ones.   Engines can be found in wristwatches, fans, grinders, lathe machines, milling machines, ships, motor cars and aircraft.   </w:t>
      </w:r>
      <w:r w:rsidR="0080259F" w:rsidRPr="00C534D7">
        <w:rPr>
          <w:rFonts w:ascii="Times New Roman" w:hAnsi="Times New Roman" w:cs="Times New Roman"/>
          <w:sz w:val="24"/>
          <w:szCs w:val="24"/>
        </w:rPr>
        <w:t>Entirely</w:t>
      </w:r>
      <w:r w:rsidRPr="00C534D7">
        <w:rPr>
          <w:rFonts w:ascii="Times New Roman" w:hAnsi="Times New Roman" w:cs="Times New Roman"/>
          <w:sz w:val="24"/>
          <w:szCs w:val="24"/>
        </w:rPr>
        <w:t xml:space="preserve"> anything that requires mechanical energy to work.   Engines are present there.   These engines all operate on the same working principle but may vary in component or design based on the machines they are operating on.   These engines generate power through the combustion of fuel within the engine itself, converting chemical energy into mechanical work (Heywood, 1988).   ICEs are commonly classified into two main types: spark-ignition (SI) engines and compression-ignition (CI) engines (Stone, 1999). </w:t>
      </w:r>
    </w:p>
    <w:p w14:paraId="1F3EAA27" w14:textId="77777777" w:rsidR="00C534D7" w:rsidRDefault="00C534D7" w:rsidP="003233B6">
      <w:pPr>
        <w:keepNext/>
        <w:spacing w:line="360" w:lineRule="auto"/>
        <w:jc w:val="both"/>
        <w:rPr>
          <w:rFonts w:ascii="Times New Roman" w:hAnsi="Times New Roman" w:cs="Times New Roman"/>
          <w:sz w:val="24"/>
          <w:szCs w:val="24"/>
        </w:rPr>
      </w:pPr>
      <w:r w:rsidRPr="00C534D7">
        <w:rPr>
          <w:rFonts w:ascii="Times New Roman" w:hAnsi="Times New Roman" w:cs="Times New Roman"/>
          <w:sz w:val="24"/>
          <w:szCs w:val="24"/>
        </w:rPr>
        <w:t xml:space="preserve">This research is focused on Internal Combustion Engines (ICE) in Automobiles.   The Automobile Engine is an Internal Combustion Engine because the fuel is burned in the presence of air inside the engine.   This thermodynamic process involves temperature and pressure changes within the engine to facilitate combustion (Pulkrabek, 2014).   Many ICES are reciprocating Engines because of the movement of the pistons which go back and forth.   There are External Combustion Engines (ECE), but these engines are mostly common among turbines (Cengel &amp; Boles, 2019).   ICE is </w:t>
      </w:r>
      <w:r w:rsidRPr="00C534D7">
        <w:rPr>
          <w:rFonts w:ascii="Times New Roman" w:hAnsi="Times New Roman" w:cs="Times New Roman"/>
          <w:sz w:val="24"/>
          <w:szCs w:val="24"/>
        </w:rPr>
        <w:lastRenderedPageBreak/>
        <w:t>usually common in Automobiles, Jets, Rockets.   Figure 2.1 shows the working principle of an Internal Combustion Engine</w:t>
      </w:r>
    </w:p>
    <w:p w14:paraId="7634BA03" w14:textId="77777777" w:rsidR="007D0266" w:rsidRDefault="007D0266" w:rsidP="003233B6">
      <w:pPr>
        <w:keepNext/>
        <w:spacing w:line="360" w:lineRule="auto"/>
        <w:jc w:val="both"/>
        <w:rPr>
          <w:rFonts w:ascii="Times New Roman" w:hAnsi="Times New Roman" w:cs="Times New Roman"/>
          <w:sz w:val="24"/>
          <w:szCs w:val="24"/>
        </w:rPr>
      </w:pPr>
    </w:p>
    <w:p w14:paraId="0712AEC6" w14:textId="700F8A6F" w:rsidR="004C0866" w:rsidRDefault="00275438" w:rsidP="003233B6">
      <w:pPr>
        <w:keepNext/>
        <w:spacing w:line="360" w:lineRule="auto"/>
        <w:ind w:left="2160"/>
        <w:jc w:val="both"/>
      </w:pPr>
      <w:r w:rsidRPr="007D0266">
        <w:rPr>
          <w:noProof/>
          <w:sz w:val="20"/>
          <w:szCs w:val="20"/>
        </w:rPr>
        <w:drawing>
          <wp:inline distT="0" distB="0" distL="0" distR="0" wp14:anchorId="69D2373F" wp14:editId="09454F53">
            <wp:extent cx="3352800" cy="2245995"/>
            <wp:effectExtent l="0" t="0" r="0" b="1905"/>
            <wp:docPr id="1282776762" name="Picture 7" descr="External Combustion Engine - an overview | ScienceDirect To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xternal Combustion Engine - an overview | ScienceDirect Topic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52800" cy="2245995"/>
                    </a:xfrm>
                    <a:prstGeom prst="rect">
                      <a:avLst/>
                    </a:prstGeom>
                    <a:noFill/>
                    <a:ln>
                      <a:noFill/>
                    </a:ln>
                  </pic:spPr>
                </pic:pic>
              </a:graphicData>
            </a:graphic>
          </wp:inline>
        </w:drawing>
      </w:r>
    </w:p>
    <w:p w14:paraId="58ADCFC7" w14:textId="24513ABD" w:rsidR="0082277C" w:rsidRPr="000D4B75" w:rsidRDefault="003F26C8" w:rsidP="003233B6">
      <w:pPr>
        <w:pStyle w:val="Caption"/>
        <w:ind w:left="720"/>
        <w:jc w:val="both"/>
        <w:rPr>
          <w:rFonts w:ascii="Times New Roman" w:hAnsi="Times New Roman" w:cs="Times New Roman"/>
          <w:b/>
          <w:bCs/>
          <w:i w:val="0"/>
          <w:iCs w:val="0"/>
          <w:sz w:val="24"/>
          <w:szCs w:val="24"/>
        </w:rPr>
      </w:pPr>
      <w:bookmarkStart w:id="26" w:name="_Toc203470422"/>
      <w:r w:rsidRPr="00DC49E4">
        <w:rPr>
          <w:rFonts w:ascii="Times New Roman" w:hAnsi="Times New Roman" w:cs="Times New Roman"/>
          <w:b/>
          <w:bCs/>
          <w:i w:val="0"/>
          <w:iCs w:val="0"/>
          <w:sz w:val="16"/>
          <w:szCs w:val="16"/>
        </w:rPr>
        <w:t>Figure 2</w:t>
      </w:r>
      <w:r w:rsidR="00932C7A" w:rsidRPr="00DC49E4">
        <w:rPr>
          <w:rFonts w:ascii="Times New Roman" w:hAnsi="Times New Roman" w:cs="Times New Roman"/>
          <w:b/>
          <w:bCs/>
          <w:i w:val="0"/>
          <w:iCs w:val="0"/>
          <w:sz w:val="16"/>
          <w:szCs w:val="16"/>
        </w:rPr>
        <w:t>.1 Working Principle of an Internal Combustion Engine</w:t>
      </w:r>
      <w:r w:rsidR="0082277C" w:rsidRPr="0082277C">
        <w:rPr>
          <w:rFonts w:ascii="Times New Roman" w:hAnsi="Times New Roman" w:cs="Times New Roman"/>
          <w:sz w:val="24"/>
          <w:szCs w:val="24"/>
        </w:rPr>
        <w:t xml:space="preserve"> </w:t>
      </w:r>
      <w:r w:rsidR="000D4B75">
        <w:rPr>
          <w:rFonts w:ascii="Times New Roman" w:hAnsi="Times New Roman" w:cs="Times New Roman"/>
          <w:sz w:val="24"/>
          <w:szCs w:val="24"/>
        </w:rPr>
        <w:t>(</w:t>
      </w:r>
      <w:r w:rsidR="0082277C" w:rsidRPr="0082277C">
        <w:rPr>
          <w:rFonts w:ascii="Times New Roman" w:hAnsi="Times New Roman" w:cs="Times New Roman"/>
          <w:sz w:val="24"/>
          <w:szCs w:val="24"/>
        </w:rPr>
        <w:t xml:space="preserve">Retrieved from </w:t>
      </w:r>
      <w:hyperlink r:id="rId20" w:tgtFrame="_new" w:history="1">
        <w:r w:rsidR="0082277C" w:rsidRPr="0082277C">
          <w:rPr>
            <w:rStyle w:val="Hyperlink"/>
            <w:rFonts w:ascii="Times New Roman" w:hAnsi="Times New Roman" w:cs="Times New Roman"/>
            <w:sz w:val="24"/>
            <w:szCs w:val="24"/>
          </w:rPr>
          <w:t>https://images.app.goo.gl/fqbEeqLdxpqLmcdG9</w:t>
        </w:r>
      </w:hyperlink>
      <w:r w:rsidR="000D4B75">
        <w:t>)</w:t>
      </w:r>
      <w:bookmarkEnd w:id="26"/>
    </w:p>
    <w:p w14:paraId="5C9A41DD" w14:textId="77777777" w:rsidR="00035761" w:rsidRDefault="00035761" w:rsidP="003233B6">
      <w:pPr>
        <w:ind w:left="720"/>
        <w:jc w:val="both"/>
      </w:pPr>
    </w:p>
    <w:p w14:paraId="65BCC6A1" w14:textId="77777777" w:rsidR="00035761" w:rsidRDefault="00035761" w:rsidP="003233B6">
      <w:pPr>
        <w:jc w:val="both"/>
      </w:pPr>
    </w:p>
    <w:p w14:paraId="2847D81F" w14:textId="77777777" w:rsidR="00571A1A" w:rsidRPr="00035761" w:rsidRDefault="00571A1A" w:rsidP="003233B6">
      <w:pPr>
        <w:jc w:val="both"/>
      </w:pPr>
    </w:p>
    <w:p w14:paraId="42FF1B6A" w14:textId="7737923B" w:rsidR="00070A0C" w:rsidRDefault="00AB2EFA" w:rsidP="003233B6">
      <w:pPr>
        <w:pStyle w:val="Heading2"/>
        <w:jc w:val="both"/>
      </w:pPr>
      <w:r w:rsidRPr="00BE5B2D">
        <w:t xml:space="preserve"> </w:t>
      </w:r>
      <w:bookmarkStart w:id="27" w:name="_Toc204805208"/>
      <w:r w:rsidRPr="00BE5B2D">
        <w:t xml:space="preserve">2.1.1. </w:t>
      </w:r>
      <w:r w:rsidR="006608F8" w:rsidRPr="00BE5B2D">
        <w:t xml:space="preserve">Working Principle </w:t>
      </w:r>
      <w:r w:rsidR="002577B3" w:rsidRPr="00BE5B2D">
        <w:t>of</w:t>
      </w:r>
      <w:r w:rsidR="006608F8" w:rsidRPr="00BE5B2D">
        <w:t xml:space="preserve"> Internal Combustion Engines</w:t>
      </w:r>
      <w:bookmarkEnd w:id="27"/>
    </w:p>
    <w:p w14:paraId="34EE1C11" w14:textId="20CC2E87" w:rsidR="004449AF" w:rsidRPr="004449AF" w:rsidRDefault="004449AF" w:rsidP="003233B6">
      <w:pPr>
        <w:spacing w:line="360" w:lineRule="auto"/>
        <w:jc w:val="both"/>
        <w:rPr>
          <w:rFonts w:ascii="Times New Roman" w:hAnsi="Times New Roman" w:cs="Times New Roman"/>
          <w:sz w:val="24"/>
          <w:szCs w:val="24"/>
        </w:rPr>
      </w:pPr>
      <w:r w:rsidRPr="004449AF">
        <w:rPr>
          <w:rFonts w:ascii="Times New Roman" w:hAnsi="Times New Roman" w:cs="Times New Roman"/>
          <w:sz w:val="24"/>
          <w:szCs w:val="24"/>
        </w:rPr>
        <w:t>Two-stroke engines and four-stroke engines are two general classifications for internal combustion engines used in automobiles</w:t>
      </w:r>
      <w:r w:rsidR="00DC49E4">
        <w:rPr>
          <w:rFonts w:ascii="Times New Roman" w:hAnsi="Times New Roman" w:cs="Times New Roman"/>
          <w:sz w:val="24"/>
          <w:szCs w:val="24"/>
        </w:rPr>
        <w:t xml:space="preserve"> </w:t>
      </w:r>
      <w:r w:rsidR="00DC49E4" w:rsidRPr="004449AF">
        <w:rPr>
          <w:rFonts w:ascii="Times New Roman" w:hAnsi="Times New Roman" w:cs="Times New Roman"/>
          <w:sz w:val="24"/>
          <w:szCs w:val="24"/>
        </w:rPr>
        <w:t>(Giakoumis, 2016)</w:t>
      </w:r>
      <w:r w:rsidRPr="004449AF">
        <w:rPr>
          <w:rFonts w:ascii="Times New Roman" w:hAnsi="Times New Roman" w:cs="Times New Roman"/>
          <w:sz w:val="24"/>
          <w:szCs w:val="24"/>
        </w:rPr>
        <w:t>.  Petrol, diesel or liquefied petroleum gas (LPG) is used by the engines in automobiles.  Efficiency and environmental issues have now driven modern vehicles with Compressed Natural Gas (CNG) systems to replace Petrol vehicles (Pulkrabek, 2014).</w:t>
      </w:r>
    </w:p>
    <w:p w14:paraId="2DB78F05" w14:textId="59E9E7EF" w:rsidR="004449AF" w:rsidRPr="004449AF" w:rsidRDefault="004449AF" w:rsidP="003233B6">
      <w:pPr>
        <w:spacing w:line="360" w:lineRule="auto"/>
        <w:jc w:val="both"/>
        <w:rPr>
          <w:rFonts w:ascii="Times New Roman" w:hAnsi="Times New Roman" w:cs="Times New Roman"/>
          <w:sz w:val="24"/>
          <w:szCs w:val="24"/>
        </w:rPr>
      </w:pPr>
      <w:r w:rsidRPr="004449AF">
        <w:rPr>
          <w:rFonts w:ascii="Times New Roman" w:hAnsi="Times New Roman" w:cs="Times New Roman"/>
          <w:sz w:val="24"/>
          <w:szCs w:val="24"/>
        </w:rPr>
        <w:t xml:space="preserve"> Engines with reciprocating motions found in their cylinders</w:t>
      </w:r>
      <w:r w:rsidR="003052D0">
        <w:rPr>
          <w:rFonts w:ascii="Times New Roman" w:hAnsi="Times New Roman" w:cs="Times New Roman"/>
          <w:sz w:val="24"/>
          <w:szCs w:val="24"/>
        </w:rPr>
        <w:t>.</w:t>
      </w:r>
      <w:r w:rsidRPr="004449AF">
        <w:rPr>
          <w:rFonts w:ascii="Times New Roman" w:hAnsi="Times New Roman" w:cs="Times New Roman"/>
          <w:sz w:val="24"/>
          <w:szCs w:val="24"/>
        </w:rPr>
        <w:t xml:space="preserve"> A stroke is the full motion the piston in the cylinder produces; this occurs in one direction. While -stroke engines are those engines that make one complete cycle in four strokes, two stroke engines are those engines that make one complete cycle in two strokes. (2011, </w:t>
      </w:r>
      <w:r w:rsidR="00DC49E4">
        <w:rPr>
          <w:rFonts w:ascii="Times New Roman" w:hAnsi="Times New Roman" w:cs="Times New Roman"/>
          <w:sz w:val="24"/>
          <w:szCs w:val="24"/>
        </w:rPr>
        <w:t>C</w:t>
      </w:r>
      <w:r w:rsidRPr="004449AF">
        <w:rPr>
          <w:rFonts w:ascii="Times New Roman" w:hAnsi="Times New Roman" w:cs="Times New Roman"/>
          <w:sz w:val="24"/>
          <w:szCs w:val="24"/>
        </w:rPr>
        <w:t>engel &amp; Boles).  Operating on a 2-stroke engine, the Vespa PX150   Four-stroke engines run everything from Toyota Corolla to Ford F-150 to Honda Civic.</w:t>
      </w:r>
    </w:p>
    <w:p w14:paraId="0255B122" w14:textId="3AE1BDEC" w:rsidR="004C0866" w:rsidRDefault="004449AF" w:rsidP="003233B6">
      <w:pPr>
        <w:spacing w:line="360" w:lineRule="auto"/>
        <w:jc w:val="both"/>
        <w:rPr>
          <w:rFonts w:ascii="Times New Roman" w:hAnsi="Times New Roman" w:cs="Times New Roman"/>
          <w:sz w:val="24"/>
          <w:szCs w:val="24"/>
        </w:rPr>
      </w:pPr>
      <w:r w:rsidRPr="004449AF">
        <w:rPr>
          <w:rFonts w:ascii="Times New Roman" w:hAnsi="Times New Roman" w:cs="Times New Roman"/>
          <w:sz w:val="24"/>
          <w:szCs w:val="24"/>
        </w:rPr>
        <w:lastRenderedPageBreak/>
        <w:t xml:space="preserve"> While the 2-stroke is common for smaller vehicles like motorcycles, scooters, lawn equipment, Heywood, 1988, a lot of automotive engines run on the 4-stroke cycle.  The four operations in the 4-stroke cycle—the Intake, Compression, Power and Exhaust Strokes—have four strokes as their total count.  (2011) </w:t>
      </w:r>
      <w:r w:rsidR="00DC49E4">
        <w:rPr>
          <w:rFonts w:ascii="Times New Roman" w:hAnsi="Times New Roman" w:cs="Times New Roman"/>
          <w:sz w:val="24"/>
          <w:szCs w:val="24"/>
        </w:rPr>
        <w:t>C</w:t>
      </w:r>
      <w:r w:rsidRPr="004449AF">
        <w:rPr>
          <w:rFonts w:ascii="Times New Roman" w:hAnsi="Times New Roman" w:cs="Times New Roman"/>
          <w:sz w:val="24"/>
          <w:szCs w:val="24"/>
        </w:rPr>
        <w:t>engel &amp; Boles</w:t>
      </w:r>
      <w:r w:rsidR="003052D0">
        <w:rPr>
          <w:rFonts w:ascii="Times New Roman" w:hAnsi="Times New Roman" w:cs="Times New Roman"/>
          <w:sz w:val="24"/>
          <w:szCs w:val="24"/>
        </w:rPr>
        <w:t xml:space="preserve">. </w:t>
      </w:r>
      <w:r w:rsidRPr="004449AF">
        <w:rPr>
          <w:rFonts w:ascii="Times New Roman" w:hAnsi="Times New Roman" w:cs="Times New Roman"/>
          <w:sz w:val="24"/>
          <w:szCs w:val="24"/>
        </w:rPr>
        <w:t>Internal combustion engines run on the idea of burning fuel into heat energy, which is subsequently changed into mechanical energy (Pulkrabek, 2004).</w:t>
      </w:r>
    </w:p>
    <w:p w14:paraId="57CF4A9E" w14:textId="77777777" w:rsidR="00DC49E4" w:rsidRPr="009724F0" w:rsidRDefault="00DC49E4" w:rsidP="003233B6">
      <w:pPr>
        <w:spacing w:line="360" w:lineRule="auto"/>
        <w:jc w:val="both"/>
        <w:rPr>
          <w:rFonts w:ascii="Times New Roman" w:hAnsi="Times New Roman" w:cs="Times New Roman"/>
          <w:sz w:val="24"/>
          <w:szCs w:val="24"/>
        </w:rPr>
      </w:pPr>
    </w:p>
    <w:p w14:paraId="7B50EE77" w14:textId="54B7EB62" w:rsidR="00DC49E4" w:rsidRDefault="00AB2EFA" w:rsidP="003233B6">
      <w:pPr>
        <w:jc w:val="both"/>
        <w:rPr>
          <w:rFonts w:ascii="Times New Roman" w:hAnsi="Times New Roman" w:cs="Times New Roman"/>
          <w:b/>
          <w:bCs/>
          <w:sz w:val="24"/>
          <w:szCs w:val="24"/>
        </w:rPr>
      </w:pPr>
      <w:r w:rsidRPr="00706996">
        <w:rPr>
          <w:rFonts w:ascii="Times New Roman" w:hAnsi="Times New Roman" w:cs="Times New Roman"/>
          <w:b/>
          <w:bCs/>
          <w:sz w:val="24"/>
          <w:szCs w:val="24"/>
        </w:rPr>
        <w:t xml:space="preserve">2.1.1.1. </w:t>
      </w:r>
      <w:r w:rsidR="00162F77" w:rsidRPr="00706996">
        <w:rPr>
          <w:rFonts w:ascii="Times New Roman" w:hAnsi="Times New Roman" w:cs="Times New Roman"/>
          <w:b/>
          <w:bCs/>
          <w:sz w:val="24"/>
          <w:szCs w:val="24"/>
        </w:rPr>
        <w:t>Intake Stroke</w:t>
      </w:r>
    </w:p>
    <w:p w14:paraId="61E4A01C" w14:textId="71DBEC20" w:rsidR="00092EE0" w:rsidRPr="00092EE0" w:rsidRDefault="00092EE0" w:rsidP="003233B6">
      <w:pPr>
        <w:spacing w:line="360" w:lineRule="auto"/>
        <w:jc w:val="both"/>
        <w:rPr>
          <w:rFonts w:ascii="Times New Roman" w:hAnsi="Times New Roman" w:cs="Times New Roman"/>
          <w:sz w:val="24"/>
          <w:szCs w:val="24"/>
        </w:rPr>
      </w:pPr>
      <w:r w:rsidRPr="00092EE0">
        <w:rPr>
          <w:rFonts w:ascii="Times New Roman" w:hAnsi="Times New Roman" w:cs="Times New Roman"/>
          <w:sz w:val="24"/>
          <w:szCs w:val="24"/>
        </w:rPr>
        <w:t>The intake stroke</w:t>
      </w:r>
      <w:r w:rsidR="00D37594">
        <w:rPr>
          <w:rFonts w:ascii="Times New Roman" w:hAnsi="Times New Roman" w:cs="Times New Roman"/>
          <w:sz w:val="24"/>
          <w:szCs w:val="24"/>
        </w:rPr>
        <w:t xml:space="preserve"> which is shown in Figure 2.2</w:t>
      </w:r>
      <w:r w:rsidRPr="00092EE0">
        <w:rPr>
          <w:rFonts w:ascii="Times New Roman" w:hAnsi="Times New Roman" w:cs="Times New Roman"/>
          <w:sz w:val="24"/>
          <w:szCs w:val="24"/>
        </w:rPr>
        <w:t xml:space="preserve"> is otherwise known as the suction stroke. During this cycle, air-fuel mixture enters the cylinder through the inlet valve. This implies that the inlet valve will be open, and the exhaust valve will be closed. The piston of the cylinder usually moves to the Bottom Dead Center (BDC) creating a partial vacuum for this cycle to </w:t>
      </w:r>
      <w:r w:rsidR="0080259F" w:rsidRPr="00092EE0">
        <w:rPr>
          <w:rFonts w:ascii="Times New Roman" w:hAnsi="Times New Roman" w:cs="Times New Roman"/>
          <w:sz w:val="24"/>
          <w:szCs w:val="24"/>
        </w:rPr>
        <w:t>occur.</w:t>
      </w:r>
      <w:r w:rsidRPr="00092EE0">
        <w:rPr>
          <w:rFonts w:ascii="Times New Roman" w:hAnsi="Times New Roman" w:cs="Times New Roman"/>
          <w:sz w:val="24"/>
          <w:szCs w:val="24"/>
        </w:rPr>
        <w:t xml:space="preserve"> </w:t>
      </w:r>
    </w:p>
    <w:p w14:paraId="1CC341C4" w14:textId="77777777" w:rsidR="00691685" w:rsidRDefault="00861AF3" w:rsidP="003233B6">
      <w:pPr>
        <w:ind w:left="2880"/>
        <w:jc w:val="both"/>
      </w:pPr>
      <w:bookmarkStart w:id="28" w:name="_Toc186290987"/>
      <w:bookmarkStart w:id="29" w:name="_Toc186293037"/>
      <w:r>
        <w:rPr>
          <w:noProof/>
        </w:rPr>
        <w:drawing>
          <wp:inline distT="0" distB="0" distL="0" distR="0" wp14:anchorId="4B3982E5" wp14:editId="32AF1E21">
            <wp:extent cx="2510723" cy="2409154"/>
            <wp:effectExtent l="0" t="0" r="4445" b="0"/>
            <wp:docPr id="1472657875" name="Picture 11" descr="IC Engine: Diagram, Parts, Work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C Engine: Diagram, Parts, Working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15205" cy="2413455"/>
                    </a:xfrm>
                    <a:prstGeom prst="rect">
                      <a:avLst/>
                    </a:prstGeom>
                    <a:noFill/>
                    <a:ln>
                      <a:noFill/>
                    </a:ln>
                  </pic:spPr>
                </pic:pic>
              </a:graphicData>
            </a:graphic>
          </wp:inline>
        </w:drawing>
      </w:r>
      <w:bookmarkEnd w:id="28"/>
      <w:bookmarkEnd w:id="29"/>
    </w:p>
    <w:p w14:paraId="09BEB90C" w14:textId="41AEB343" w:rsidR="00691685" w:rsidRPr="00DC49E4" w:rsidRDefault="00932C7A" w:rsidP="003233B6">
      <w:pPr>
        <w:pStyle w:val="Caption"/>
        <w:ind w:left="3600"/>
        <w:jc w:val="both"/>
        <w:rPr>
          <w:rFonts w:ascii="Times New Roman" w:hAnsi="Times New Roman" w:cs="Times New Roman"/>
          <w:b/>
          <w:bCs/>
          <w:i w:val="0"/>
          <w:iCs w:val="0"/>
          <w:sz w:val="16"/>
          <w:szCs w:val="16"/>
        </w:rPr>
      </w:pPr>
      <w:bookmarkStart w:id="30" w:name="_Toc203470423"/>
      <w:r w:rsidRPr="00DC49E4">
        <w:rPr>
          <w:rFonts w:ascii="Times New Roman" w:hAnsi="Times New Roman" w:cs="Times New Roman"/>
          <w:b/>
          <w:bCs/>
          <w:i w:val="0"/>
          <w:iCs w:val="0"/>
          <w:sz w:val="16"/>
          <w:szCs w:val="16"/>
        </w:rPr>
        <w:t>Figure 2.2 Intake Stroke</w:t>
      </w:r>
      <w:r w:rsidR="0031248A" w:rsidRPr="00DC49E4">
        <w:rPr>
          <w:rFonts w:ascii="Times New Roman" w:hAnsi="Times New Roman" w:cs="Times New Roman"/>
          <w:b/>
          <w:bCs/>
          <w:i w:val="0"/>
          <w:iCs w:val="0"/>
          <w:sz w:val="16"/>
          <w:szCs w:val="16"/>
        </w:rPr>
        <w:t xml:space="preserve"> (shutterstock, </w:t>
      </w:r>
      <w:r w:rsidR="0078674A" w:rsidRPr="00DC49E4">
        <w:rPr>
          <w:rFonts w:ascii="Times New Roman" w:hAnsi="Times New Roman" w:cs="Times New Roman"/>
          <w:b/>
          <w:bCs/>
          <w:i w:val="0"/>
          <w:iCs w:val="0"/>
          <w:sz w:val="16"/>
          <w:szCs w:val="16"/>
        </w:rPr>
        <w:t>2025)</w:t>
      </w:r>
      <w:bookmarkEnd w:id="30"/>
    </w:p>
    <w:p w14:paraId="4FF6E51E" w14:textId="08712F5D" w:rsidR="00434FD1" w:rsidRPr="00434FD1" w:rsidRDefault="00434FD1" w:rsidP="003233B6">
      <w:pPr>
        <w:jc w:val="both"/>
        <w:rPr>
          <w:rFonts w:ascii="Times New Roman" w:hAnsi="Times New Roman" w:cs="Times New Roman"/>
          <w:sz w:val="24"/>
          <w:szCs w:val="24"/>
        </w:rPr>
      </w:pPr>
      <w:r w:rsidRPr="00434FD1">
        <w:rPr>
          <w:rFonts w:ascii="Times New Roman" w:hAnsi="Times New Roman" w:cs="Times New Roman"/>
          <w:sz w:val="24"/>
          <w:szCs w:val="24"/>
        </w:rPr>
        <w:t>Shutterstock. (n.d.). Engine four-stroke cycle infographic diagram [Illustration]. Retrieved J</w:t>
      </w:r>
      <w:r>
        <w:rPr>
          <w:rFonts w:ascii="Times New Roman" w:hAnsi="Times New Roman" w:cs="Times New Roman"/>
          <w:sz w:val="24"/>
          <w:szCs w:val="24"/>
        </w:rPr>
        <w:t>anuary</w:t>
      </w:r>
      <w:r w:rsidRPr="00434FD1">
        <w:rPr>
          <w:rFonts w:ascii="Times New Roman" w:hAnsi="Times New Roman" w:cs="Times New Roman"/>
          <w:sz w:val="24"/>
          <w:szCs w:val="24"/>
        </w:rPr>
        <w:t xml:space="preserve"> 4, 202</w:t>
      </w:r>
      <w:r>
        <w:rPr>
          <w:rFonts w:ascii="Times New Roman" w:hAnsi="Times New Roman" w:cs="Times New Roman"/>
          <w:sz w:val="24"/>
          <w:szCs w:val="24"/>
        </w:rPr>
        <w:t>5</w:t>
      </w:r>
      <w:r w:rsidRPr="00434FD1">
        <w:rPr>
          <w:rFonts w:ascii="Times New Roman" w:hAnsi="Times New Roman" w:cs="Times New Roman"/>
          <w:sz w:val="24"/>
          <w:szCs w:val="24"/>
        </w:rPr>
        <w:t xml:space="preserve">, from </w:t>
      </w:r>
      <w:hyperlink r:id="rId22" w:history="1">
        <w:r w:rsidRPr="00434FD1">
          <w:rPr>
            <w:rStyle w:val="Hyperlink"/>
            <w:rFonts w:ascii="Times New Roman" w:hAnsi="Times New Roman" w:cs="Times New Roman"/>
            <w:sz w:val="24"/>
            <w:szCs w:val="24"/>
          </w:rPr>
          <w:t>https://www.shutterstock.com/image-illustration/engine-four-stroke-cycle-infographic-diagram-707664301</w:t>
        </w:r>
      </w:hyperlink>
      <w:r w:rsidRPr="00434FD1">
        <w:rPr>
          <w:rFonts w:ascii="Times New Roman" w:hAnsi="Times New Roman" w:cs="Times New Roman"/>
          <w:sz w:val="24"/>
          <w:szCs w:val="24"/>
        </w:rPr>
        <w:t xml:space="preserve"> </w:t>
      </w:r>
    </w:p>
    <w:p w14:paraId="7CC7BD42" w14:textId="51A3C33C" w:rsidR="004C0866" w:rsidRPr="00E61527" w:rsidRDefault="00FF0284" w:rsidP="00E61527">
      <w:pPr>
        <w:pStyle w:val="Heading3"/>
        <w:ind w:left="2880"/>
        <w:jc w:val="both"/>
        <w:rPr>
          <w:rFonts w:eastAsiaTheme="minorHAnsi" w:cs="Times New Roman"/>
          <w:b w:val="0"/>
          <w:i/>
          <w:iCs/>
          <w:szCs w:val="24"/>
        </w:rPr>
      </w:pPr>
      <w:r w:rsidRPr="00FF0284">
        <w:rPr>
          <w:rFonts w:eastAsiaTheme="minorHAnsi" w:cs="Times New Roman"/>
          <w:b w:val="0"/>
          <w:i/>
          <w:iCs/>
          <w:szCs w:val="24"/>
        </w:rPr>
        <w:t xml:space="preserve"> </w:t>
      </w:r>
    </w:p>
    <w:p w14:paraId="26822842" w14:textId="1209C6F6" w:rsidR="00860544" w:rsidRDefault="00AB2EFA" w:rsidP="003233B6">
      <w:pPr>
        <w:jc w:val="both"/>
        <w:rPr>
          <w:rFonts w:ascii="Times New Roman" w:hAnsi="Times New Roman" w:cs="Times New Roman"/>
          <w:b/>
          <w:bCs/>
          <w:sz w:val="24"/>
          <w:szCs w:val="24"/>
        </w:rPr>
      </w:pPr>
      <w:r w:rsidRPr="00914EA2">
        <w:rPr>
          <w:rFonts w:ascii="Times New Roman" w:hAnsi="Times New Roman" w:cs="Times New Roman"/>
          <w:b/>
          <w:bCs/>
          <w:sz w:val="24"/>
          <w:szCs w:val="24"/>
        </w:rPr>
        <w:t xml:space="preserve">2.1.1.2. </w:t>
      </w:r>
      <w:r w:rsidR="00860544" w:rsidRPr="00914EA2">
        <w:rPr>
          <w:rFonts w:ascii="Times New Roman" w:hAnsi="Times New Roman" w:cs="Times New Roman"/>
          <w:b/>
          <w:bCs/>
          <w:sz w:val="24"/>
          <w:szCs w:val="24"/>
        </w:rPr>
        <w:t>Compression Stroke</w:t>
      </w:r>
    </w:p>
    <w:p w14:paraId="4B81CDE7" w14:textId="017288BB" w:rsidR="00860544" w:rsidRDefault="00860544" w:rsidP="003233B6">
      <w:pPr>
        <w:spacing w:line="360" w:lineRule="auto"/>
        <w:jc w:val="both"/>
        <w:rPr>
          <w:rFonts w:ascii="Times New Roman" w:hAnsi="Times New Roman" w:cs="Times New Roman"/>
          <w:sz w:val="24"/>
          <w:szCs w:val="24"/>
        </w:rPr>
      </w:pPr>
      <w:r w:rsidRPr="009724F0">
        <w:rPr>
          <w:rFonts w:ascii="Times New Roman" w:hAnsi="Times New Roman" w:cs="Times New Roman"/>
          <w:sz w:val="24"/>
          <w:szCs w:val="24"/>
        </w:rPr>
        <w:t>Th</w:t>
      </w:r>
      <w:r w:rsidR="004C7FB9">
        <w:rPr>
          <w:rFonts w:ascii="Times New Roman" w:hAnsi="Times New Roman" w:cs="Times New Roman"/>
          <w:sz w:val="24"/>
          <w:szCs w:val="24"/>
        </w:rPr>
        <w:t>e compression stroke as seen in Fig</w:t>
      </w:r>
      <w:r w:rsidR="00D37594">
        <w:rPr>
          <w:rFonts w:ascii="Times New Roman" w:hAnsi="Times New Roman" w:cs="Times New Roman"/>
          <w:sz w:val="24"/>
          <w:szCs w:val="24"/>
        </w:rPr>
        <w:t>ure</w:t>
      </w:r>
      <w:r w:rsidR="004C7FB9">
        <w:rPr>
          <w:rFonts w:ascii="Times New Roman" w:hAnsi="Times New Roman" w:cs="Times New Roman"/>
          <w:sz w:val="24"/>
          <w:szCs w:val="24"/>
        </w:rPr>
        <w:t>. 2.3</w:t>
      </w:r>
      <w:r w:rsidRPr="009724F0">
        <w:rPr>
          <w:rFonts w:ascii="Times New Roman" w:hAnsi="Times New Roman" w:cs="Times New Roman"/>
          <w:sz w:val="24"/>
          <w:szCs w:val="24"/>
        </w:rPr>
        <w:t xml:space="preserve"> is the second process in the cycle. </w:t>
      </w:r>
      <w:r w:rsidR="004072D7" w:rsidRPr="009724F0">
        <w:rPr>
          <w:rFonts w:ascii="Times New Roman" w:hAnsi="Times New Roman" w:cs="Times New Roman"/>
          <w:sz w:val="24"/>
          <w:szCs w:val="24"/>
        </w:rPr>
        <w:t xml:space="preserve">During this process, </w:t>
      </w:r>
      <w:r w:rsidR="00C50B4A" w:rsidRPr="009724F0">
        <w:rPr>
          <w:rFonts w:ascii="Times New Roman" w:hAnsi="Times New Roman" w:cs="Times New Roman"/>
          <w:sz w:val="24"/>
          <w:szCs w:val="24"/>
        </w:rPr>
        <w:t xml:space="preserve">both the inlet and exhaust valves are closed as the piston moves from bottom dead center (BDC) to top dead </w:t>
      </w:r>
      <w:r w:rsidR="00DD7250" w:rsidRPr="009724F0">
        <w:rPr>
          <w:rFonts w:ascii="Times New Roman" w:hAnsi="Times New Roman" w:cs="Times New Roman"/>
          <w:sz w:val="24"/>
          <w:szCs w:val="24"/>
        </w:rPr>
        <w:t>centre</w:t>
      </w:r>
      <w:r w:rsidR="00C50B4A" w:rsidRPr="009724F0">
        <w:rPr>
          <w:rFonts w:ascii="Times New Roman" w:hAnsi="Times New Roman" w:cs="Times New Roman"/>
          <w:sz w:val="24"/>
          <w:szCs w:val="24"/>
        </w:rPr>
        <w:t xml:space="preserve"> (TDC), compressing the air-fuel mixture that was previously drawn into the cylinder. This compression increases both the pressure and temperature of the mixture, </w:t>
      </w:r>
      <w:r w:rsidR="00C50B4A" w:rsidRPr="009724F0">
        <w:rPr>
          <w:rFonts w:ascii="Times New Roman" w:hAnsi="Times New Roman" w:cs="Times New Roman"/>
          <w:sz w:val="24"/>
          <w:szCs w:val="24"/>
        </w:rPr>
        <w:lastRenderedPageBreak/>
        <w:t>facilitating its vaporization. As the piston approaches TDC, a spark is generated by the spark plug, igniting the air-fuel mixture.</w:t>
      </w:r>
    </w:p>
    <w:p w14:paraId="4B8DAAC7" w14:textId="77777777" w:rsidR="00691685" w:rsidRDefault="00281E00" w:rsidP="003233B6">
      <w:pPr>
        <w:ind w:left="2880"/>
        <w:jc w:val="both"/>
      </w:pPr>
      <w:bookmarkStart w:id="31" w:name="_Toc186290988"/>
      <w:bookmarkStart w:id="32" w:name="_Toc186293038"/>
      <w:r w:rsidRPr="00281E00">
        <w:rPr>
          <w:noProof/>
        </w:rPr>
        <w:drawing>
          <wp:inline distT="0" distB="0" distL="0" distR="0" wp14:anchorId="1BA14E8A" wp14:editId="0D9D8CB1">
            <wp:extent cx="2049780" cy="2240280"/>
            <wp:effectExtent l="0" t="0" r="7620" b="7620"/>
            <wp:docPr id="1515652969" name="Picture 13" descr="Module 3 | unit 3 combustion eng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odule 3 | unit 3 combustion engine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49780" cy="2240280"/>
                    </a:xfrm>
                    <a:prstGeom prst="rect">
                      <a:avLst/>
                    </a:prstGeom>
                    <a:noFill/>
                    <a:ln>
                      <a:noFill/>
                    </a:ln>
                  </pic:spPr>
                </pic:pic>
              </a:graphicData>
            </a:graphic>
          </wp:inline>
        </w:drawing>
      </w:r>
      <w:bookmarkEnd w:id="31"/>
      <w:bookmarkEnd w:id="32"/>
    </w:p>
    <w:p w14:paraId="3B90FC07" w14:textId="099373E4" w:rsidR="00281E00" w:rsidRPr="00746297" w:rsidRDefault="00672634" w:rsidP="003233B6">
      <w:pPr>
        <w:pStyle w:val="Caption"/>
        <w:ind w:left="3600"/>
        <w:jc w:val="both"/>
        <w:rPr>
          <w:rFonts w:ascii="Times New Roman" w:hAnsi="Times New Roman" w:cs="Times New Roman"/>
          <w:b/>
          <w:bCs/>
          <w:i w:val="0"/>
          <w:iCs w:val="0"/>
          <w:sz w:val="16"/>
          <w:szCs w:val="16"/>
        </w:rPr>
      </w:pPr>
      <w:bookmarkStart w:id="33" w:name="_Toc203470424"/>
      <w:r w:rsidRPr="00746297">
        <w:rPr>
          <w:rFonts w:ascii="Times New Roman" w:hAnsi="Times New Roman" w:cs="Times New Roman"/>
          <w:b/>
          <w:bCs/>
          <w:i w:val="0"/>
          <w:iCs w:val="0"/>
          <w:sz w:val="16"/>
          <w:szCs w:val="16"/>
        </w:rPr>
        <w:t>Figure 2.3 Compression Stroke</w:t>
      </w:r>
      <w:bookmarkEnd w:id="33"/>
      <w:r w:rsidR="00611871" w:rsidRPr="00746297">
        <w:rPr>
          <w:rFonts w:ascii="Times New Roman" w:hAnsi="Times New Roman" w:cs="Times New Roman"/>
          <w:b/>
          <w:bCs/>
          <w:i w:val="0"/>
          <w:iCs w:val="0"/>
          <w:sz w:val="16"/>
          <w:szCs w:val="16"/>
        </w:rPr>
        <w:t xml:space="preserve"> </w:t>
      </w:r>
    </w:p>
    <w:p w14:paraId="5A28D0F9" w14:textId="5B5B0470" w:rsidR="008601A5" w:rsidRPr="00FE7553" w:rsidRDefault="008601A5" w:rsidP="003233B6">
      <w:pPr>
        <w:jc w:val="both"/>
        <w:rPr>
          <w:rFonts w:ascii="Times New Roman" w:hAnsi="Times New Roman" w:cs="Times New Roman"/>
          <w:sz w:val="24"/>
          <w:szCs w:val="24"/>
        </w:rPr>
      </w:pPr>
      <w:r w:rsidRPr="00FE7553">
        <w:rPr>
          <w:rFonts w:ascii="Times New Roman" w:hAnsi="Times New Roman" w:cs="Times New Roman"/>
          <w:sz w:val="24"/>
          <w:szCs w:val="24"/>
        </w:rPr>
        <w:t xml:space="preserve">Gooseko. (n.d.). </w:t>
      </w:r>
      <w:r w:rsidRPr="00FE7553">
        <w:rPr>
          <w:rFonts w:ascii="Times New Roman" w:hAnsi="Times New Roman" w:cs="Times New Roman"/>
          <w:i/>
          <w:iCs/>
          <w:sz w:val="24"/>
          <w:szCs w:val="24"/>
        </w:rPr>
        <w:t>Combustion engine</w:t>
      </w:r>
      <w:r w:rsidRPr="00FE7553">
        <w:rPr>
          <w:rFonts w:ascii="Times New Roman" w:hAnsi="Times New Roman" w:cs="Times New Roman"/>
          <w:sz w:val="24"/>
          <w:szCs w:val="24"/>
        </w:rPr>
        <w:t xml:space="preserve">. Retrieved from </w:t>
      </w:r>
      <w:hyperlink r:id="rId24" w:tgtFrame="_new" w:history="1">
        <w:r w:rsidRPr="00FE7553">
          <w:rPr>
            <w:rStyle w:val="Hyperlink"/>
            <w:rFonts w:ascii="Times New Roman" w:hAnsi="Times New Roman" w:cs="Times New Roman"/>
            <w:sz w:val="24"/>
            <w:szCs w:val="24"/>
          </w:rPr>
          <w:t>https://images.app.goo.gl/ZFvMo1Dd9v5xftX96</w:t>
        </w:r>
      </w:hyperlink>
    </w:p>
    <w:p w14:paraId="26C3D00B" w14:textId="77777777" w:rsidR="00914EA2" w:rsidRDefault="00914EA2" w:rsidP="003233B6">
      <w:pPr>
        <w:jc w:val="both"/>
      </w:pPr>
    </w:p>
    <w:p w14:paraId="7553D728" w14:textId="47E87302" w:rsidR="00C50B4A" w:rsidRDefault="00281E00" w:rsidP="003233B6">
      <w:pPr>
        <w:jc w:val="both"/>
        <w:rPr>
          <w:rFonts w:ascii="Times New Roman" w:hAnsi="Times New Roman" w:cs="Times New Roman"/>
          <w:b/>
          <w:bCs/>
          <w:sz w:val="24"/>
          <w:szCs w:val="24"/>
        </w:rPr>
      </w:pPr>
      <w:r w:rsidRPr="00914EA2">
        <w:rPr>
          <w:rFonts w:ascii="Times New Roman" w:hAnsi="Times New Roman" w:cs="Times New Roman"/>
          <w:b/>
          <w:bCs/>
          <w:sz w:val="24"/>
          <w:szCs w:val="24"/>
        </w:rPr>
        <w:t xml:space="preserve"> </w:t>
      </w:r>
      <w:r w:rsidR="00AB2EFA" w:rsidRPr="00914EA2">
        <w:rPr>
          <w:rFonts w:ascii="Times New Roman" w:hAnsi="Times New Roman" w:cs="Times New Roman"/>
          <w:b/>
          <w:bCs/>
          <w:sz w:val="24"/>
          <w:szCs w:val="24"/>
        </w:rPr>
        <w:t xml:space="preserve">2.1.1.3. </w:t>
      </w:r>
      <w:r w:rsidR="00C50B4A" w:rsidRPr="00914EA2">
        <w:rPr>
          <w:rFonts w:ascii="Times New Roman" w:hAnsi="Times New Roman" w:cs="Times New Roman"/>
          <w:b/>
          <w:bCs/>
          <w:sz w:val="24"/>
          <w:szCs w:val="24"/>
        </w:rPr>
        <w:t>Power Stroke</w:t>
      </w:r>
    </w:p>
    <w:p w14:paraId="55081543" w14:textId="16C75706" w:rsidR="00C50B4A" w:rsidRDefault="009208D8" w:rsidP="003233B6">
      <w:pPr>
        <w:spacing w:line="360" w:lineRule="auto"/>
        <w:jc w:val="both"/>
        <w:rPr>
          <w:rFonts w:ascii="Times New Roman" w:hAnsi="Times New Roman" w:cs="Times New Roman"/>
          <w:sz w:val="24"/>
          <w:szCs w:val="24"/>
        </w:rPr>
      </w:pPr>
      <w:r w:rsidRPr="009724F0">
        <w:rPr>
          <w:rFonts w:ascii="Times New Roman" w:hAnsi="Times New Roman" w:cs="Times New Roman"/>
          <w:sz w:val="24"/>
          <w:szCs w:val="24"/>
        </w:rPr>
        <w:t>In the power stroke</w:t>
      </w:r>
      <w:r w:rsidR="004C7FB9">
        <w:rPr>
          <w:rFonts w:ascii="Times New Roman" w:hAnsi="Times New Roman" w:cs="Times New Roman"/>
          <w:sz w:val="24"/>
          <w:szCs w:val="24"/>
        </w:rPr>
        <w:t>, Fig</w:t>
      </w:r>
      <w:r w:rsidR="00D37594">
        <w:rPr>
          <w:rFonts w:ascii="Times New Roman" w:hAnsi="Times New Roman" w:cs="Times New Roman"/>
          <w:sz w:val="24"/>
          <w:szCs w:val="24"/>
        </w:rPr>
        <w:t>ure</w:t>
      </w:r>
      <w:r w:rsidR="004C7FB9">
        <w:rPr>
          <w:rFonts w:ascii="Times New Roman" w:hAnsi="Times New Roman" w:cs="Times New Roman"/>
          <w:sz w:val="24"/>
          <w:szCs w:val="24"/>
        </w:rPr>
        <w:t xml:space="preserve"> 2.4</w:t>
      </w:r>
      <w:r w:rsidRPr="009724F0">
        <w:rPr>
          <w:rFonts w:ascii="Times New Roman" w:hAnsi="Times New Roman" w:cs="Times New Roman"/>
          <w:sz w:val="24"/>
          <w:szCs w:val="24"/>
        </w:rPr>
        <w:t>, the inlet and exhaust valves remain closed, allowing the burning gases to expand and force the piston downward towards BDC. This downward movement of the piston also generates rotary motion in the crankshaft. Once the piston nears BDC, the exhaust valve opens to allow the spent gases to exit the cylinder.</w:t>
      </w:r>
    </w:p>
    <w:p w14:paraId="6C9E18BD" w14:textId="77777777" w:rsidR="004E5750" w:rsidRDefault="00982DB1" w:rsidP="003233B6">
      <w:pPr>
        <w:ind w:left="3600"/>
        <w:jc w:val="both"/>
      </w:pPr>
      <w:r>
        <w:rPr>
          <w:noProof/>
        </w:rPr>
        <w:drawing>
          <wp:inline distT="0" distB="0" distL="0" distR="0" wp14:anchorId="6C21160B" wp14:editId="6D7C82E6">
            <wp:extent cx="1708785" cy="2687320"/>
            <wp:effectExtent l="0" t="0" r="5715" b="0"/>
            <wp:docPr id="343303615" name="Picture 14" descr="Power Stroke - an overvi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ower Stroke - an overview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08785" cy="2687320"/>
                    </a:xfrm>
                    <a:prstGeom prst="rect">
                      <a:avLst/>
                    </a:prstGeom>
                    <a:noFill/>
                    <a:ln>
                      <a:noFill/>
                    </a:ln>
                  </pic:spPr>
                </pic:pic>
              </a:graphicData>
            </a:graphic>
          </wp:inline>
        </w:drawing>
      </w:r>
    </w:p>
    <w:p w14:paraId="029E8129" w14:textId="777734E5" w:rsidR="00C62D1A" w:rsidRPr="00746297" w:rsidRDefault="00672634" w:rsidP="003233B6">
      <w:pPr>
        <w:pStyle w:val="Caption"/>
        <w:ind w:left="2880"/>
        <w:jc w:val="both"/>
        <w:rPr>
          <w:rFonts w:ascii="Times New Roman" w:hAnsi="Times New Roman" w:cs="Times New Roman"/>
          <w:b/>
          <w:bCs/>
          <w:i w:val="0"/>
          <w:iCs w:val="0"/>
          <w:sz w:val="16"/>
          <w:szCs w:val="16"/>
        </w:rPr>
      </w:pPr>
      <w:r w:rsidRPr="00746297">
        <w:rPr>
          <w:rFonts w:ascii="Times New Roman" w:hAnsi="Times New Roman" w:cs="Times New Roman"/>
          <w:b/>
          <w:bCs/>
          <w:i w:val="0"/>
          <w:iCs w:val="0"/>
          <w:sz w:val="16"/>
          <w:szCs w:val="16"/>
        </w:rPr>
        <w:lastRenderedPageBreak/>
        <w:t xml:space="preserve">    </w:t>
      </w:r>
      <w:r w:rsidR="00746297">
        <w:rPr>
          <w:rFonts w:ascii="Times New Roman" w:hAnsi="Times New Roman" w:cs="Times New Roman"/>
          <w:b/>
          <w:bCs/>
          <w:i w:val="0"/>
          <w:iCs w:val="0"/>
          <w:sz w:val="16"/>
          <w:szCs w:val="16"/>
        </w:rPr>
        <w:t xml:space="preserve">                </w:t>
      </w:r>
      <w:bookmarkStart w:id="34" w:name="_Toc203470425"/>
      <w:r w:rsidRPr="00746297">
        <w:rPr>
          <w:rFonts w:ascii="Times New Roman" w:hAnsi="Times New Roman" w:cs="Times New Roman"/>
          <w:b/>
          <w:bCs/>
          <w:i w:val="0"/>
          <w:iCs w:val="0"/>
          <w:sz w:val="16"/>
          <w:szCs w:val="16"/>
        </w:rPr>
        <w:t>Figure 2.4 Power Stoke</w:t>
      </w:r>
      <w:bookmarkEnd w:id="34"/>
    </w:p>
    <w:p w14:paraId="76F6554E" w14:textId="77777777" w:rsidR="002D7CAB" w:rsidRDefault="002D7CAB" w:rsidP="003233B6">
      <w:pPr>
        <w:jc w:val="both"/>
      </w:pPr>
    </w:p>
    <w:p w14:paraId="4DEE9B27" w14:textId="45855F86" w:rsidR="000A5AD4" w:rsidRDefault="002D7CAB" w:rsidP="003233B6">
      <w:pPr>
        <w:jc w:val="both"/>
      </w:pPr>
      <w:r w:rsidRPr="00187079">
        <w:rPr>
          <w:rFonts w:ascii="Times New Roman" w:hAnsi="Times New Roman" w:cs="Times New Roman"/>
          <w:sz w:val="24"/>
          <w:szCs w:val="24"/>
        </w:rPr>
        <w:t xml:space="preserve">ScienceDirect Topics. (n.d.). </w:t>
      </w:r>
      <w:r w:rsidRPr="00187079">
        <w:rPr>
          <w:rFonts w:ascii="Times New Roman" w:hAnsi="Times New Roman" w:cs="Times New Roman"/>
          <w:i/>
          <w:iCs/>
          <w:sz w:val="24"/>
          <w:szCs w:val="24"/>
        </w:rPr>
        <w:t>Power stroke - an overview</w:t>
      </w:r>
      <w:r w:rsidRPr="00187079">
        <w:rPr>
          <w:rFonts w:ascii="Times New Roman" w:hAnsi="Times New Roman" w:cs="Times New Roman"/>
          <w:sz w:val="24"/>
          <w:szCs w:val="24"/>
        </w:rPr>
        <w:t xml:space="preserve">. Retrieved from </w:t>
      </w:r>
      <w:hyperlink r:id="rId26" w:tgtFrame="_new" w:history="1">
        <w:r w:rsidRPr="00187079">
          <w:rPr>
            <w:rStyle w:val="Hyperlink"/>
            <w:rFonts w:ascii="Times New Roman" w:hAnsi="Times New Roman" w:cs="Times New Roman"/>
            <w:sz w:val="24"/>
            <w:szCs w:val="24"/>
          </w:rPr>
          <w:t>https://images.app.goo.gl/BSqbQupyRjstuJBo8</w:t>
        </w:r>
      </w:hyperlink>
    </w:p>
    <w:p w14:paraId="6EF5AEA4" w14:textId="77777777" w:rsidR="00537DFB" w:rsidRPr="00537DFB" w:rsidRDefault="00537DFB" w:rsidP="003233B6">
      <w:pPr>
        <w:jc w:val="both"/>
        <w:rPr>
          <w:rFonts w:ascii="Times New Roman" w:hAnsi="Times New Roman" w:cs="Times New Roman"/>
          <w:sz w:val="24"/>
          <w:szCs w:val="24"/>
        </w:rPr>
      </w:pPr>
    </w:p>
    <w:p w14:paraId="336FF86C" w14:textId="267470D0" w:rsidR="009208D8" w:rsidRDefault="00AB2EFA" w:rsidP="003233B6">
      <w:pPr>
        <w:jc w:val="both"/>
        <w:rPr>
          <w:rFonts w:ascii="Times New Roman" w:hAnsi="Times New Roman" w:cs="Times New Roman"/>
          <w:b/>
          <w:bCs/>
          <w:sz w:val="24"/>
          <w:szCs w:val="24"/>
        </w:rPr>
      </w:pPr>
      <w:r w:rsidRPr="00914EA2">
        <w:rPr>
          <w:rFonts w:ascii="Times New Roman" w:hAnsi="Times New Roman" w:cs="Times New Roman"/>
          <w:b/>
          <w:bCs/>
          <w:sz w:val="24"/>
          <w:szCs w:val="24"/>
        </w:rPr>
        <w:t>2.1.1</w:t>
      </w:r>
      <w:r w:rsidR="001F3F6C" w:rsidRPr="00914EA2">
        <w:rPr>
          <w:rFonts w:ascii="Times New Roman" w:hAnsi="Times New Roman" w:cs="Times New Roman"/>
          <w:b/>
          <w:bCs/>
          <w:sz w:val="24"/>
          <w:szCs w:val="24"/>
        </w:rPr>
        <w:t>.</w:t>
      </w:r>
      <w:r w:rsidR="00FF0435" w:rsidRPr="00914EA2">
        <w:rPr>
          <w:rFonts w:ascii="Times New Roman" w:hAnsi="Times New Roman" w:cs="Times New Roman"/>
          <w:b/>
          <w:bCs/>
          <w:sz w:val="24"/>
          <w:szCs w:val="24"/>
        </w:rPr>
        <w:t>4. Exhaust</w:t>
      </w:r>
      <w:r w:rsidR="009208D8" w:rsidRPr="00914EA2">
        <w:rPr>
          <w:rFonts w:ascii="Times New Roman" w:hAnsi="Times New Roman" w:cs="Times New Roman"/>
          <w:b/>
          <w:bCs/>
          <w:sz w:val="24"/>
          <w:szCs w:val="24"/>
        </w:rPr>
        <w:t xml:space="preserve"> Stroke</w:t>
      </w:r>
    </w:p>
    <w:p w14:paraId="0B0362D7" w14:textId="26389AD5" w:rsidR="009208D8" w:rsidRPr="009724F0" w:rsidRDefault="009208D8" w:rsidP="003233B6">
      <w:pPr>
        <w:spacing w:line="360" w:lineRule="auto"/>
        <w:jc w:val="both"/>
        <w:rPr>
          <w:rFonts w:ascii="Times New Roman" w:hAnsi="Times New Roman" w:cs="Times New Roman"/>
          <w:sz w:val="24"/>
          <w:szCs w:val="24"/>
        </w:rPr>
      </w:pPr>
      <w:r w:rsidRPr="009724F0">
        <w:rPr>
          <w:rFonts w:ascii="Times New Roman" w:hAnsi="Times New Roman" w:cs="Times New Roman"/>
          <w:sz w:val="24"/>
          <w:szCs w:val="24"/>
        </w:rPr>
        <w:t>During this cycle, the exhaust valve</w:t>
      </w:r>
      <w:r w:rsidR="00D37594">
        <w:rPr>
          <w:rFonts w:ascii="Times New Roman" w:hAnsi="Times New Roman" w:cs="Times New Roman"/>
          <w:sz w:val="24"/>
          <w:szCs w:val="24"/>
        </w:rPr>
        <w:t xml:space="preserve"> which is shown in Figure 2.5</w:t>
      </w:r>
      <w:r w:rsidRPr="009724F0">
        <w:rPr>
          <w:rFonts w:ascii="Times New Roman" w:hAnsi="Times New Roman" w:cs="Times New Roman"/>
          <w:sz w:val="24"/>
          <w:szCs w:val="24"/>
        </w:rPr>
        <w:t xml:space="preserve"> is ope</w:t>
      </w:r>
      <w:r w:rsidR="00B7013C" w:rsidRPr="009724F0">
        <w:rPr>
          <w:rFonts w:ascii="Times New Roman" w:hAnsi="Times New Roman" w:cs="Times New Roman"/>
          <w:sz w:val="24"/>
          <w:szCs w:val="24"/>
        </w:rPr>
        <w:t xml:space="preserve">ned to allow the exit of by-products of the combustion from the cylinder. The piston </w:t>
      </w:r>
      <w:r w:rsidR="0039329C" w:rsidRPr="009724F0">
        <w:rPr>
          <w:rFonts w:ascii="Times New Roman" w:hAnsi="Times New Roman" w:cs="Times New Roman"/>
          <w:sz w:val="24"/>
          <w:szCs w:val="24"/>
        </w:rPr>
        <w:t>returns</w:t>
      </w:r>
      <w:r w:rsidR="00B7013C" w:rsidRPr="009724F0">
        <w:rPr>
          <w:rFonts w:ascii="Times New Roman" w:hAnsi="Times New Roman" w:cs="Times New Roman"/>
          <w:sz w:val="24"/>
          <w:szCs w:val="24"/>
        </w:rPr>
        <w:t xml:space="preserve"> up to the cylinder</w:t>
      </w:r>
      <w:r w:rsidR="0052388B" w:rsidRPr="009724F0">
        <w:rPr>
          <w:rFonts w:ascii="Times New Roman" w:hAnsi="Times New Roman" w:cs="Times New Roman"/>
          <w:sz w:val="24"/>
          <w:szCs w:val="24"/>
        </w:rPr>
        <w:t>.</w:t>
      </w:r>
    </w:p>
    <w:p w14:paraId="2A162D2E" w14:textId="7A8DF610" w:rsidR="00656137" w:rsidRDefault="00656137" w:rsidP="003233B6">
      <w:pPr>
        <w:spacing w:line="360" w:lineRule="auto"/>
        <w:jc w:val="both"/>
        <w:rPr>
          <w:rFonts w:ascii="Times New Roman" w:hAnsi="Times New Roman" w:cs="Times New Roman"/>
          <w:sz w:val="24"/>
          <w:szCs w:val="24"/>
        </w:rPr>
      </w:pPr>
      <w:r w:rsidRPr="009724F0">
        <w:rPr>
          <w:rFonts w:ascii="Times New Roman" w:hAnsi="Times New Roman" w:cs="Times New Roman"/>
          <w:sz w:val="24"/>
          <w:szCs w:val="24"/>
        </w:rPr>
        <w:t xml:space="preserve">This process of combustion is common for Automobile Engines </w:t>
      </w:r>
      <w:r w:rsidR="00F70DC5" w:rsidRPr="009724F0">
        <w:rPr>
          <w:rFonts w:ascii="Times New Roman" w:hAnsi="Times New Roman" w:cs="Times New Roman"/>
          <w:sz w:val="24"/>
          <w:szCs w:val="24"/>
        </w:rPr>
        <w:t xml:space="preserve">that run on Petrol. It is </w:t>
      </w:r>
      <w:r w:rsidR="00CC5801" w:rsidRPr="009724F0">
        <w:rPr>
          <w:rFonts w:ascii="Times New Roman" w:hAnsi="Times New Roman" w:cs="Times New Roman"/>
          <w:sz w:val="24"/>
          <w:szCs w:val="24"/>
        </w:rPr>
        <w:t>like</w:t>
      </w:r>
      <w:r w:rsidR="00F70DC5" w:rsidRPr="009724F0">
        <w:rPr>
          <w:rFonts w:ascii="Times New Roman" w:hAnsi="Times New Roman" w:cs="Times New Roman"/>
          <w:sz w:val="24"/>
          <w:szCs w:val="24"/>
        </w:rPr>
        <w:t xml:space="preserve"> the process of combustion for a 4-stroke cylinder engine that is powered by diesel engines</w:t>
      </w:r>
      <w:r w:rsidR="003052D0" w:rsidRPr="009724F0">
        <w:rPr>
          <w:rFonts w:ascii="Times New Roman" w:hAnsi="Times New Roman" w:cs="Times New Roman"/>
          <w:sz w:val="24"/>
          <w:szCs w:val="24"/>
        </w:rPr>
        <w:t>. However</w:t>
      </w:r>
      <w:r w:rsidR="007C28D6" w:rsidRPr="009724F0">
        <w:rPr>
          <w:rFonts w:ascii="Times New Roman" w:hAnsi="Times New Roman" w:cs="Times New Roman"/>
          <w:sz w:val="24"/>
          <w:szCs w:val="24"/>
        </w:rPr>
        <w:t xml:space="preserve">, </w:t>
      </w:r>
      <w:r w:rsidR="00FC55E2" w:rsidRPr="009724F0">
        <w:rPr>
          <w:rFonts w:ascii="Times New Roman" w:hAnsi="Times New Roman" w:cs="Times New Roman"/>
          <w:sz w:val="24"/>
          <w:szCs w:val="24"/>
        </w:rPr>
        <w:t>Diesel and gasoline engines differ primarily in their fuel injection methods, ignition processes, compression ratios, combustion characteristics, and emissions. Diesel engines inject fuel directly into the combustion chamber at high pressure and rely on compression ignition, resulting in higher compression ratios (14:1 to 25:1) and greater thermal efficiency. In contrast, gasoline engines typically mix fuel with air before ignition via a spark plug, operating at lower compression ratios (8:1 to 12:1). This leads to quicker combustion but can result in less thermal efficiency. Additionally, diesel engines produce more nitrogen oxides and particulates, while gasoline engines emit more carbon monoxide and hydrocarbons.</w:t>
      </w:r>
    </w:p>
    <w:p w14:paraId="36608C02" w14:textId="77777777" w:rsidR="000A5AD4" w:rsidRDefault="000A5AD4" w:rsidP="003233B6">
      <w:pPr>
        <w:spacing w:line="360" w:lineRule="auto"/>
        <w:jc w:val="both"/>
        <w:rPr>
          <w:rFonts w:ascii="Times New Roman" w:hAnsi="Times New Roman" w:cs="Times New Roman"/>
          <w:sz w:val="24"/>
          <w:szCs w:val="24"/>
        </w:rPr>
      </w:pPr>
    </w:p>
    <w:p w14:paraId="3BD0E194" w14:textId="77777777" w:rsidR="004E5750" w:rsidRDefault="00F16DF8" w:rsidP="003233B6">
      <w:pPr>
        <w:ind w:left="2160"/>
        <w:jc w:val="both"/>
      </w:pPr>
      <w:bookmarkStart w:id="35" w:name="_Toc186290989"/>
      <w:bookmarkStart w:id="36" w:name="_Toc186293039"/>
      <w:r w:rsidRPr="00F16DF8">
        <w:rPr>
          <w:noProof/>
        </w:rPr>
        <w:drawing>
          <wp:inline distT="0" distB="0" distL="0" distR="0" wp14:anchorId="4DFFEA2B" wp14:editId="56343FB2">
            <wp:extent cx="2382253" cy="2140947"/>
            <wp:effectExtent l="0" t="0" r="0" b="0"/>
            <wp:docPr id="2083608917" name="Picture 16" descr="Intake - induction Stroke | Pearl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ntake - induction Stroke | Pearltre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6559" cy="2144817"/>
                    </a:xfrm>
                    <a:prstGeom prst="rect">
                      <a:avLst/>
                    </a:prstGeom>
                    <a:noFill/>
                    <a:ln>
                      <a:noFill/>
                    </a:ln>
                  </pic:spPr>
                </pic:pic>
              </a:graphicData>
            </a:graphic>
          </wp:inline>
        </w:drawing>
      </w:r>
      <w:bookmarkEnd w:id="35"/>
      <w:bookmarkEnd w:id="36"/>
    </w:p>
    <w:p w14:paraId="091B284E" w14:textId="77777777" w:rsidR="007B53D4" w:rsidRDefault="007B53D4" w:rsidP="003233B6">
      <w:pPr>
        <w:pStyle w:val="Caption"/>
        <w:ind w:left="2880"/>
        <w:jc w:val="both"/>
        <w:rPr>
          <w:rFonts w:ascii="Times New Roman" w:hAnsi="Times New Roman" w:cs="Times New Roman"/>
          <w:b/>
          <w:bCs/>
          <w:i w:val="0"/>
          <w:iCs w:val="0"/>
          <w:sz w:val="16"/>
          <w:szCs w:val="16"/>
        </w:rPr>
      </w:pPr>
    </w:p>
    <w:p w14:paraId="576AB10C" w14:textId="43254D81" w:rsidR="004E5750" w:rsidRPr="007B53D4" w:rsidRDefault="00672634" w:rsidP="003233B6">
      <w:pPr>
        <w:pStyle w:val="Caption"/>
        <w:ind w:left="2880"/>
        <w:jc w:val="both"/>
        <w:rPr>
          <w:rFonts w:ascii="Times New Roman" w:hAnsi="Times New Roman" w:cs="Times New Roman"/>
          <w:b/>
          <w:bCs/>
          <w:i w:val="0"/>
          <w:iCs w:val="0"/>
          <w:sz w:val="16"/>
          <w:szCs w:val="16"/>
        </w:rPr>
      </w:pPr>
      <w:bookmarkStart w:id="37" w:name="_Toc203470426"/>
      <w:r w:rsidRPr="007B53D4">
        <w:rPr>
          <w:rFonts w:ascii="Times New Roman" w:hAnsi="Times New Roman" w:cs="Times New Roman"/>
          <w:b/>
          <w:bCs/>
          <w:i w:val="0"/>
          <w:iCs w:val="0"/>
          <w:sz w:val="16"/>
          <w:szCs w:val="16"/>
        </w:rPr>
        <w:t>Fig 2.5 Exhaust Stroke</w:t>
      </w:r>
      <w:bookmarkEnd w:id="37"/>
    </w:p>
    <w:p w14:paraId="30647237" w14:textId="0F0302E2" w:rsidR="00A56CE2" w:rsidRPr="00A56CE2" w:rsidRDefault="00A56CE2" w:rsidP="003233B6">
      <w:pPr>
        <w:jc w:val="both"/>
        <w:rPr>
          <w:rFonts w:ascii="Times New Roman" w:hAnsi="Times New Roman" w:cs="Times New Roman"/>
          <w:sz w:val="24"/>
          <w:szCs w:val="24"/>
        </w:rPr>
      </w:pPr>
      <w:r w:rsidRPr="00A56CE2">
        <w:rPr>
          <w:rFonts w:ascii="Times New Roman" w:hAnsi="Times New Roman" w:cs="Times New Roman"/>
          <w:sz w:val="24"/>
          <w:szCs w:val="24"/>
        </w:rPr>
        <w:lastRenderedPageBreak/>
        <w:t xml:space="preserve">UKCar.com. (n.d.). Four-stroke engine features. Retrieved </w:t>
      </w:r>
      <w:r>
        <w:rPr>
          <w:rFonts w:ascii="Times New Roman" w:hAnsi="Times New Roman" w:cs="Times New Roman"/>
          <w:sz w:val="24"/>
          <w:szCs w:val="24"/>
        </w:rPr>
        <w:t>October</w:t>
      </w:r>
      <w:r w:rsidRPr="00A56CE2">
        <w:rPr>
          <w:rFonts w:ascii="Times New Roman" w:hAnsi="Times New Roman" w:cs="Times New Roman"/>
          <w:sz w:val="24"/>
          <w:szCs w:val="24"/>
        </w:rPr>
        <w:t xml:space="preserve"> 20, 20</w:t>
      </w:r>
      <w:r>
        <w:rPr>
          <w:rFonts w:ascii="Times New Roman" w:hAnsi="Times New Roman" w:cs="Times New Roman"/>
          <w:sz w:val="24"/>
          <w:szCs w:val="24"/>
        </w:rPr>
        <w:t>24</w:t>
      </w:r>
      <w:r w:rsidRPr="00A56CE2">
        <w:rPr>
          <w:rFonts w:ascii="Times New Roman" w:hAnsi="Times New Roman" w:cs="Times New Roman"/>
          <w:sz w:val="24"/>
          <w:szCs w:val="24"/>
        </w:rPr>
        <w:t xml:space="preserve">, from </w:t>
      </w:r>
      <w:hyperlink r:id="rId28" w:history="1">
        <w:r w:rsidRPr="00A56CE2">
          <w:rPr>
            <w:rStyle w:val="Hyperlink"/>
            <w:rFonts w:ascii="Times New Roman" w:hAnsi="Times New Roman" w:cs="Times New Roman"/>
            <w:sz w:val="24"/>
            <w:szCs w:val="24"/>
          </w:rPr>
          <w:t>http://www.ukcar.com/features/tech/Engine/fourstroke.htm</w:t>
        </w:r>
      </w:hyperlink>
      <w:r w:rsidRPr="00A56CE2">
        <w:rPr>
          <w:rFonts w:ascii="Times New Roman" w:hAnsi="Times New Roman" w:cs="Times New Roman"/>
          <w:sz w:val="24"/>
          <w:szCs w:val="24"/>
        </w:rPr>
        <w:t xml:space="preserve"> </w:t>
      </w:r>
    </w:p>
    <w:p w14:paraId="1993D255" w14:textId="00B9A9C6" w:rsidR="004E5750" w:rsidRPr="00425E4C" w:rsidRDefault="004E5750" w:rsidP="003233B6">
      <w:pPr>
        <w:pStyle w:val="Heading2"/>
        <w:ind w:left="2160"/>
        <w:jc w:val="both"/>
        <w:rPr>
          <w:rFonts w:eastAsiaTheme="minorHAnsi" w:cs="Times New Roman"/>
          <w:b w:val="0"/>
          <w:i/>
          <w:iCs/>
          <w:sz w:val="24"/>
          <w:szCs w:val="24"/>
        </w:rPr>
      </w:pPr>
    </w:p>
    <w:p w14:paraId="785EF7B2" w14:textId="621F9FC7" w:rsidR="001F3F6C" w:rsidRDefault="001F3F6C" w:rsidP="003233B6">
      <w:pPr>
        <w:pStyle w:val="Heading2"/>
        <w:jc w:val="both"/>
      </w:pPr>
      <w:bookmarkStart w:id="38" w:name="_Toc204805209"/>
      <w:r w:rsidRPr="00BE5B2D">
        <w:t>2.1.2. Comparison Between 4-stroke Engines and 2-Stroke Engines</w:t>
      </w:r>
      <w:bookmarkEnd w:id="38"/>
    </w:p>
    <w:p w14:paraId="5B75309C" w14:textId="77777777" w:rsidR="001A1F15" w:rsidRPr="001A1F15" w:rsidRDefault="001A1F15" w:rsidP="003233B6">
      <w:pPr>
        <w:keepNext/>
        <w:spacing w:line="360" w:lineRule="auto"/>
        <w:jc w:val="both"/>
        <w:rPr>
          <w:rFonts w:ascii="Times New Roman" w:hAnsi="Times New Roman" w:cs="Times New Roman"/>
          <w:sz w:val="24"/>
          <w:szCs w:val="24"/>
          <w:lang w:val="en-NG"/>
        </w:rPr>
      </w:pPr>
      <w:r w:rsidRPr="001A1F15">
        <w:rPr>
          <w:rFonts w:ascii="Times New Roman" w:hAnsi="Times New Roman" w:cs="Times New Roman"/>
          <w:sz w:val="24"/>
          <w:szCs w:val="24"/>
          <w:lang w:val="en-NG"/>
        </w:rPr>
        <w:t>Two-stroke (Figure 2.7) and four-stroke (Figure 2.6) engines differ in features and uses that define them. While a two-stroke engine generates power with each single revolution, a four-stroke engine develops power for every two revolutions of the crankshaft.  This basic difference produces four-stroke engines with more components—such as valves, camshafts, and tappets—than the simpler design of two-stroke engines, which depend on ports without valves.  Whereas a 2-stroke engine completes the cycle in two strokes, providing greater power output but increased wear and emissions, a 4-stroke engine completes a power cycle in four strokes, offering greater fuel economy and lower emissions (Pulkrabek, 2004).</w:t>
      </w:r>
    </w:p>
    <w:p w14:paraId="39D6BA52" w14:textId="38A6F3D9" w:rsidR="001A1F15" w:rsidRPr="001A1F15" w:rsidRDefault="002C1C2D" w:rsidP="003233B6">
      <w:pPr>
        <w:keepNext/>
        <w:spacing w:line="360" w:lineRule="auto"/>
        <w:jc w:val="both"/>
        <w:rPr>
          <w:rFonts w:ascii="Times New Roman" w:hAnsi="Times New Roman" w:cs="Times New Roman"/>
          <w:sz w:val="24"/>
          <w:szCs w:val="24"/>
          <w:lang w:val="en-NG"/>
        </w:rPr>
      </w:pPr>
      <w:r w:rsidRPr="001A1F15">
        <w:rPr>
          <w:rFonts w:ascii="Times New Roman" w:hAnsi="Times New Roman" w:cs="Times New Roman"/>
          <w:sz w:val="24"/>
          <w:szCs w:val="24"/>
          <w:lang w:val="en-NG"/>
        </w:rPr>
        <w:t>A</w:t>
      </w:r>
      <w:r w:rsidR="001A1F15" w:rsidRPr="001A1F15">
        <w:rPr>
          <w:rFonts w:ascii="Times New Roman" w:hAnsi="Times New Roman" w:cs="Times New Roman"/>
          <w:sz w:val="24"/>
          <w:szCs w:val="24"/>
          <w:lang w:val="en-NG"/>
        </w:rPr>
        <w:t xml:space="preserve"> four-stroke engine generates less power for the same size and number of revolutions than a two-stroke engine—which is intrinsically more powerful.  But since their turning moment is not as smooth and consistent as that of two-stroke engines, which can use a smaller flywheel due to their balanced power strokes, four-stroke engines demand a heavier flywheel.</w:t>
      </w:r>
    </w:p>
    <w:p w14:paraId="7DB6B9F8" w14:textId="5704AB4B" w:rsidR="001A1F15" w:rsidRPr="001A1F15" w:rsidRDefault="001A1F15" w:rsidP="003233B6">
      <w:pPr>
        <w:keepNext/>
        <w:spacing w:line="360" w:lineRule="auto"/>
        <w:jc w:val="both"/>
        <w:rPr>
          <w:rFonts w:ascii="Times New Roman" w:hAnsi="Times New Roman" w:cs="Times New Roman"/>
          <w:sz w:val="24"/>
          <w:szCs w:val="24"/>
          <w:lang w:val="en-NG"/>
        </w:rPr>
      </w:pPr>
      <w:r w:rsidRPr="001A1F15">
        <w:rPr>
          <w:rFonts w:ascii="Times New Roman" w:hAnsi="Times New Roman" w:cs="Times New Roman"/>
          <w:sz w:val="24"/>
          <w:szCs w:val="24"/>
          <w:lang w:val="en-NG"/>
        </w:rPr>
        <w:t xml:space="preserve">Because a four-stroke engine's complexity results in more moving parts, friction is </w:t>
      </w:r>
      <w:r w:rsidR="002C1C2D" w:rsidRPr="001A1F15">
        <w:rPr>
          <w:rFonts w:ascii="Times New Roman" w:hAnsi="Times New Roman" w:cs="Times New Roman"/>
          <w:sz w:val="24"/>
          <w:szCs w:val="24"/>
          <w:lang w:val="en-NG"/>
        </w:rPr>
        <w:t>increased,</w:t>
      </w:r>
      <w:r w:rsidRPr="001A1F15">
        <w:rPr>
          <w:rFonts w:ascii="Times New Roman" w:hAnsi="Times New Roman" w:cs="Times New Roman"/>
          <w:sz w:val="24"/>
          <w:szCs w:val="24"/>
          <w:lang w:val="en-NG"/>
        </w:rPr>
        <w:t xml:space="preserve"> and mechanical efficiency is lowered.  Two-stroke engines are more mechanically efficient since they have </w:t>
      </w:r>
      <w:r w:rsidR="003052D0" w:rsidRPr="001A1F15">
        <w:rPr>
          <w:rFonts w:ascii="Times New Roman" w:hAnsi="Times New Roman" w:cs="Times New Roman"/>
          <w:sz w:val="24"/>
          <w:szCs w:val="24"/>
          <w:lang w:val="en-NG"/>
        </w:rPr>
        <w:t>fewer</w:t>
      </w:r>
      <w:r w:rsidRPr="001A1F15">
        <w:rPr>
          <w:rFonts w:ascii="Times New Roman" w:hAnsi="Times New Roman" w:cs="Times New Roman"/>
          <w:sz w:val="24"/>
          <w:szCs w:val="24"/>
          <w:lang w:val="en-NG"/>
        </w:rPr>
        <w:t xml:space="preserve"> moving components than others.  Moreover, four-stroke engines produce more output since their exhaust gases are totally burned and expelled.  Nevertheless, two-stroke engines suffer from some mixing of fresh charge with exhaust gases, so lowering their efficiency.</w:t>
      </w:r>
    </w:p>
    <w:p w14:paraId="16506C79" w14:textId="77777777" w:rsidR="002C1C2D" w:rsidRDefault="001A1F15" w:rsidP="003233B6">
      <w:pPr>
        <w:keepNext/>
        <w:spacing w:line="360" w:lineRule="auto"/>
        <w:jc w:val="both"/>
        <w:rPr>
          <w:rFonts w:ascii="Times New Roman" w:hAnsi="Times New Roman" w:cs="Times New Roman"/>
          <w:sz w:val="24"/>
          <w:szCs w:val="24"/>
          <w:lang w:val="en-NG"/>
        </w:rPr>
      </w:pPr>
      <w:r w:rsidRPr="001A1F15">
        <w:rPr>
          <w:rFonts w:ascii="Times New Roman" w:hAnsi="Times New Roman" w:cs="Times New Roman"/>
          <w:sz w:val="24"/>
          <w:szCs w:val="24"/>
          <w:lang w:val="en-NG"/>
        </w:rPr>
        <w:t xml:space="preserve"> Cooling systems also vary since two-stroke engines are often air-cooled and found in motorcycles, tricycles, and small boats while four-stroke engines are usually water-cooled and used in cars and </w:t>
      </w:r>
      <w:r w:rsidRPr="001A1F15">
        <w:rPr>
          <w:rFonts w:ascii="Times New Roman" w:hAnsi="Times New Roman" w:cs="Times New Roman"/>
          <w:sz w:val="24"/>
          <w:szCs w:val="24"/>
          <w:lang w:val="en-NG"/>
        </w:rPr>
        <w:lastRenderedPageBreak/>
        <w:t>commercial vehicles.  Since both engine kinds are meant to run on less lubricating oil, their respective efficiency in their intended uses increases.</w:t>
      </w:r>
    </w:p>
    <w:p w14:paraId="0DB27A30" w14:textId="7203C95A" w:rsidR="004E5750" w:rsidRDefault="007A2946" w:rsidP="003233B6">
      <w:pPr>
        <w:keepNext/>
        <w:spacing w:line="360" w:lineRule="auto"/>
        <w:ind w:left="2160"/>
        <w:jc w:val="both"/>
      </w:pPr>
      <w:r w:rsidRPr="007A2946">
        <w:rPr>
          <w:rFonts w:ascii="Times New Roman" w:hAnsi="Times New Roman" w:cs="Times New Roman"/>
          <w:i/>
          <w:iCs/>
          <w:noProof/>
          <w:sz w:val="24"/>
          <w:szCs w:val="24"/>
        </w:rPr>
        <w:drawing>
          <wp:inline distT="0" distB="0" distL="0" distR="0" wp14:anchorId="680F3E91" wp14:editId="26A0FD0D">
            <wp:extent cx="3086100" cy="1478280"/>
            <wp:effectExtent l="0" t="0" r="0" b="7620"/>
            <wp:docPr id="1435647062" name="Picture 18" descr="Four-Stroke Cycle - an overvi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our-Stroke Cycle - an overview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86100" cy="1478280"/>
                    </a:xfrm>
                    <a:prstGeom prst="rect">
                      <a:avLst/>
                    </a:prstGeom>
                    <a:noFill/>
                    <a:ln>
                      <a:noFill/>
                    </a:ln>
                  </pic:spPr>
                </pic:pic>
              </a:graphicData>
            </a:graphic>
          </wp:inline>
        </w:drawing>
      </w:r>
    </w:p>
    <w:p w14:paraId="1AF86C45" w14:textId="0C8D99CF" w:rsidR="007A2946" w:rsidRPr="007B53D4" w:rsidRDefault="00672634" w:rsidP="003233B6">
      <w:pPr>
        <w:pStyle w:val="Caption"/>
        <w:tabs>
          <w:tab w:val="left" w:pos="6063"/>
        </w:tabs>
        <w:ind w:left="3600"/>
        <w:jc w:val="both"/>
        <w:rPr>
          <w:rFonts w:ascii="Times New Roman" w:hAnsi="Times New Roman" w:cs="Times New Roman"/>
          <w:b/>
          <w:bCs/>
          <w:i w:val="0"/>
          <w:iCs w:val="0"/>
          <w:sz w:val="16"/>
          <w:szCs w:val="16"/>
        </w:rPr>
      </w:pPr>
      <w:bookmarkStart w:id="39" w:name="_Toc203470427"/>
      <w:r w:rsidRPr="007B53D4">
        <w:rPr>
          <w:rFonts w:ascii="Times New Roman" w:hAnsi="Times New Roman" w:cs="Times New Roman"/>
          <w:b/>
          <w:bCs/>
          <w:i w:val="0"/>
          <w:iCs w:val="0"/>
          <w:sz w:val="16"/>
          <w:szCs w:val="16"/>
        </w:rPr>
        <w:t xml:space="preserve">Figure 2.6 </w:t>
      </w:r>
      <w:r w:rsidR="00A44620" w:rsidRPr="007B53D4">
        <w:rPr>
          <w:rFonts w:ascii="Times New Roman" w:hAnsi="Times New Roman" w:cs="Times New Roman"/>
          <w:b/>
          <w:bCs/>
          <w:i w:val="0"/>
          <w:iCs w:val="0"/>
          <w:sz w:val="16"/>
          <w:szCs w:val="16"/>
        </w:rPr>
        <w:t>4- Engine Stroke</w:t>
      </w:r>
      <w:bookmarkEnd w:id="39"/>
    </w:p>
    <w:p w14:paraId="7C8B8F40" w14:textId="5237FC3C" w:rsidR="00DA1D43" w:rsidRPr="00DA1D43" w:rsidRDefault="00DA1D43" w:rsidP="003233B6">
      <w:pPr>
        <w:jc w:val="both"/>
        <w:rPr>
          <w:rFonts w:ascii="Times New Roman" w:hAnsi="Times New Roman" w:cs="Times New Roman"/>
          <w:sz w:val="24"/>
          <w:szCs w:val="24"/>
        </w:rPr>
      </w:pPr>
      <w:r w:rsidRPr="00DA1D43">
        <w:rPr>
          <w:rFonts w:ascii="Times New Roman" w:hAnsi="Times New Roman" w:cs="Times New Roman"/>
          <w:sz w:val="24"/>
          <w:szCs w:val="24"/>
        </w:rPr>
        <w:t xml:space="preserve"> ScienceDirect. (n.d.). Four-stroke cycle - an overview. Retrieved from </w:t>
      </w:r>
      <w:hyperlink r:id="rId30" w:history="1">
        <w:r w:rsidRPr="00F1552A">
          <w:rPr>
            <w:rStyle w:val="Hyperlink"/>
            <w:rFonts w:ascii="Times New Roman" w:hAnsi="Times New Roman" w:cs="Times New Roman"/>
            <w:sz w:val="24"/>
            <w:szCs w:val="24"/>
          </w:rPr>
          <w:t>https://www.sciencedirect.com/topics/engineering/four-stroke-cycle</w:t>
        </w:r>
      </w:hyperlink>
      <w:r>
        <w:rPr>
          <w:rFonts w:ascii="Times New Roman" w:hAnsi="Times New Roman" w:cs="Times New Roman"/>
          <w:sz w:val="24"/>
          <w:szCs w:val="24"/>
        </w:rPr>
        <w:t xml:space="preserve"> </w:t>
      </w:r>
    </w:p>
    <w:p w14:paraId="56B5B33A" w14:textId="77777777" w:rsidR="002D6C8C" w:rsidRPr="002D6C8C" w:rsidRDefault="002D6C8C" w:rsidP="003233B6">
      <w:pPr>
        <w:jc w:val="both"/>
      </w:pPr>
    </w:p>
    <w:p w14:paraId="2ED3A22D" w14:textId="77777777" w:rsidR="004E5750" w:rsidRDefault="003B57CB" w:rsidP="003233B6">
      <w:pPr>
        <w:keepNext/>
        <w:ind w:left="2880"/>
        <w:jc w:val="both"/>
      </w:pPr>
      <w:r>
        <w:rPr>
          <w:noProof/>
        </w:rPr>
        <w:drawing>
          <wp:inline distT="0" distB="0" distL="0" distR="0" wp14:anchorId="451151A9" wp14:editId="6C5FAA6F">
            <wp:extent cx="2679065" cy="1716405"/>
            <wp:effectExtent l="0" t="0" r="6985" b="0"/>
            <wp:docPr id="20902907" name="Picture 19" descr="How Does a 2 Stroke Engine Work | Cy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ow Does a 2 Stroke Engine Work | Cycle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79065" cy="1716405"/>
                    </a:xfrm>
                    <a:prstGeom prst="rect">
                      <a:avLst/>
                    </a:prstGeom>
                    <a:noFill/>
                    <a:ln>
                      <a:noFill/>
                    </a:ln>
                  </pic:spPr>
                </pic:pic>
              </a:graphicData>
            </a:graphic>
          </wp:inline>
        </w:drawing>
      </w:r>
    </w:p>
    <w:p w14:paraId="3AF318AC" w14:textId="7112E78E" w:rsidR="003B57CB" w:rsidRPr="007B53D4" w:rsidRDefault="00A44620" w:rsidP="003233B6">
      <w:pPr>
        <w:pStyle w:val="Caption"/>
        <w:ind w:left="3600"/>
        <w:jc w:val="both"/>
        <w:rPr>
          <w:rFonts w:ascii="Times New Roman" w:hAnsi="Times New Roman" w:cs="Times New Roman"/>
          <w:b/>
          <w:bCs/>
          <w:i w:val="0"/>
          <w:iCs w:val="0"/>
          <w:sz w:val="16"/>
          <w:szCs w:val="16"/>
        </w:rPr>
      </w:pPr>
      <w:bookmarkStart w:id="40" w:name="_Toc203470428"/>
      <w:r w:rsidRPr="007B53D4">
        <w:rPr>
          <w:rFonts w:ascii="Times New Roman" w:hAnsi="Times New Roman" w:cs="Times New Roman"/>
          <w:b/>
          <w:bCs/>
          <w:i w:val="0"/>
          <w:iCs w:val="0"/>
          <w:sz w:val="16"/>
          <w:szCs w:val="16"/>
        </w:rPr>
        <w:t>Figure 2.7 2-Engine Stroke</w:t>
      </w:r>
      <w:bookmarkEnd w:id="40"/>
    </w:p>
    <w:p w14:paraId="20817CE0" w14:textId="6C34BBC2" w:rsidR="008E5EFD" w:rsidRPr="008E5EFD" w:rsidRDefault="008E5EFD" w:rsidP="003233B6">
      <w:pPr>
        <w:jc w:val="both"/>
        <w:rPr>
          <w:rFonts w:ascii="Times New Roman" w:hAnsi="Times New Roman" w:cs="Times New Roman"/>
          <w:sz w:val="24"/>
          <w:szCs w:val="24"/>
        </w:rPr>
      </w:pPr>
      <w:r w:rsidRPr="008E5EFD">
        <w:rPr>
          <w:rFonts w:ascii="Times New Roman" w:hAnsi="Times New Roman" w:cs="Times New Roman"/>
          <w:sz w:val="24"/>
          <w:szCs w:val="24"/>
        </w:rPr>
        <w:t xml:space="preserve">The Engineering Choice. (n.d.). </w:t>
      </w:r>
      <w:r w:rsidRPr="008E5EFD">
        <w:rPr>
          <w:rFonts w:ascii="Times New Roman" w:hAnsi="Times New Roman" w:cs="Times New Roman"/>
          <w:i/>
          <w:iCs/>
          <w:sz w:val="24"/>
          <w:szCs w:val="24"/>
        </w:rPr>
        <w:t xml:space="preserve">What is a two-stroke </w:t>
      </w:r>
      <w:r w:rsidR="0080259F" w:rsidRPr="008E5EFD">
        <w:rPr>
          <w:rFonts w:ascii="Times New Roman" w:hAnsi="Times New Roman" w:cs="Times New Roman"/>
          <w:i/>
          <w:iCs/>
          <w:sz w:val="24"/>
          <w:szCs w:val="24"/>
        </w:rPr>
        <w:t>engine?</w:t>
      </w:r>
      <w:r w:rsidRPr="008E5EFD">
        <w:rPr>
          <w:rFonts w:ascii="Times New Roman" w:hAnsi="Times New Roman" w:cs="Times New Roman"/>
          <w:sz w:val="24"/>
          <w:szCs w:val="24"/>
        </w:rPr>
        <w:t xml:space="preserve"> Retrieved from  </w:t>
      </w:r>
      <w:hyperlink r:id="rId32" w:history="1">
        <w:r w:rsidRPr="008E5EFD">
          <w:rPr>
            <w:rStyle w:val="Hyperlink"/>
            <w:rFonts w:ascii="Times New Roman" w:hAnsi="Times New Roman" w:cs="Times New Roman"/>
            <w:sz w:val="24"/>
            <w:szCs w:val="24"/>
          </w:rPr>
          <w:t>https://www.theengineeringchoice.com/what-is-two-stroke-engine/</w:t>
        </w:r>
      </w:hyperlink>
      <w:r w:rsidRPr="008E5EFD">
        <w:rPr>
          <w:rFonts w:ascii="Times New Roman" w:hAnsi="Times New Roman" w:cs="Times New Roman"/>
          <w:sz w:val="24"/>
          <w:szCs w:val="24"/>
        </w:rPr>
        <w:t xml:space="preserve"> </w:t>
      </w:r>
    </w:p>
    <w:p w14:paraId="507853B6" w14:textId="45989E04" w:rsidR="007A2946" w:rsidRDefault="007A2946" w:rsidP="003233B6">
      <w:pPr>
        <w:spacing w:line="360" w:lineRule="auto"/>
        <w:jc w:val="both"/>
        <w:rPr>
          <w:rFonts w:ascii="Times New Roman" w:hAnsi="Times New Roman" w:cs="Times New Roman"/>
          <w:i/>
          <w:iCs/>
          <w:sz w:val="24"/>
          <w:szCs w:val="24"/>
          <w:lang w:val="en-NG"/>
        </w:rPr>
      </w:pPr>
    </w:p>
    <w:p w14:paraId="5F3AEFED" w14:textId="4E1A49E7" w:rsidR="005D6608" w:rsidRDefault="00A17B17" w:rsidP="003233B6">
      <w:pPr>
        <w:pStyle w:val="Heading2"/>
        <w:jc w:val="both"/>
      </w:pPr>
      <w:bookmarkStart w:id="41" w:name="_Toc204805210"/>
      <w:r w:rsidRPr="00BE5B2D">
        <w:t>2.1.3. Classification of Engines</w:t>
      </w:r>
      <w:bookmarkEnd w:id="41"/>
    </w:p>
    <w:p w14:paraId="02EFFAD8" w14:textId="1A0C25C1" w:rsidR="005D6608" w:rsidRPr="009724F0" w:rsidRDefault="00B96D05" w:rsidP="003233B6">
      <w:pPr>
        <w:spacing w:line="360" w:lineRule="auto"/>
        <w:jc w:val="both"/>
        <w:rPr>
          <w:rFonts w:ascii="Times New Roman" w:hAnsi="Times New Roman" w:cs="Times New Roman"/>
          <w:sz w:val="24"/>
          <w:szCs w:val="24"/>
          <w:lang w:val="en-NG"/>
        </w:rPr>
      </w:pPr>
      <w:r w:rsidRPr="009724F0">
        <w:rPr>
          <w:rFonts w:ascii="Times New Roman" w:hAnsi="Times New Roman" w:cs="Times New Roman"/>
          <w:sz w:val="24"/>
          <w:szCs w:val="24"/>
          <w:lang w:val="en-NG"/>
        </w:rPr>
        <w:t xml:space="preserve">Automobile engines are broadly classifies based on </w:t>
      </w:r>
      <w:r w:rsidR="002A2F4F" w:rsidRPr="009724F0">
        <w:rPr>
          <w:rFonts w:ascii="Times New Roman" w:hAnsi="Times New Roman" w:cs="Times New Roman"/>
          <w:sz w:val="24"/>
          <w:szCs w:val="24"/>
          <w:lang w:val="en-NG"/>
        </w:rPr>
        <w:t>several</w:t>
      </w:r>
      <w:r w:rsidRPr="009724F0">
        <w:rPr>
          <w:rFonts w:ascii="Times New Roman" w:hAnsi="Times New Roman" w:cs="Times New Roman"/>
          <w:sz w:val="24"/>
          <w:szCs w:val="24"/>
          <w:lang w:val="en-NG"/>
        </w:rPr>
        <w:t xml:space="preserve"> characteristics such as number of </w:t>
      </w:r>
      <w:r w:rsidR="00473E92" w:rsidRPr="009724F0">
        <w:rPr>
          <w:rFonts w:ascii="Times New Roman" w:hAnsi="Times New Roman" w:cs="Times New Roman"/>
          <w:sz w:val="24"/>
          <w:szCs w:val="24"/>
          <w:lang w:val="en-NG"/>
        </w:rPr>
        <w:t>cylinders</w:t>
      </w:r>
      <w:r w:rsidR="00E65C51" w:rsidRPr="009724F0">
        <w:rPr>
          <w:rFonts w:ascii="Times New Roman" w:hAnsi="Times New Roman" w:cs="Times New Roman"/>
          <w:sz w:val="24"/>
          <w:szCs w:val="24"/>
          <w:lang w:val="en-NG"/>
        </w:rPr>
        <w:t>, cylinder arrangement, valve train type, combustion chamber, type of fuel used, ignition type, cooling system, strokes per cycle, lubrication system</w:t>
      </w:r>
      <w:r w:rsidR="004802C9" w:rsidRPr="009724F0">
        <w:rPr>
          <w:rFonts w:ascii="Times New Roman" w:hAnsi="Times New Roman" w:cs="Times New Roman"/>
          <w:sz w:val="24"/>
          <w:szCs w:val="24"/>
          <w:lang w:val="en-NG"/>
        </w:rPr>
        <w:t xml:space="preserve">, type of ignition, </w:t>
      </w:r>
      <w:r w:rsidR="00986829" w:rsidRPr="009724F0">
        <w:rPr>
          <w:rFonts w:ascii="Times New Roman" w:hAnsi="Times New Roman" w:cs="Times New Roman"/>
          <w:sz w:val="24"/>
          <w:szCs w:val="24"/>
          <w:lang w:val="en-NG"/>
        </w:rPr>
        <w:t>Valve location, engine design</w:t>
      </w:r>
      <w:r w:rsidR="00A71B7F" w:rsidRPr="009724F0">
        <w:rPr>
          <w:rFonts w:ascii="Times New Roman" w:hAnsi="Times New Roman" w:cs="Times New Roman"/>
          <w:sz w:val="24"/>
          <w:szCs w:val="24"/>
          <w:lang w:val="en-NG"/>
        </w:rPr>
        <w:t>, air take process</w:t>
      </w:r>
      <w:r w:rsidR="008C0D3C" w:rsidRPr="009724F0">
        <w:rPr>
          <w:rFonts w:ascii="Times New Roman" w:hAnsi="Times New Roman" w:cs="Times New Roman"/>
          <w:sz w:val="24"/>
          <w:szCs w:val="24"/>
          <w:lang w:val="en-NG"/>
        </w:rPr>
        <w:t>, method of fuel intake</w:t>
      </w:r>
      <w:r w:rsidR="002E311B" w:rsidRPr="009724F0">
        <w:rPr>
          <w:rFonts w:ascii="Times New Roman" w:hAnsi="Times New Roman" w:cs="Times New Roman"/>
          <w:sz w:val="24"/>
          <w:szCs w:val="24"/>
          <w:lang w:val="en-NG"/>
        </w:rPr>
        <w:t xml:space="preserve">. </w:t>
      </w:r>
      <w:r w:rsidR="00554155" w:rsidRPr="00554155">
        <w:rPr>
          <w:rFonts w:ascii="Times New Roman" w:hAnsi="Times New Roman" w:cs="Times New Roman"/>
          <w:sz w:val="24"/>
          <w:szCs w:val="24"/>
          <w:lang w:val="en-NG"/>
        </w:rPr>
        <w:t>Common classifications include inline, V-type, and radial engine configurations, each suited to specific vehicle applications (Giakoumis, 2016).</w:t>
      </w:r>
      <w:r w:rsidR="00B94042">
        <w:rPr>
          <w:rFonts w:ascii="Times New Roman" w:hAnsi="Times New Roman" w:cs="Times New Roman"/>
          <w:sz w:val="24"/>
          <w:szCs w:val="24"/>
          <w:lang w:val="en-NG"/>
        </w:rPr>
        <w:t xml:space="preserve"> Figure 2.8 shows the different arrangements of Engines.</w:t>
      </w:r>
    </w:p>
    <w:p w14:paraId="059459E4" w14:textId="7CB231CB" w:rsidR="009C1157" w:rsidRDefault="009C1157" w:rsidP="003233B6">
      <w:pPr>
        <w:spacing w:line="360" w:lineRule="auto"/>
        <w:jc w:val="both"/>
        <w:rPr>
          <w:rFonts w:ascii="Times New Roman" w:hAnsi="Times New Roman" w:cs="Times New Roman"/>
          <w:sz w:val="24"/>
          <w:szCs w:val="24"/>
          <w:lang w:val="en-NG"/>
        </w:rPr>
      </w:pPr>
      <w:r w:rsidRPr="009724F0">
        <w:rPr>
          <w:rFonts w:ascii="Times New Roman" w:hAnsi="Times New Roman" w:cs="Times New Roman"/>
          <w:sz w:val="24"/>
          <w:szCs w:val="24"/>
          <w:lang w:val="en-NG"/>
        </w:rPr>
        <w:lastRenderedPageBreak/>
        <w:t xml:space="preserve">According to </w:t>
      </w:r>
      <w:r w:rsidR="008006E7" w:rsidRPr="009724F0">
        <w:rPr>
          <w:rFonts w:ascii="Times New Roman" w:hAnsi="Times New Roman" w:cs="Times New Roman"/>
          <w:sz w:val="24"/>
          <w:szCs w:val="24"/>
          <w:lang w:val="en-NG"/>
        </w:rPr>
        <w:t>number of cylinders, engines can have 3,4,5</w:t>
      </w:r>
      <w:r w:rsidR="00516E6C" w:rsidRPr="009724F0">
        <w:rPr>
          <w:rFonts w:ascii="Times New Roman" w:hAnsi="Times New Roman" w:cs="Times New Roman"/>
          <w:sz w:val="24"/>
          <w:szCs w:val="24"/>
          <w:lang w:val="en-NG"/>
        </w:rPr>
        <w:t>, up to 12 cylinders. This depends on the kind of vehicle and the purpose of the vehicle.</w:t>
      </w:r>
      <w:r w:rsidR="009E1144" w:rsidRPr="009724F0">
        <w:rPr>
          <w:rFonts w:ascii="Times New Roman" w:hAnsi="Times New Roman" w:cs="Times New Roman"/>
          <w:sz w:val="24"/>
          <w:szCs w:val="24"/>
          <w:lang w:val="en-NG"/>
        </w:rPr>
        <w:t xml:space="preserve"> In terms of cylinder arrangement </w:t>
      </w:r>
      <w:r w:rsidR="00F8063C" w:rsidRPr="009724F0">
        <w:rPr>
          <w:rFonts w:ascii="Times New Roman" w:hAnsi="Times New Roman" w:cs="Times New Roman"/>
          <w:sz w:val="24"/>
          <w:szCs w:val="24"/>
          <w:lang w:val="en-NG"/>
        </w:rPr>
        <w:t xml:space="preserve">engines can be inline, and this means that the cylinders arranged in a linear manner. </w:t>
      </w:r>
      <w:r w:rsidR="00711C3F" w:rsidRPr="009724F0">
        <w:rPr>
          <w:rFonts w:ascii="Times New Roman" w:hAnsi="Times New Roman" w:cs="Times New Roman"/>
          <w:sz w:val="24"/>
          <w:szCs w:val="24"/>
          <w:lang w:val="en-NG"/>
        </w:rPr>
        <w:t>V-engines have the cylinder facing one another inclined at an angle.</w:t>
      </w:r>
      <w:r w:rsidR="002C405D" w:rsidRPr="009724F0">
        <w:rPr>
          <w:rFonts w:ascii="Times New Roman" w:hAnsi="Times New Roman" w:cs="Times New Roman"/>
          <w:sz w:val="24"/>
          <w:szCs w:val="24"/>
          <w:lang w:val="en-NG"/>
        </w:rPr>
        <w:t xml:space="preserve"> Opposed cylinder engines and </w:t>
      </w:r>
      <w:r w:rsidR="00DA37CF" w:rsidRPr="009724F0">
        <w:rPr>
          <w:rFonts w:ascii="Times New Roman" w:hAnsi="Times New Roman" w:cs="Times New Roman"/>
          <w:sz w:val="24"/>
          <w:szCs w:val="24"/>
          <w:lang w:val="en-NG"/>
        </w:rPr>
        <w:t>W engine</w:t>
      </w:r>
      <w:r w:rsidR="007D0F7D" w:rsidRPr="009724F0">
        <w:rPr>
          <w:rFonts w:ascii="Times New Roman" w:hAnsi="Times New Roman" w:cs="Times New Roman"/>
          <w:sz w:val="24"/>
          <w:szCs w:val="24"/>
          <w:lang w:val="en-NG"/>
        </w:rPr>
        <w:t>s, opposed piston engines and radial engines are also engine classification based on cylinder arrangements.</w:t>
      </w:r>
      <w:r w:rsidR="00711C3F" w:rsidRPr="009724F0">
        <w:rPr>
          <w:rFonts w:ascii="Times New Roman" w:hAnsi="Times New Roman" w:cs="Times New Roman"/>
          <w:sz w:val="24"/>
          <w:szCs w:val="24"/>
          <w:lang w:val="en-NG"/>
        </w:rPr>
        <w:t xml:space="preserve"> </w:t>
      </w:r>
    </w:p>
    <w:p w14:paraId="1D36465A" w14:textId="77777777" w:rsidR="004E5750" w:rsidRDefault="00946FE7" w:rsidP="003233B6">
      <w:pPr>
        <w:keepNext/>
        <w:spacing w:line="360" w:lineRule="auto"/>
        <w:jc w:val="both"/>
      </w:pPr>
      <w:r>
        <w:rPr>
          <w:noProof/>
        </w:rPr>
        <w:drawing>
          <wp:inline distT="0" distB="0" distL="0" distR="0" wp14:anchorId="4A2ED836" wp14:editId="5D4F6105">
            <wp:extent cx="5325979" cy="3277235"/>
            <wp:effectExtent l="0" t="0" r="8255" b="0"/>
            <wp:docPr id="715042666" name="Picture 20" descr="Straight and V-Type Engines Explain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traight and V-Type Engines Explained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40725" cy="3286309"/>
                    </a:xfrm>
                    <a:prstGeom prst="rect">
                      <a:avLst/>
                    </a:prstGeom>
                    <a:noFill/>
                    <a:ln>
                      <a:noFill/>
                    </a:ln>
                  </pic:spPr>
                </pic:pic>
              </a:graphicData>
            </a:graphic>
          </wp:inline>
        </w:drawing>
      </w:r>
    </w:p>
    <w:p w14:paraId="34014E13" w14:textId="06F996CF" w:rsidR="00946FE7" w:rsidRPr="007B53D4" w:rsidRDefault="00A44620" w:rsidP="003233B6">
      <w:pPr>
        <w:pStyle w:val="Caption"/>
        <w:ind w:left="2160"/>
        <w:jc w:val="both"/>
        <w:rPr>
          <w:rFonts w:ascii="Times New Roman" w:hAnsi="Times New Roman" w:cs="Times New Roman"/>
          <w:b/>
          <w:bCs/>
          <w:i w:val="0"/>
          <w:iCs w:val="0"/>
          <w:sz w:val="16"/>
          <w:szCs w:val="16"/>
        </w:rPr>
      </w:pPr>
      <w:bookmarkStart w:id="42" w:name="_Toc203470429"/>
      <w:r w:rsidRPr="007B53D4">
        <w:rPr>
          <w:rFonts w:ascii="Times New Roman" w:hAnsi="Times New Roman" w:cs="Times New Roman"/>
          <w:b/>
          <w:bCs/>
          <w:i w:val="0"/>
          <w:iCs w:val="0"/>
          <w:sz w:val="16"/>
          <w:szCs w:val="16"/>
        </w:rPr>
        <w:t>Figure 2.8 Different Engine Arrangements</w:t>
      </w:r>
      <w:bookmarkEnd w:id="42"/>
    </w:p>
    <w:p w14:paraId="6E985064" w14:textId="44DC0ABB" w:rsidR="001A3856" w:rsidRPr="001A3856" w:rsidRDefault="001A3856" w:rsidP="003233B6">
      <w:pPr>
        <w:jc w:val="both"/>
        <w:rPr>
          <w:rFonts w:ascii="Times New Roman" w:hAnsi="Times New Roman" w:cs="Times New Roman"/>
          <w:sz w:val="24"/>
          <w:szCs w:val="24"/>
        </w:rPr>
      </w:pPr>
      <w:r w:rsidRPr="001A3856">
        <w:rPr>
          <w:rFonts w:ascii="Times New Roman" w:hAnsi="Times New Roman" w:cs="Times New Roman"/>
          <w:sz w:val="24"/>
          <w:szCs w:val="24"/>
        </w:rPr>
        <w:t xml:space="preserve">Savree. (n.d.). </w:t>
      </w:r>
      <w:r w:rsidRPr="001A3856">
        <w:rPr>
          <w:rFonts w:ascii="Times New Roman" w:hAnsi="Times New Roman" w:cs="Times New Roman"/>
          <w:i/>
          <w:iCs/>
          <w:sz w:val="24"/>
          <w:szCs w:val="24"/>
        </w:rPr>
        <w:t>Straight and V-type engines</w:t>
      </w:r>
      <w:r w:rsidRPr="001A3856">
        <w:rPr>
          <w:rFonts w:ascii="Times New Roman" w:hAnsi="Times New Roman" w:cs="Times New Roman"/>
          <w:sz w:val="24"/>
          <w:szCs w:val="24"/>
        </w:rPr>
        <w:t xml:space="preserve"> [Image]. Savree. </w:t>
      </w:r>
      <w:hyperlink r:id="rId34" w:history="1">
        <w:r w:rsidRPr="001A3856">
          <w:rPr>
            <w:rStyle w:val="Hyperlink"/>
            <w:rFonts w:ascii="Times New Roman" w:hAnsi="Times New Roman" w:cs="Times New Roman"/>
            <w:sz w:val="24"/>
            <w:szCs w:val="24"/>
          </w:rPr>
          <w:t>https://www.savree.com/en/encyclopedia/straight-and-vtype-engines</w:t>
        </w:r>
      </w:hyperlink>
      <w:r w:rsidRPr="001A3856">
        <w:rPr>
          <w:rFonts w:ascii="Times New Roman" w:hAnsi="Times New Roman" w:cs="Times New Roman"/>
          <w:sz w:val="24"/>
          <w:szCs w:val="24"/>
        </w:rPr>
        <w:t xml:space="preserve"> </w:t>
      </w:r>
    </w:p>
    <w:p w14:paraId="704D9B44" w14:textId="121BE7D4" w:rsidR="00B610D0" w:rsidRPr="009724F0" w:rsidRDefault="00B610D0" w:rsidP="003233B6">
      <w:pPr>
        <w:spacing w:line="360" w:lineRule="auto"/>
        <w:jc w:val="both"/>
        <w:rPr>
          <w:rFonts w:ascii="Times New Roman" w:hAnsi="Times New Roman" w:cs="Times New Roman"/>
          <w:sz w:val="24"/>
          <w:szCs w:val="24"/>
          <w:lang w:val="en-NG"/>
        </w:rPr>
      </w:pPr>
      <w:r w:rsidRPr="009724F0">
        <w:rPr>
          <w:rFonts w:ascii="Times New Roman" w:hAnsi="Times New Roman" w:cs="Times New Roman"/>
          <w:sz w:val="24"/>
          <w:szCs w:val="24"/>
          <w:lang w:val="en-NG"/>
        </w:rPr>
        <w:t xml:space="preserve">Engines </w:t>
      </w:r>
      <w:r w:rsidR="00B951F0" w:rsidRPr="009724F0">
        <w:rPr>
          <w:rFonts w:ascii="Times New Roman" w:hAnsi="Times New Roman" w:cs="Times New Roman"/>
          <w:sz w:val="24"/>
          <w:szCs w:val="24"/>
          <w:lang w:val="en-NG"/>
        </w:rPr>
        <w:t>may use petrol, Diesel, Methanol, Natural Gas to operate. Some engines</w:t>
      </w:r>
      <w:r w:rsidR="00EB5F45" w:rsidRPr="009724F0">
        <w:rPr>
          <w:rFonts w:ascii="Times New Roman" w:hAnsi="Times New Roman" w:cs="Times New Roman"/>
          <w:sz w:val="24"/>
          <w:szCs w:val="24"/>
          <w:lang w:val="en-NG"/>
        </w:rPr>
        <w:t xml:space="preserve"> work using two or more fuels</w:t>
      </w:r>
      <w:r w:rsidR="00DB7D5A" w:rsidRPr="009724F0">
        <w:rPr>
          <w:rFonts w:ascii="Times New Roman" w:hAnsi="Times New Roman" w:cs="Times New Roman"/>
          <w:sz w:val="24"/>
          <w:szCs w:val="24"/>
          <w:lang w:val="en-NG"/>
        </w:rPr>
        <w:t>.</w:t>
      </w:r>
    </w:p>
    <w:p w14:paraId="149F036B" w14:textId="7586DA5D" w:rsidR="0024288A" w:rsidRDefault="0024288A" w:rsidP="003233B6">
      <w:pPr>
        <w:spacing w:line="360" w:lineRule="auto"/>
        <w:jc w:val="both"/>
        <w:rPr>
          <w:rFonts w:ascii="Times New Roman" w:hAnsi="Times New Roman" w:cs="Times New Roman"/>
          <w:sz w:val="24"/>
          <w:szCs w:val="24"/>
          <w:lang w:val="en-NG"/>
        </w:rPr>
      </w:pPr>
      <w:r w:rsidRPr="009724F0">
        <w:rPr>
          <w:rFonts w:ascii="Times New Roman" w:hAnsi="Times New Roman" w:cs="Times New Roman"/>
          <w:sz w:val="24"/>
          <w:szCs w:val="24"/>
          <w:lang w:val="en-NG"/>
        </w:rPr>
        <w:t>Engines work with either of these ignitions: Spark Ignition (SI)</w:t>
      </w:r>
      <w:r w:rsidR="00CA10F3" w:rsidRPr="009724F0">
        <w:rPr>
          <w:rFonts w:ascii="Times New Roman" w:hAnsi="Times New Roman" w:cs="Times New Roman"/>
          <w:sz w:val="24"/>
          <w:szCs w:val="24"/>
          <w:lang w:val="en-NG"/>
        </w:rPr>
        <w:t xml:space="preserve"> or Compression Ignition (CI)</w:t>
      </w:r>
      <w:r w:rsidR="006F63CD" w:rsidRPr="009724F0">
        <w:rPr>
          <w:rFonts w:ascii="Times New Roman" w:hAnsi="Times New Roman" w:cs="Times New Roman"/>
          <w:sz w:val="24"/>
          <w:szCs w:val="24"/>
          <w:lang w:val="en-NG"/>
        </w:rPr>
        <w:t>.</w:t>
      </w:r>
      <w:r w:rsidR="00E85982" w:rsidRPr="009724F0">
        <w:rPr>
          <w:rFonts w:ascii="Times New Roman" w:hAnsi="Times New Roman" w:cs="Times New Roman"/>
          <w:sz w:val="24"/>
          <w:szCs w:val="24"/>
          <w:lang w:val="en-NG"/>
        </w:rPr>
        <w:t xml:space="preserve"> In spark-ignition engine</w:t>
      </w:r>
      <w:r w:rsidR="00B94042">
        <w:rPr>
          <w:rFonts w:ascii="Times New Roman" w:hAnsi="Times New Roman" w:cs="Times New Roman"/>
          <w:sz w:val="24"/>
          <w:szCs w:val="24"/>
          <w:lang w:val="en-NG"/>
        </w:rPr>
        <w:t xml:space="preserve"> (Figure 2.9)</w:t>
      </w:r>
      <w:r w:rsidR="00E85982" w:rsidRPr="009724F0">
        <w:rPr>
          <w:rFonts w:ascii="Times New Roman" w:hAnsi="Times New Roman" w:cs="Times New Roman"/>
          <w:sz w:val="24"/>
          <w:szCs w:val="24"/>
          <w:lang w:val="en-NG"/>
        </w:rPr>
        <w:t>, the heat required to case combustion is supplied by spark plug while in compression-ignition engine</w:t>
      </w:r>
      <w:r w:rsidR="006F2D5A">
        <w:rPr>
          <w:rFonts w:ascii="Times New Roman" w:hAnsi="Times New Roman" w:cs="Times New Roman"/>
          <w:sz w:val="24"/>
          <w:szCs w:val="24"/>
          <w:lang w:val="en-NG"/>
        </w:rPr>
        <w:t xml:space="preserve"> (Figure 2.10)</w:t>
      </w:r>
      <w:r w:rsidR="00E85982" w:rsidRPr="009724F0">
        <w:rPr>
          <w:rFonts w:ascii="Times New Roman" w:hAnsi="Times New Roman" w:cs="Times New Roman"/>
          <w:sz w:val="24"/>
          <w:szCs w:val="24"/>
          <w:lang w:val="en-NG"/>
        </w:rPr>
        <w:t xml:space="preserve"> atomised diesel sprayed into highly compressed air brings about combustion</w:t>
      </w:r>
    </w:p>
    <w:p w14:paraId="0491AAE5" w14:textId="77777777" w:rsidR="002D6C8C" w:rsidRDefault="002D6C8C" w:rsidP="003233B6">
      <w:pPr>
        <w:spacing w:line="360" w:lineRule="auto"/>
        <w:jc w:val="both"/>
        <w:rPr>
          <w:rFonts w:ascii="Times New Roman" w:hAnsi="Times New Roman" w:cs="Times New Roman"/>
          <w:sz w:val="24"/>
          <w:szCs w:val="24"/>
          <w:lang w:val="en-NG"/>
        </w:rPr>
      </w:pPr>
    </w:p>
    <w:p w14:paraId="059CE2F4" w14:textId="77777777" w:rsidR="003C2BD0" w:rsidRDefault="00EC59FE" w:rsidP="003233B6">
      <w:pPr>
        <w:keepNext/>
        <w:spacing w:line="360" w:lineRule="auto"/>
        <w:ind w:left="2160"/>
        <w:jc w:val="both"/>
      </w:pPr>
      <w:r w:rsidRPr="00EC59FE">
        <w:rPr>
          <w:rFonts w:ascii="Times New Roman" w:hAnsi="Times New Roman" w:cs="Times New Roman"/>
          <w:i/>
          <w:iCs/>
          <w:noProof/>
          <w:sz w:val="24"/>
          <w:szCs w:val="24"/>
        </w:rPr>
        <w:lastRenderedPageBreak/>
        <w:drawing>
          <wp:inline distT="0" distB="0" distL="0" distR="0" wp14:anchorId="623851D8" wp14:editId="7D9F0B08">
            <wp:extent cx="2933700" cy="1554480"/>
            <wp:effectExtent l="0" t="0" r="0" b="7620"/>
            <wp:docPr id="1722200125" name="Picture 22" descr="Spark Ignition Engine, Working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park Ignition Engine, Working And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33700" cy="1554480"/>
                    </a:xfrm>
                    <a:prstGeom prst="rect">
                      <a:avLst/>
                    </a:prstGeom>
                    <a:noFill/>
                    <a:ln>
                      <a:noFill/>
                    </a:ln>
                  </pic:spPr>
                </pic:pic>
              </a:graphicData>
            </a:graphic>
          </wp:inline>
        </w:drawing>
      </w:r>
    </w:p>
    <w:p w14:paraId="2EC7478A" w14:textId="77777777" w:rsidR="002D6C8C" w:rsidRDefault="002D6C8C" w:rsidP="003233B6">
      <w:pPr>
        <w:keepNext/>
        <w:spacing w:line="360" w:lineRule="auto"/>
        <w:ind w:left="2160"/>
        <w:jc w:val="both"/>
      </w:pPr>
    </w:p>
    <w:p w14:paraId="6EBB5606" w14:textId="2A289E36" w:rsidR="003C2BD0" w:rsidRPr="007B53D4" w:rsidRDefault="00A44620" w:rsidP="003233B6">
      <w:pPr>
        <w:pStyle w:val="Caption"/>
        <w:ind w:left="2880"/>
        <w:jc w:val="both"/>
        <w:rPr>
          <w:rFonts w:ascii="Times New Roman" w:hAnsi="Times New Roman" w:cs="Times New Roman"/>
          <w:b/>
          <w:bCs/>
          <w:i w:val="0"/>
          <w:iCs w:val="0"/>
          <w:sz w:val="16"/>
          <w:szCs w:val="16"/>
        </w:rPr>
      </w:pPr>
      <w:bookmarkStart w:id="43" w:name="_Toc203470430"/>
      <w:r w:rsidRPr="007B53D4">
        <w:rPr>
          <w:rFonts w:ascii="Times New Roman" w:hAnsi="Times New Roman" w:cs="Times New Roman"/>
          <w:b/>
          <w:bCs/>
          <w:i w:val="0"/>
          <w:iCs w:val="0"/>
          <w:sz w:val="16"/>
          <w:szCs w:val="16"/>
        </w:rPr>
        <w:t>Figure 2.9 Spark Ignition Engine</w:t>
      </w:r>
      <w:bookmarkEnd w:id="43"/>
    </w:p>
    <w:p w14:paraId="67820494" w14:textId="5A224AB6" w:rsidR="00230C10" w:rsidRPr="00230C10" w:rsidRDefault="00230C10" w:rsidP="003233B6">
      <w:pPr>
        <w:jc w:val="both"/>
        <w:rPr>
          <w:rFonts w:ascii="Times New Roman" w:hAnsi="Times New Roman" w:cs="Times New Roman"/>
          <w:sz w:val="24"/>
          <w:szCs w:val="24"/>
        </w:rPr>
      </w:pPr>
      <w:r w:rsidRPr="00230C10">
        <w:rPr>
          <w:rFonts w:ascii="Times New Roman" w:hAnsi="Times New Roman" w:cs="Times New Roman"/>
          <w:sz w:val="24"/>
          <w:szCs w:val="24"/>
        </w:rPr>
        <w:t xml:space="preserve">Mechanical Education. (n.d.). </w:t>
      </w:r>
      <w:r w:rsidRPr="00230C10">
        <w:rPr>
          <w:rFonts w:ascii="Times New Roman" w:hAnsi="Times New Roman" w:cs="Times New Roman"/>
          <w:i/>
          <w:iCs/>
          <w:sz w:val="24"/>
          <w:szCs w:val="24"/>
        </w:rPr>
        <w:t>Spark ignition engine working</w:t>
      </w:r>
      <w:r w:rsidRPr="00230C10">
        <w:rPr>
          <w:rFonts w:ascii="Times New Roman" w:hAnsi="Times New Roman" w:cs="Times New Roman"/>
          <w:sz w:val="24"/>
          <w:szCs w:val="24"/>
        </w:rPr>
        <w:t xml:space="preserve">. Retrieved from </w:t>
      </w:r>
      <w:hyperlink r:id="rId36" w:history="1">
        <w:r w:rsidRPr="00230C10">
          <w:rPr>
            <w:rStyle w:val="Hyperlink"/>
            <w:rFonts w:ascii="Times New Roman" w:hAnsi="Times New Roman" w:cs="Times New Roman"/>
            <w:sz w:val="24"/>
            <w:szCs w:val="24"/>
          </w:rPr>
          <w:t>https://www.mechanicaleducation.com/spark-ignition-engine-working/</w:t>
        </w:r>
      </w:hyperlink>
      <w:r w:rsidRPr="00230C10">
        <w:rPr>
          <w:rFonts w:ascii="Times New Roman" w:hAnsi="Times New Roman" w:cs="Times New Roman"/>
          <w:sz w:val="24"/>
          <w:szCs w:val="24"/>
        </w:rPr>
        <w:t xml:space="preserve"> </w:t>
      </w:r>
    </w:p>
    <w:p w14:paraId="0DABF2D5" w14:textId="612FE624" w:rsidR="00EC59FE" w:rsidRDefault="00EC59FE" w:rsidP="003233B6">
      <w:pPr>
        <w:spacing w:line="360" w:lineRule="auto"/>
        <w:ind w:left="2160"/>
        <w:jc w:val="both"/>
        <w:rPr>
          <w:rFonts w:ascii="Times New Roman" w:hAnsi="Times New Roman" w:cs="Times New Roman"/>
          <w:i/>
          <w:iCs/>
          <w:sz w:val="24"/>
          <w:szCs w:val="24"/>
          <w:lang w:val="en-NG"/>
        </w:rPr>
      </w:pPr>
      <w:r w:rsidRPr="00EC59FE">
        <w:rPr>
          <w:rFonts w:ascii="Times New Roman" w:hAnsi="Times New Roman" w:cs="Times New Roman"/>
          <w:i/>
          <w:iCs/>
          <w:sz w:val="24"/>
          <w:szCs w:val="24"/>
          <w:lang w:val="en-NG"/>
        </w:rPr>
        <w:t xml:space="preserve"> </w:t>
      </w:r>
    </w:p>
    <w:p w14:paraId="16E723B3" w14:textId="77777777" w:rsidR="003C2BD0" w:rsidRDefault="003C2BD0" w:rsidP="003233B6">
      <w:pPr>
        <w:spacing w:line="360" w:lineRule="auto"/>
        <w:ind w:left="2160"/>
        <w:jc w:val="both"/>
        <w:rPr>
          <w:rFonts w:ascii="Times New Roman" w:hAnsi="Times New Roman" w:cs="Times New Roman"/>
          <w:i/>
          <w:iCs/>
          <w:sz w:val="24"/>
          <w:szCs w:val="24"/>
          <w:lang w:val="en-NG"/>
        </w:rPr>
      </w:pPr>
    </w:p>
    <w:p w14:paraId="7AB6A00D" w14:textId="77777777" w:rsidR="00592742" w:rsidRDefault="00592742" w:rsidP="003233B6">
      <w:pPr>
        <w:spacing w:line="360" w:lineRule="auto"/>
        <w:ind w:left="2160"/>
        <w:jc w:val="both"/>
        <w:rPr>
          <w:rFonts w:ascii="Times New Roman" w:hAnsi="Times New Roman" w:cs="Times New Roman"/>
          <w:i/>
          <w:iCs/>
          <w:sz w:val="24"/>
          <w:szCs w:val="24"/>
          <w:lang w:val="en-NG"/>
        </w:rPr>
      </w:pPr>
    </w:p>
    <w:p w14:paraId="19DF7262" w14:textId="77777777" w:rsidR="002F4A86" w:rsidRPr="00817024" w:rsidRDefault="00E063F7" w:rsidP="003233B6">
      <w:pPr>
        <w:ind w:left="2880"/>
        <w:jc w:val="both"/>
      </w:pPr>
      <w:r w:rsidRPr="00817024">
        <w:rPr>
          <w:noProof/>
        </w:rPr>
        <w:drawing>
          <wp:inline distT="0" distB="0" distL="0" distR="0" wp14:anchorId="3AB7A306" wp14:editId="3884B8A4">
            <wp:extent cx="2029460" cy="2253615"/>
            <wp:effectExtent l="0" t="0" r="8890" b="0"/>
            <wp:docPr id="1762647442" name="Picture 23" descr="Compression Ignition - an overvi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ompression Ignition - an overview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29460" cy="2253615"/>
                    </a:xfrm>
                    <a:prstGeom prst="rect">
                      <a:avLst/>
                    </a:prstGeom>
                    <a:noFill/>
                    <a:ln>
                      <a:noFill/>
                    </a:ln>
                  </pic:spPr>
                </pic:pic>
              </a:graphicData>
            </a:graphic>
          </wp:inline>
        </w:drawing>
      </w:r>
    </w:p>
    <w:p w14:paraId="7EBF880F" w14:textId="711E6FDF" w:rsidR="00E063F7" w:rsidRPr="007B53D4" w:rsidRDefault="00A44620" w:rsidP="003233B6">
      <w:pPr>
        <w:pStyle w:val="Caption"/>
        <w:ind w:left="2880"/>
        <w:jc w:val="both"/>
        <w:rPr>
          <w:rFonts w:ascii="Times New Roman" w:hAnsi="Times New Roman" w:cs="Times New Roman"/>
          <w:b/>
          <w:bCs/>
          <w:i w:val="0"/>
          <w:iCs w:val="0"/>
          <w:sz w:val="16"/>
          <w:szCs w:val="16"/>
        </w:rPr>
      </w:pPr>
      <w:bookmarkStart w:id="44" w:name="_Toc203470431"/>
      <w:r w:rsidRPr="007B53D4">
        <w:rPr>
          <w:rFonts w:ascii="Times New Roman" w:hAnsi="Times New Roman" w:cs="Times New Roman"/>
          <w:b/>
          <w:bCs/>
          <w:i w:val="0"/>
          <w:iCs w:val="0"/>
          <w:sz w:val="16"/>
          <w:szCs w:val="16"/>
        </w:rPr>
        <w:t>Figure 2.10 Compression Ignition Engine</w:t>
      </w:r>
      <w:bookmarkEnd w:id="44"/>
    </w:p>
    <w:p w14:paraId="43FA8D84" w14:textId="25ABCBAA" w:rsidR="00C80F26" w:rsidRPr="00C80F26" w:rsidRDefault="00C80F26" w:rsidP="003233B6">
      <w:pPr>
        <w:jc w:val="both"/>
        <w:rPr>
          <w:rFonts w:ascii="Times New Roman" w:hAnsi="Times New Roman" w:cs="Times New Roman"/>
          <w:sz w:val="24"/>
          <w:szCs w:val="24"/>
        </w:rPr>
      </w:pPr>
      <w:r w:rsidRPr="00C80F26">
        <w:rPr>
          <w:rFonts w:ascii="Times New Roman" w:hAnsi="Times New Roman" w:cs="Times New Roman"/>
          <w:sz w:val="24"/>
          <w:szCs w:val="24"/>
        </w:rPr>
        <w:t xml:space="preserve">ScienceDirect. (n.d.). </w:t>
      </w:r>
      <w:r w:rsidRPr="00C80F26">
        <w:rPr>
          <w:rFonts w:ascii="Times New Roman" w:hAnsi="Times New Roman" w:cs="Times New Roman"/>
          <w:i/>
          <w:iCs/>
          <w:sz w:val="24"/>
          <w:szCs w:val="24"/>
        </w:rPr>
        <w:t>Compression ignition - an overview</w:t>
      </w:r>
      <w:r w:rsidRPr="00C80F26">
        <w:rPr>
          <w:rFonts w:ascii="Times New Roman" w:hAnsi="Times New Roman" w:cs="Times New Roman"/>
          <w:sz w:val="24"/>
          <w:szCs w:val="24"/>
        </w:rPr>
        <w:t xml:space="preserve">. Retrieved from </w:t>
      </w:r>
      <w:hyperlink r:id="rId38" w:tgtFrame="_new" w:history="1">
        <w:r w:rsidRPr="00C80F26">
          <w:rPr>
            <w:rStyle w:val="Hyperlink"/>
            <w:rFonts w:ascii="Times New Roman" w:hAnsi="Times New Roman" w:cs="Times New Roman"/>
            <w:sz w:val="24"/>
            <w:szCs w:val="24"/>
          </w:rPr>
          <w:t>https://www.sciencedirect.com/topics/engineering/compression-ignition</w:t>
        </w:r>
      </w:hyperlink>
    </w:p>
    <w:p w14:paraId="2FC9BDD6" w14:textId="6359D6AD" w:rsidR="000E06A1" w:rsidRDefault="00F50C9B" w:rsidP="003233B6">
      <w:pPr>
        <w:spacing w:line="360" w:lineRule="auto"/>
        <w:jc w:val="both"/>
        <w:rPr>
          <w:rFonts w:ascii="Times New Roman" w:hAnsi="Times New Roman" w:cs="Times New Roman"/>
          <w:sz w:val="24"/>
          <w:szCs w:val="24"/>
        </w:rPr>
      </w:pPr>
      <w:r w:rsidRPr="009724F0">
        <w:rPr>
          <w:rFonts w:ascii="Times New Roman" w:hAnsi="Times New Roman" w:cs="Times New Roman"/>
          <w:sz w:val="24"/>
          <w:szCs w:val="24"/>
        </w:rPr>
        <w:t>According to the cooling system, engines may be air-cooled or liquid-cooled, while lubrication systems can be pressurized or splashed</w:t>
      </w:r>
      <w:r w:rsidR="00887D48">
        <w:rPr>
          <w:rFonts w:ascii="Times New Roman" w:hAnsi="Times New Roman" w:cs="Times New Roman"/>
          <w:sz w:val="24"/>
          <w:szCs w:val="24"/>
        </w:rPr>
        <w:t xml:space="preserve"> (Heywood, 1998</w:t>
      </w:r>
      <w:r w:rsidRPr="009724F0">
        <w:rPr>
          <w:rFonts w:ascii="Times New Roman" w:hAnsi="Times New Roman" w:cs="Times New Roman"/>
          <w:sz w:val="24"/>
          <w:szCs w:val="24"/>
        </w:rPr>
        <w:t xml:space="preserve">. Based on the number of strokes per cycle, engines are categorized as two-stroke or four-stroke. Depending on the motion of the piston or similar parts, engines are classified as reciprocating, where the piston moves back and forth, or </w:t>
      </w:r>
      <w:r w:rsidRPr="009724F0">
        <w:rPr>
          <w:rFonts w:ascii="Times New Roman" w:hAnsi="Times New Roman" w:cs="Times New Roman"/>
          <w:sz w:val="24"/>
          <w:szCs w:val="24"/>
        </w:rPr>
        <w:lastRenderedPageBreak/>
        <w:t>rotary (e.g., Wankel engines), where a triangular rotor performs the four-stroke cycle</w:t>
      </w:r>
      <w:r w:rsidR="000E06A1" w:rsidRPr="000E06A1">
        <w:t xml:space="preserve"> </w:t>
      </w:r>
      <w:r w:rsidR="000E06A1" w:rsidRPr="000E06A1">
        <w:rPr>
          <w:rFonts w:ascii="Times New Roman" w:hAnsi="Times New Roman" w:cs="Times New Roman"/>
          <w:sz w:val="24"/>
          <w:szCs w:val="24"/>
        </w:rPr>
        <w:t>(Mazda, 2021).</w:t>
      </w:r>
    </w:p>
    <w:p w14:paraId="04D8AE16" w14:textId="658A1BD5" w:rsidR="002D6C8C" w:rsidRPr="009724F0" w:rsidRDefault="00F50C9B" w:rsidP="003233B6">
      <w:pPr>
        <w:spacing w:line="360" w:lineRule="auto"/>
        <w:jc w:val="both"/>
        <w:rPr>
          <w:rFonts w:ascii="Times New Roman" w:hAnsi="Times New Roman" w:cs="Times New Roman"/>
          <w:sz w:val="24"/>
          <w:szCs w:val="24"/>
        </w:rPr>
      </w:pPr>
      <w:r w:rsidRPr="009724F0">
        <w:rPr>
          <w:rFonts w:ascii="Times New Roman" w:hAnsi="Times New Roman" w:cs="Times New Roman"/>
          <w:sz w:val="24"/>
          <w:szCs w:val="24"/>
        </w:rPr>
        <w:t xml:space="preserve"> Valve arrangement forms another classification basis, including valve-in-head types, where valves are in the cylinder head, and configurations with valves in the engine block. Valve train types are either push rod (camshaft in the engine block) or overhead camshaft (camshaft on the cylinder head)</w:t>
      </w:r>
      <w:r w:rsidR="000E06A1" w:rsidRPr="000E06A1">
        <w:t xml:space="preserve"> </w:t>
      </w:r>
      <w:r w:rsidR="000E06A1" w:rsidRPr="000E06A1">
        <w:rPr>
          <w:rFonts w:ascii="Times New Roman" w:hAnsi="Times New Roman" w:cs="Times New Roman"/>
          <w:sz w:val="24"/>
          <w:szCs w:val="24"/>
        </w:rPr>
        <w:t>(Setright, 2003).</w:t>
      </w:r>
      <w:r w:rsidRPr="009724F0">
        <w:rPr>
          <w:rFonts w:ascii="Times New Roman" w:hAnsi="Times New Roman" w:cs="Times New Roman"/>
          <w:sz w:val="24"/>
          <w:szCs w:val="24"/>
        </w:rPr>
        <w:t>. Engines can also be grouped by combustion chamber type, such as wedge-shaped or hemispherical, or by usage, including automobile, truck, motorcycle, airplane, and stationary engines for agricultural pumps or generators.</w:t>
      </w:r>
    </w:p>
    <w:p w14:paraId="6ADCE40C" w14:textId="12BA6ED9" w:rsidR="009D035E" w:rsidRDefault="009D035E" w:rsidP="003233B6">
      <w:pPr>
        <w:pStyle w:val="Heading2"/>
        <w:jc w:val="both"/>
      </w:pPr>
      <w:bookmarkStart w:id="45" w:name="_Toc204805211"/>
      <w:r w:rsidRPr="00BE5B2D">
        <w:t>2.1.4 Components of Engine</w:t>
      </w:r>
      <w:bookmarkEnd w:id="45"/>
      <w:r w:rsidRPr="00BE5B2D">
        <w:t xml:space="preserve"> </w:t>
      </w:r>
    </w:p>
    <w:p w14:paraId="695C02E2" w14:textId="5D0A1F9F" w:rsidR="002D6C8C" w:rsidRPr="009724F0" w:rsidRDefault="003B1D57" w:rsidP="003233B6">
      <w:pPr>
        <w:spacing w:line="360" w:lineRule="auto"/>
        <w:jc w:val="both"/>
        <w:rPr>
          <w:rFonts w:ascii="Times New Roman" w:hAnsi="Times New Roman" w:cs="Times New Roman"/>
          <w:sz w:val="24"/>
          <w:szCs w:val="24"/>
          <w:lang w:val="en-NG"/>
        </w:rPr>
      </w:pPr>
      <w:r w:rsidRPr="00142E46">
        <w:rPr>
          <w:rFonts w:ascii="Times New Roman" w:hAnsi="Times New Roman" w:cs="Times New Roman"/>
          <w:sz w:val="24"/>
          <w:szCs w:val="24"/>
          <w:lang w:val="en-NG"/>
        </w:rPr>
        <w:t>The engine comprises several critical components that work together to ensure efficient operation. These components include the cylinder block, cylinder head, crankshaft, camshaft, and valve train</w:t>
      </w:r>
      <w:r w:rsidR="00B36634" w:rsidRPr="00142E46">
        <w:rPr>
          <w:rFonts w:ascii="Times New Roman" w:hAnsi="Times New Roman" w:cs="Times New Roman"/>
          <w:sz w:val="24"/>
          <w:szCs w:val="24"/>
          <w:lang w:val="en-NG"/>
        </w:rPr>
        <w:t xml:space="preserve"> (Heywood, 1988).</w:t>
      </w:r>
      <w:r w:rsidRPr="00142E46">
        <w:rPr>
          <w:rFonts w:ascii="Times New Roman" w:hAnsi="Times New Roman" w:cs="Times New Roman"/>
          <w:sz w:val="24"/>
          <w:szCs w:val="24"/>
          <w:lang w:val="en-NG"/>
        </w:rPr>
        <w:t xml:space="preserve"> each performing essential roles.</w:t>
      </w:r>
    </w:p>
    <w:p w14:paraId="778CACDE" w14:textId="19837EBF" w:rsidR="003B1D57" w:rsidRDefault="003B1D57" w:rsidP="003233B6">
      <w:pPr>
        <w:jc w:val="both"/>
        <w:rPr>
          <w:rFonts w:ascii="Times New Roman" w:hAnsi="Times New Roman" w:cs="Times New Roman"/>
          <w:b/>
          <w:bCs/>
          <w:sz w:val="24"/>
          <w:szCs w:val="24"/>
        </w:rPr>
      </w:pPr>
      <w:r w:rsidRPr="00914EA2">
        <w:rPr>
          <w:rFonts w:ascii="Times New Roman" w:hAnsi="Times New Roman" w:cs="Times New Roman"/>
          <w:b/>
          <w:bCs/>
          <w:sz w:val="24"/>
          <w:szCs w:val="24"/>
        </w:rPr>
        <w:t>2.1.4.1.  Cylinder Block</w:t>
      </w:r>
    </w:p>
    <w:p w14:paraId="6AD0C74B" w14:textId="130232B4" w:rsidR="003B1D57" w:rsidRDefault="003B1D57" w:rsidP="003233B6">
      <w:pPr>
        <w:spacing w:line="360" w:lineRule="auto"/>
        <w:jc w:val="both"/>
        <w:rPr>
          <w:rFonts w:ascii="Times New Roman" w:hAnsi="Times New Roman" w:cs="Times New Roman"/>
          <w:sz w:val="24"/>
          <w:szCs w:val="24"/>
          <w:lang w:val="en-NG"/>
        </w:rPr>
      </w:pPr>
      <w:r w:rsidRPr="002C1C2D">
        <w:rPr>
          <w:rFonts w:ascii="Times New Roman" w:hAnsi="Times New Roman" w:cs="Times New Roman"/>
          <w:sz w:val="24"/>
          <w:szCs w:val="24"/>
          <w:lang w:val="en-NG"/>
        </w:rPr>
        <w:t>The cylinder block</w:t>
      </w:r>
      <w:r w:rsidR="006F2D5A" w:rsidRPr="002C1C2D">
        <w:rPr>
          <w:rFonts w:ascii="Times New Roman" w:hAnsi="Times New Roman" w:cs="Times New Roman"/>
          <w:sz w:val="24"/>
          <w:szCs w:val="24"/>
          <w:lang w:val="en-NG"/>
        </w:rPr>
        <w:t xml:space="preserve"> (Figure 2.11)</w:t>
      </w:r>
      <w:r w:rsidRPr="002C1C2D">
        <w:rPr>
          <w:rFonts w:ascii="Times New Roman" w:hAnsi="Times New Roman" w:cs="Times New Roman"/>
          <w:sz w:val="24"/>
          <w:szCs w:val="24"/>
          <w:lang w:val="en-NG"/>
        </w:rPr>
        <w:t xml:space="preserve"> serves as the foundation for the engine, housing several attached components, including the cylinder head, crankshaft, oil and water pumps, transmission, and manifolds for exhaust and intake. It is typically manufactured through sand casting, with machined surfaces and holes for smooth operation</w:t>
      </w:r>
      <w:r w:rsidR="00E36EC0" w:rsidRPr="002C1C2D">
        <w:t xml:space="preserve"> </w:t>
      </w:r>
      <w:r w:rsidR="00E36EC0" w:rsidRPr="002C1C2D">
        <w:rPr>
          <w:rFonts w:ascii="Times New Roman" w:hAnsi="Times New Roman" w:cs="Times New Roman"/>
          <w:sz w:val="24"/>
          <w:szCs w:val="24"/>
          <w:lang w:val="en-NG"/>
        </w:rPr>
        <w:t xml:space="preserve">(Kalpakjian </w:t>
      </w:r>
      <w:r w:rsidR="007B53D4">
        <w:rPr>
          <w:rFonts w:ascii="Times New Roman" w:hAnsi="Times New Roman" w:cs="Times New Roman"/>
          <w:sz w:val="24"/>
          <w:szCs w:val="24"/>
          <w:lang w:val="en-NG"/>
        </w:rPr>
        <w:t>et al., 2016</w:t>
      </w:r>
      <w:r w:rsidR="00E36EC0" w:rsidRPr="002C1C2D">
        <w:rPr>
          <w:rFonts w:ascii="Times New Roman" w:hAnsi="Times New Roman" w:cs="Times New Roman"/>
          <w:sz w:val="24"/>
          <w:szCs w:val="24"/>
          <w:lang w:val="en-NG"/>
        </w:rPr>
        <w:t>).</w:t>
      </w:r>
      <w:r w:rsidR="007B53D4">
        <w:rPr>
          <w:rFonts w:ascii="Times New Roman" w:hAnsi="Times New Roman" w:cs="Times New Roman"/>
          <w:sz w:val="24"/>
          <w:szCs w:val="24"/>
          <w:lang w:val="en-NG"/>
        </w:rPr>
        <w:t xml:space="preserve"> </w:t>
      </w:r>
      <w:r w:rsidRPr="002C1C2D">
        <w:rPr>
          <w:rFonts w:ascii="Times New Roman" w:hAnsi="Times New Roman" w:cs="Times New Roman"/>
          <w:sz w:val="24"/>
          <w:szCs w:val="24"/>
          <w:lang w:val="en-NG"/>
        </w:rPr>
        <w:t xml:space="preserve">Cylinder blocks are commonly made of cast iron or </w:t>
      </w:r>
      <w:r w:rsidR="00D70065" w:rsidRPr="002C1C2D">
        <w:rPr>
          <w:rFonts w:ascii="Times New Roman" w:hAnsi="Times New Roman" w:cs="Times New Roman"/>
          <w:sz w:val="24"/>
          <w:szCs w:val="24"/>
          <w:lang w:val="en-NG"/>
        </w:rPr>
        <w:t>aluminium</w:t>
      </w:r>
      <w:r w:rsidRPr="002C1C2D">
        <w:rPr>
          <w:rFonts w:ascii="Times New Roman" w:hAnsi="Times New Roman" w:cs="Times New Roman"/>
          <w:sz w:val="24"/>
          <w:szCs w:val="24"/>
          <w:lang w:val="en-NG"/>
        </w:rPr>
        <w:t xml:space="preserve"> alloys. </w:t>
      </w:r>
      <w:r w:rsidR="00FF0435" w:rsidRPr="002C1C2D">
        <w:rPr>
          <w:rFonts w:ascii="Times New Roman" w:hAnsi="Times New Roman" w:cs="Times New Roman"/>
          <w:sz w:val="24"/>
          <w:szCs w:val="24"/>
          <w:lang w:val="en-NG"/>
        </w:rPr>
        <w:t>Aluminium</w:t>
      </w:r>
      <w:r w:rsidRPr="002C1C2D">
        <w:rPr>
          <w:rFonts w:ascii="Times New Roman" w:hAnsi="Times New Roman" w:cs="Times New Roman"/>
          <w:sz w:val="24"/>
          <w:szCs w:val="24"/>
          <w:lang w:val="en-NG"/>
        </w:rPr>
        <w:t xml:space="preserve"> blocks often include liners or sleeves to protect cylinders from wear caused by piston rings, which are made of cast iron</w:t>
      </w:r>
      <w:r w:rsidR="00CC2F6B" w:rsidRPr="002C1C2D">
        <w:t xml:space="preserve"> </w:t>
      </w:r>
      <w:r w:rsidR="00A9189B">
        <w:rPr>
          <w:rFonts w:ascii="Times New Roman" w:hAnsi="Times New Roman" w:cs="Times New Roman"/>
          <w:sz w:val="24"/>
          <w:szCs w:val="24"/>
          <w:lang w:val="en-NG"/>
        </w:rPr>
        <w:t>(Crouse et al., 2013)</w:t>
      </w:r>
      <w:r w:rsidR="00CC2F6B" w:rsidRPr="002C1C2D">
        <w:rPr>
          <w:rFonts w:ascii="Times New Roman" w:hAnsi="Times New Roman" w:cs="Times New Roman"/>
          <w:sz w:val="24"/>
          <w:szCs w:val="24"/>
          <w:lang w:val="en-NG"/>
        </w:rPr>
        <w:t>.</w:t>
      </w:r>
      <w:r w:rsidRPr="002C1C2D">
        <w:rPr>
          <w:rFonts w:ascii="Times New Roman" w:hAnsi="Times New Roman" w:cs="Times New Roman"/>
          <w:sz w:val="24"/>
          <w:szCs w:val="24"/>
          <w:lang w:val="en-NG"/>
        </w:rPr>
        <w:t xml:space="preserve"> Liners may be either wet or dry, and some aluminium blocks are alloyed with silicon to improve durability</w:t>
      </w:r>
      <w:r w:rsidR="00CC2F6B" w:rsidRPr="002C1C2D">
        <w:t xml:space="preserve"> </w:t>
      </w:r>
      <w:r w:rsidR="00CC2F6B" w:rsidRPr="002C1C2D">
        <w:rPr>
          <w:rFonts w:ascii="Times New Roman" w:hAnsi="Times New Roman" w:cs="Times New Roman"/>
          <w:sz w:val="24"/>
          <w:szCs w:val="24"/>
          <w:lang w:val="en-NG"/>
        </w:rPr>
        <w:t>(Reif, 2014).</w:t>
      </w:r>
    </w:p>
    <w:p w14:paraId="7A97DE8A" w14:textId="77777777" w:rsidR="00C80F26" w:rsidRDefault="00C80F26" w:rsidP="003233B6">
      <w:pPr>
        <w:spacing w:line="360" w:lineRule="auto"/>
        <w:jc w:val="both"/>
        <w:rPr>
          <w:rFonts w:ascii="Times New Roman" w:hAnsi="Times New Roman" w:cs="Times New Roman"/>
          <w:sz w:val="24"/>
          <w:szCs w:val="24"/>
          <w:lang w:val="en-NG"/>
        </w:rPr>
      </w:pPr>
    </w:p>
    <w:p w14:paraId="39EBA03C" w14:textId="77777777" w:rsidR="00C3463F" w:rsidRDefault="00633366" w:rsidP="003233B6">
      <w:pPr>
        <w:ind w:left="2160"/>
        <w:jc w:val="both"/>
      </w:pPr>
      <w:bookmarkStart w:id="46" w:name="_Toc186290993"/>
      <w:bookmarkStart w:id="47" w:name="_Toc186293043"/>
      <w:r w:rsidRPr="00633366">
        <w:rPr>
          <w:noProof/>
        </w:rPr>
        <w:drawing>
          <wp:inline distT="0" distB="0" distL="0" distR="0" wp14:anchorId="5FCE016D" wp14:editId="5224AA16">
            <wp:extent cx="2705100" cy="1699260"/>
            <wp:effectExtent l="0" t="0" r="0" b="0"/>
            <wp:docPr id="1289504624" name="Picture 25" descr="Cylinder Block Material - Knowl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ylinder Block Material - Knowled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05100" cy="1699260"/>
                    </a:xfrm>
                    <a:prstGeom prst="rect">
                      <a:avLst/>
                    </a:prstGeom>
                    <a:noFill/>
                    <a:ln>
                      <a:noFill/>
                    </a:ln>
                  </pic:spPr>
                </pic:pic>
              </a:graphicData>
            </a:graphic>
          </wp:inline>
        </w:drawing>
      </w:r>
      <w:bookmarkEnd w:id="46"/>
      <w:bookmarkEnd w:id="47"/>
    </w:p>
    <w:p w14:paraId="0CC8650D" w14:textId="77777777" w:rsidR="0038063A" w:rsidRDefault="0038063A" w:rsidP="003233B6">
      <w:pPr>
        <w:pStyle w:val="Caption"/>
        <w:jc w:val="both"/>
      </w:pPr>
    </w:p>
    <w:p w14:paraId="1F6EE069" w14:textId="47195506" w:rsidR="00C3463F" w:rsidRPr="005E17DB" w:rsidRDefault="00A44620" w:rsidP="003233B6">
      <w:pPr>
        <w:pStyle w:val="Caption"/>
        <w:ind w:left="2880"/>
        <w:jc w:val="both"/>
        <w:rPr>
          <w:rFonts w:ascii="Times New Roman" w:hAnsi="Times New Roman" w:cs="Times New Roman"/>
          <w:b/>
          <w:bCs/>
          <w:i w:val="0"/>
          <w:iCs w:val="0"/>
          <w:sz w:val="16"/>
          <w:szCs w:val="16"/>
        </w:rPr>
      </w:pPr>
      <w:bookmarkStart w:id="48" w:name="_Toc203470432"/>
      <w:r w:rsidRPr="005E17DB">
        <w:rPr>
          <w:rFonts w:ascii="Times New Roman" w:hAnsi="Times New Roman" w:cs="Times New Roman"/>
          <w:b/>
          <w:bCs/>
          <w:i w:val="0"/>
          <w:iCs w:val="0"/>
          <w:sz w:val="16"/>
          <w:szCs w:val="16"/>
        </w:rPr>
        <w:t>Figure 2.11 Cylinder Block</w:t>
      </w:r>
      <w:bookmarkEnd w:id="48"/>
    </w:p>
    <w:p w14:paraId="72663789" w14:textId="2A7362B1" w:rsidR="0038063A" w:rsidRPr="00537DFB" w:rsidRDefault="00226083" w:rsidP="00537DFB">
      <w:pPr>
        <w:ind w:left="1440"/>
        <w:jc w:val="both"/>
        <w:rPr>
          <w:rFonts w:ascii="Times New Roman" w:hAnsi="Times New Roman" w:cs="Times New Roman"/>
          <w:sz w:val="24"/>
          <w:szCs w:val="24"/>
        </w:rPr>
      </w:pPr>
      <w:r w:rsidRPr="00226083">
        <w:rPr>
          <w:rFonts w:ascii="Times New Roman" w:hAnsi="Times New Roman" w:cs="Times New Roman"/>
          <w:sz w:val="24"/>
          <w:szCs w:val="24"/>
        </w:rPr>
        <w:t xml:space="preserve">ML Vehicle. (n.d.). </w:t>
      </w:r>
      <w:r w:rsidRPr="00226083">
        <w:rPr>
          <w:rFonts w:ascii="Times New Roman" w:hAnsi="Times New Roman" w:cs="Times New Roman"/>
          <w:i/>
          <w:iCs/>
          <w:sz w:val="24"/>
          <w:szCs w:val="24"/>
        </w:rPr>
        <w:t>Cylinder block material</w:t>
      </w:r>
      <w:r w:rsidRPr="00226083">
        <w:rPr>
          <w:rFonts w:ascii="Times New Roman" w:hAnsi="Times New Roman" w:cs="Times New Roman"/>
          <w:sz w:val="24"/>
          <w:szCs w:val="24"/>
        </w:rPr>
        <w:t xml:space="preserve">. Retrieved from </w:t>
      </w:r>
      <w:hyperlink r:id="rId40" w:history="1">
        <w:r w:rsidRPr="00226083">
          <w:rPr>
            <w:rStyle w:val="Hyperlink"/>
            <w:rFonts w:ascii="Times New Roman" w:hAnsi="Times New Roman" w:cs="Times New Roman"/>
            <w:sz w:val="24"/>
            <w:szCs w:val="24"/>
          </w:rPr>
          <w:t>https://www.ml-vehicle.com/info/cylinder-block-material-83538008.html</w:t>
        </w:r>
      </w:hyperlink>
      <w:r w:rsidRPr="00226083">
        <w:rPr>
          <w:rFonts w:ascii="Times New Roman" w:hAnsi="Times New Roman" w:cs="Times New Roman"/>
          <w:sz w:val="24"/>
          <w:szCs w:val="24"/>
        </w:rPr>
        <w:t xml:space="preserve"> </w:t>
      </w:r>
    </w:p>
    <w:p w14:paraId="76CC6525" w14:textId="36B29016" w:rsidR="00FF0435" w:rsidRPr="002D6C8C" w:rsidRDefault="00FF0435" w:rsidP="003233B6">
      <w:pPr>
        <w:pStyle w:val="Heading3"/>
        <w:ind w:left="2160"/>
        <w:jc w:val="both"/>
        <w:rPr>
          <w:rFonts w:eastAsiaTheme="minorHAnsi" w:cs="Times New Roman"/>
          <w:b w:val="0"/>
          <w:i/>
          <w:iCs/>
          <w:szCs w:val="24"/>
        </w:rPr>
      </w:pPr>
    </w:p>
    <w:p w14:paraId="667A71D1" w14:textId="0CBFF294" w:rsidR="003B1D57" w:rsidRDefault="003B1D57" w:rsidP="003233B6">
      <w:pPr>
        <w:jc w:val="both"/>
        <w:rPr>
          <w:rFonts w:ascii="Times New Roman" w:hAnsi="Times New Roman" w:cs="Times New Roman"/>
          <w:b/>
          <w:bCs/>
          <w:sz w:val="24"/>
          <w:szCs w:val="24"/>
        </w:rPr>
      </w:pPr>
      <w:r w:rsidRPr="00914EA2">
        <w:rPr>
          <w:rFonts w:ascii="Times New Roman" w:hAnsi="Times New Roman" w:cs="Times New Roman"/>
          <w:b/>
          <w:bCs/>
          <w:sz w:val="24"/>
          <w:szCs w:val="24"/>
        </w:rPr>
        <w:t>2.1.4.2.  Cylinder Head</w:t>
      </w:r>
    </w:p>
    <w:p w14:paraId="0A5CDB3E" w14:textId="54EFC72B" w:rsidR="005377F5" w:rsidRDefault="003B1D57" w:rsidP="003233B6">
      <w:pPr>
        <w:spacing w:line="360" w:lineRule="auto"/>
        <w:jc w:val="both"/>
        <w:rPr>
          <w:rFonts w:ascii="Times New Roman" w:hAnsi="Times New Roman" w:cs="Times New Roman"/>
          <w:sz w:val="24"/>
          <w:szCs w:val="24"/>
          <w:lang w:val="en-NG"/>
        </w:rPr>
      </w:pPr>
      <w:r w:rsidRPr="009724F0">
        <w:rPr>
          <w:rFonts w:ascii="Times New Roman" w:hAnsi="Times New Roman" w:cs="Times New Roman"/>
          <w:sz w:val="24"/>
          <w:szCs w:val="24"/>
          <w:lang w:val="en-NG"/>
        </w:rPr>
        <w:t xml:space="preserve">Attached to the top of the cylinder block, the cylinder head </w:t>
      </w:r>
      <w:r w:rsidR="006F2D5A">
        <w:rPr>
          <w:rFonts w:ascii="Times New Roman" w:hAnsi="Times New Roman" w:cs="Times New Roman"/>
          <w:sz w:val="24"/>
          <w:szCs w:val="24"/>
          <w:lang w:val="en-NG"/>
        </w:rPr>
        <w:t xml:space="preserve">(Figure2.12) </w:t>
      </w:r>
      <w:r w:rsidRPr="009724F0">
        <w:rPr>
          <w:rFonts w:ascii="Times New Roman" w:hAnsi="Times New Roman" w:cs="Times New Roman"/>
          <w:sz w:val="24"/>
          <w:szCs w:val="24"/>
          <w:lang w:val="en-NG"/>
        </w:rPr>
        <w:t>covers the upper cylinder portion and contains the combustion chambers, valves, rocker arms, and overhead camshaft(s)</w:t>
      </w:r>
      <w:r w:rsidR="00DD7E14" w:rsidRPr="00DD7E14">
        <w:t xml:space="preserve"> </w:t>
      </w:r>
      <w:r w:rsidR="00DD7E14" w:rsidRPr="00DD7E14">
        <w:rPr>
          <w:rFonts w:ascii="Times New Roman" w:hAnsi="Times New Roman" w:cs="Times New Roman"/>
          <w:sz w:val="24"/>
          <w:szCs w:val="24"/>
          <w:lang w:val="en-NG"/>
        </w:rPr>
        <w:t>(Crouse</w:t>
      </w:r>
      <w:r w:rsidR="007B53D4">
        <w:rPr>
          <w:rFonts w:ascii="Times New Roman" w:hAnsi="Times New Roman" w:cs="Times New Roman"/>
          <w:sz w:val="24"/>
          <w:szCs w:val="24"/>
          <w:lang w:val="en-NG"/>
        </w:rPr>
        <w:t xml:space="preserve"> et al.</w:t>
      </w:r>
      <w:r w:rsidR="00DD7E14" w:rsidRPr="00DD7E14">
        <w:rPr>
          <w:rFonts w:ascii="Times New Roman" w:hAnsi="Times New Roman" w:cs="Times New Roman"/>
          <w:sz w:val="24"/>
          <w:szCs w:val="24"/>
          <w:lang w:val="en-NG"/>
        </w:rPr>
        <w:t>, 2013).</w:t>
      </w:r>
      <w:r w:rsidRPr="009724F0">
        <w:rPr>
          <w:rFonts w:ascii="Times New Roman" w:hAnsi="Times New Roman" w:cs="Times New Roman"/>
          <w:sz w:val="24"/>
          <w:szCs w:val="24"/>
          <w:lang w:val="en-NG"/>
        </w:rPr>
        <w:t xml:space="preserve"> It is constructed from the same materials as the cylinder block and can feature wedge-shaped or hemispherical combustion chambers. Wedge heads position valves parallel to each other, while hemispherical heads place valves on opposite sides, enhancing combustion efficiency. A gasket is inserted between the cylinder block and head to prevent leakage under pressure and heat</w:t>
      </w:r>
      <w:r w:rsidR="00A91538" w:rsidRPr="00A91538">
        <w:rPr>
          <w:rFonts w:ascii="Times New Roman" w:hAnsi="Times New Roman" w:cs="Times New Roman"/>
          <w:sz w:val="24"/>
          <w:szCs w:val="24"/>
          <w:lang w:val="en-NG"/>
        </w:rPr>
        <w:t xml:space="preserve"> (Kalpakjia</w:t>
      </w:r>
      <w:r w:rsidR="007B53D4">
        <w:rPr>
          <w:rFonts w:ascii="Times New Roman" w:hAnsi="Times New Roman" w:cs="Times New Roman"/>
          <w:sz w:val="24"/>
          <w:szCs w:val="24"/>
          <w:lang w:val="en-NG"/>
        </w:rPr>
        <w:t>n et al.</w:t>
      </w:r>
      <w:r w:rsidR="00A91538" w:rsidRPr="00A91538">
        <w:rPr>
          <w:rFonts w:ascii="Times New Roman" w:hAnsi="Times New Roman" w:cs="Times New Roman"/>
          <w:sz w:val="24"/>
          <w:szCs w:val="24"/>
          <w:lang w:val="en-NG"/>
        </w:rPr>
        <w:t>, 2016)</w:t>
      </w:r>
      <w:r w:rsidRPr="009724F0">
        <w:rPr>
          <w:rFonts w:ascii="Times New Roman" w:hAnsi="Times New Roman" w:cs="Times New Roman"/>
          <w:sz w:val="24"/>
          <w:szCs w:val="24"/>
          <w:lang w:val="en-NG"/>
        </w:rPr>
        <w:t>. Gaskets are made from materials like copper, asbestos, or steel.</w:t>
      </w:r>
    </w:p>
    <w:p w14:paraId="4D51D3C8" w14:textId="77777777" w:rsidR="005377F5" w:rsidRDefault="005377F5" w:rsidP="003233B6">
      <w:pPr>
        <w:spacing w:line="360" w:lineRule="auto"/>
        <w:jc w:val="both"/>
        <w:rPr>
          <w:rFonts w:ascii="Times New Roman" w:hAnsi="Times New Roman" w:cs="Times New Roman"/>
          <w:sz w:val="24"/>
          <w:szCs w:val="24"/>
          <w:lang w:val="en-NG"/>
        </w:rPr>
      </w:pPr>
    </w:p>
    <w:p w14:paraId="59E95212" w14:textId="77777777" w:rsidR="00892838" w:rsidRDefault="00C37A18" w:rsidP="003233B6">
      <w:pPr>
        <w:ind w:left="2880"/>
        <w:jc w:val="both"/>
      </w:pPr>
      <w:bookmarkStart w:id="49" w:name="_Toc186290994"/>
      <w:bookmarkStart w:id="50" w:name="_Toc186293044"/>
      <w:r w:rsidRPr="00C37A18">
        <w:rPr>
          <w:noProof/>
        </w:rPr>
        <w:drawing>
          <wp:inline distT="0" distB="0" distL="0" distR="0" wp14:anchorId="223A85E0" wp14:editId="40E1EE52">
            <wp:extent cx="2621280" cy="1744980"/>
            <wp:effectExtent l="0" t="0" r="7620" b="7620"/>
            <wp:docPr id="1102700845" name="Picture 27" descr="Car cylinder he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ar cylinder head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21280" cy="1744980"/>
                    </a:xfrm>
                    <a:prstGeom prst="rect">
                      <a:avLst/>
                    </a:prstGeom>
                    <a:noFill/>
                    <a:ln>
                      <a:noFill/>
                    </a:ln>
                  </pic:spPr>
                </pic:pic>
              </a:graphicData>
            </a:graphic>
          </wp:inline>
        </w:drawing>
      </w:r>
      <w:bookmarkEnd w:id="49"/>
      <w:bookmarkEnd w:id="50"/>
    </w:p>
    <w:p w14:paraId="66FE4F7C" w14:textId="7B6C2F64" w:rsidR="00892838" w:rsidRPr="00927756" w:rsidRDefault="00927756" w:rsidP="003233B6">
      <w:pPr>
        <w:pStyle w:val="Caption"/>
        <w:ind w:left="2880"/>
        <w:jc w:val="both"/>
        <w:rPr>
          <w:rFonts w:ascii="Times New Roman" w:hAnsi="Times New Roman" w:cs="Times New Roman"/>
          <w:b/>
          <w:bCs/>
          <w:i w:val="0"/>
          <w:iCs w:val="0"/>
          <w:sz w:val="16"/>
          <w:szCs w:val="16"/>
        </w:rPr>
      </w:pPr>
      <w:r>
        <w:rPr>
          <w:rFonts w:ascii="Times New Roman" w:hAnsi="Times New Roman" w:cs="Times New Roman"/>
          <w:b/>
          <w:bCs/>
          <w:i w:val="0"/>
          <w:iCs w:val="0"/>
          <w:sz w:val="16"/>
          <w:szCs w:val="16"/>
        </w:rPr>
        <w:t xml:space="preserve">        </w:t>
      </w:r>
      <w:r w:rsidR="005E17DB" w:rsidRPr="00927756">
        <w:rPr>
          <w:rFonts w:ascii="Times New Roman" w:hAnsi="Times New Roman" w:cs="Times New Roman"/>
          <w:b/>
          <w:bCs/>
          <w:i w:val="0"/>
          <w:iCs w:val="0"/>
          <w:sz w:val="16"/>
          <w:szCs w:val="16"/>
        </w:rPr>
        <w:t xml:space="preserve">  </w:t>
      </w:r>
      <w:r w:rsidR="0080259F">
        <w:rPr>
          <w:rFonts w:ascii="Times New Roman" w:hAnsi="Times New Roman" w:cs="Times New Roman"/>
          <w:b/>
          <w:bCs/>
          <w:i w:val="0"/>
          <w:iCs w:val="0"/>
          <w:sz w:val="16"/>
          <w:szCs w:val="16"/>
        </w:rPr>
        <w:t xml:space="preserve">    </w:t>
      </w:r>
      <w:r w:rsidR="005E17DB" w:rsidRPr="00927756">
        <w:rPr>
          <w:rFonts w:ascii="Times New Roman" w:hAnsi="Times New Roman" w:cs="Times New Roman"/>
          <w:b/>
          <w:bCs/>
          <w:i w:val="0"/>
          <w:iCs w:val="0"/>
          <w:sz w:val="16"/>
          <w:szCs w:val="16"/>
        </w:rPr>
        <w:t xml:space="preserve"> </w:t>
      </w:r>
      <w:bookmarkStart w:id="51" w:name="_Toc203470433"/>
      <w:r w:rsidR="00A44620" w:rsidRPr="00927756">
        <w:rPr>
          <w:rFonts w:ascii="Times New Roman" w:hAnsi="Times New Roman" w:cs="Times New Roman"/>
          <w:b/>
          <w:bCs/>
          <w:i w:val="0"/>
          <w:iCs w:val="0"/>
          <w:sz w:val="16"/>
          <w:szCs w:val="16"/>
        </w:rPr>
        <w:t>Figure 2.12 Cylinder Head</w:t>
      </w:r>
      <w:bookmarkEnd w:id="51"/>
    </w:p>
    <w:p w14:paraId="42E6D64C" w14:textId="57089974" w:rsidR="005377F5" w:rsidRDefault="005377F5" w:rsidP="003233B6">
      <w:pPr>
        <w:jc w:val="both"/>
        <w:rPr>
          <w:rFonts w:ascii="Times New Roman" w:hAnsi="Times New Roman" w:cs="Times New Roman"/>
          <w:sz w:val="24"/>
          <w:szCs w:val="24"/>
        </w:rPr>
      </w:pPr>
      <w:r w:rsidRPr="005377F5">
        <w:rPr>
          <w:rFonts w:ascii="Times New Roman" w:hAnsi="Times New Roman" w:cs="Times New Roman"/>
          <w:sz w:val="24"/>
          <w:szCs w:val="24"/>
        </w:rPr>
        <w:t xml:space="preserve">iStock. (n.d.). </w:t>
      </w:r>
      <w:r w:rsidRPr="005377F5">
        <w:rPr>
          <w:rFonts w:ascii="Times New Roman" w:hAnsi="Times New Roman" w:cs="Times New Roman"/>
          <w:i/>
          <w:iCs/>
          <w:sz w:val="24"/>
          <w:szCs w:val="24"/>
        </w:rPr>
        <w:t>Cylinder head photos</w:t>
      </w:r>
      <w:r w:rsidRPr="005377F5">
        <w:rPr>
          <w:rFonts w:ascii="Times New Roman" w:hAnsi="Times New Roman" w:cs="Times New Roman"/>
          <w:sz w:val="24"/>
          <w:szCs w:val="24"/>
        </w:rPr>
        <w:t xml:space="preserve">. Retrieved from </w:t>
      </w:r>
      <w:hyperlink r:id="rId42" w:history="1">
        <w:r w:rsidRPr="005377F5">
          <w:rPr>
            <w:rStyle w:val="Hyperlink"/>
            <w:rFonts w:ascii="Times New Roman" w:hAnsi="Times New Roman" w:cs="Times New Roman"/>
            <w:sz w:val="24"/>
            <w:szCs w:val="24"/>
          </w:rPr>
          <w:t>https://www.istockphoto.com/photos/cylinder-head</w:t>
        </w:r>
      </w:hyperlink>
      <w:r w:rsidRPr="005377F5">
        <w:rPr>
          <w:rFonts w:ascii="Times New Roman" w:hAnsi="Times New Roman" w:cs="Times New Roman"/>
          <w:sz w:val="24"/>
          <w:szCs w:val="24"/>
        </w:rPr>
        <w:t xml:space="preserve"> </w:t>
      </w:r>
    </w:p>
    <w:p w14:paraId="6126BF76" w14:textId="77777777" w:rsidR="007B53D4" w:rsidRDefault="007B53D4" w:rsidP="003233B6">
      <w:pPr>
        <w:jc w:val="both"/>
        <w:rPr>
          <w:rFonts w:ascii="Times New Roman" w:hAnsi="Times New Roman" w:cs="Times New Roman"/>
          <w:sz w:val="24"/>
          <w:szCs w:val="24"/>
        </w:rPr>
      </w:pPr>
    </w:p>
    <w:p w14:paraId="60A1F324" w14:textId="77777777" w:rsidR="007B53D4" w:rsidRDefault="007B53D4" w:rsidP="003233B6">
      <w:pPr>
        <w:jc w:val="both"/>
        <w:rPr>
          <w:rFonts w:ascii="Times New Roman" w:hAnsi="Times New Roman" w:cs="Times New Roman"/>
          <w:sz w:val="24"/>
          <w:szCs w:val="24"/>
        </w:rPr>
      </w:pPr>
    </w:p>
    <w:p w14:paraId="6088A5C9" w14:textId="7BDE3558" w:rsidR="005160E7" w:rsidRDefault="005160E7" w:rsidP="00537DFB">
      <w:pPr>
        <w:pStyle w:val="Heading3"/>
        <w:jc w:val="both"/>
        <w:rPr>
          <w:rFonts w:eastAsiaTheme="minorHAnsi" w:cs="Times New Roman"/>
          <w:b w:val="0"/>
          <w:i/>
          <w:iCs/>
          <w:szCs w:val="24"/>
        </w:rPr>
      </w:pPr>
    </w:p>
    <w:p w14:paraId="617F32C7" w14:textId="77777777" w:rsidR="00537DFB" w:rsidRPr="00537DFB" w:rsidRDefault="00537DFB" w:rsidP="00537DFB"/>
    <w:p w14:paraId="1A50342F" w14:textId="77777777" w:rsidR="00927756" w:rsidRPr="00C37A18" w:rsidRDefault="00927756" w:rsidP="003233B6">
      <w:pPr>
        <w:jc w:val="both"/>
      </w:pPr>
    </w:p>
    <w:p w14:paraId="38858B0F" w14:textId="6A99A42B" w:rsidR="003B1D57" w:rsidRDefault="003B1D57" w:rsidP="003233B6">
      <w:pPr>
        <w:jc w:val="both"/>
        <w:rPr>
          <w:rFonts w:ascii="Times New Roman" w:hAnsi="Times New Roman" w:cs="Times New Roman"/>
          <w:b/>
          <w:bCs/>
          <w:sz w:val="24"/>
          <w:szCs w:val="24"/>
        </w:rPr>
      </w:pPr>
      <w:r w:rsidRPr="00914EA2">
        <w:rPr>
          <w:rFonts w:ascii="Times New Roman" w:hAnsi="Times New Roman" w:cs="Times New Roman"/>
          <w:b/>
          <w:bCs/>
          <w:sz w:val="24"/>
          <w:szCs w:val="24"/>
        </w:rPr>
        <w:lastRenderedPageBreak/>
        <w:t>2.1.4.3. Crankshaft</w:t>
      </w:r>
    </w:p>
    <w:p w14:paraId="76348A80" w14:textId="747E44AC" w:rsidR="003B1D57" w:rsidRDefault="003B1D57" w:rsidP="003233B6">
      <w:pPr>
        <w:spacing w:line="360" w:lineRule="auto"/>
        <w:jc w:val="both"/>
        <w:rPr>
          <w:rFonts w:ascii="Times New Roman" w:hAnsi="Times New Roman" w:cs="Times New Roman"/>
          <w:sz w:val="24"/>
          <w:szCs w:val="24"/>
          <w:lang w:val="en-NG"/>
        </w:rPr>
      </w:pPr>
      <w:r w:rsidRPr="009724F0">
        <w:rPr>
          <w:rFonts w:ascii="Times New Roman" w:hAnsi="Times New Roman" w:cs="Times New Roman"/>
          <w:sz w:val="24"/>
          <w:szCs w:val="24"/>
          <w:lang w:val="en-NG"/>
        </w:rPr>
        <w:t>The crankshaft</w:t>
      </w:r>
      <w:r w:rsidR="006F2D5A">
        <w:rPr>
          <w:rFonts w:ascii="Times New Roman" w:hAnsi="Times New Roman" w:cs="Times New Roman"/>
          <w:sz w:val="24"/>
          <w:szCs w:val="24"/>
          <w:lang w:val="en-NG"/>
        </w:rPr>
        <w:t xml:space="preserve"> (Figure 2.13)</w:t>
      </w:r>
      <w:r w:rsidRPr="009724F0">
        <w:rPr>
          <w:rFonts w:ascii="Times New Roman" w:hAnsi="Times New Roman" w:cs="Times New Roman"/>
          <w:sz w:val="24"/>
          <w:szCs w:val="24"/>
          <w:lang w:val="en-NG"/>
        </w:rPr>
        <w:t xml:space="preserve"> converts the reciprocating motion of the pistons into rotary motion, ensuring smooth engine operation</w:t>
      </w:r>
      <w:r w:rsidR="00A91538" w:rsidRPr="00A91538">
        <w:t xml:space="preserve"> </w:t>
      </w:r>
      <w:r w:rsidR="00A91538" w:rsidRPr="00A91538">
        <w:rPr>
          <w:rFonts w:ascii="Times New Roman" w:hAnsi="Times New Roman" w:cs="Times New Roman"/>
          <w:sz w:val="24"/>
          <w:szCs w:val="24"/>
          <w:lang w:val="en-NG"/>
        </w:rPr>
        <w:t>(Heywood, 1988)</w:t>
      </w:r>
      <w:r w:rsidRPr="009724F0">
        <w:rPr>
          <w:rFonts w:ascii="Times New Roman" w:hAnsi="Times New Roman" w:cs="Times New Roman"/>
          <w:sz w:val="24"/>
          <w:szCs w:val="24"/>
          <w:lang w:val="en-NG"/>
        </w:rPr>
        <w:t>. It is supported by main and rod journals, with throws offset to accommodate connecting rods</w:t>
      </w:r>
      <w:r w:rsidR="00D67DC9" w:rsidRPr="00D67DC9">
        <w:t xml:space="preserve"> </w:t>
      </w:r>
      <w:r w:rsidR="00D67DC9" w:rsidRPr="00D67DC9">
        <w:rPr>
          <w:rFonts w:ascii="Times New Roman" w:hAnsi="Times New Roman" w:cs="Times New Roman"/>
          <w:sz w:val="24"/>
          <w:szCs w:val="24"/>
          <w:lang w:val="en-NG"/>
        </w:rPr>
        <w:t>(Crouse</w:t>
      </w:r>
      <w:r w:rsidR="007B53D4">
        <w:rPr>
          <w:rFonts w:ascii="Times New Roman" w:hAnsi="Times New Roman" w:cs="Times New Roman"/>
          <w:sz w:val="24"/>
          <w:szCs w:val="24"/>
          <w:lang w:val="en-NG"/>
        </w:rPr>
        <w:t xml:space="preserve"> et al.,</w:t>
      </w:r>
      <w:r w:rsidR="00D67DC9" w:rsidRPr="00D67DC9">
        <w:rPr>
          <w:rFonts w:ascii="Times New Roman" w:hAnsi="Times New Roman" w:cs="Times New Roman"/>
          <w:sz w:val="24"/>
          <w:szCs w:val="24"/>
          <w:lang w:val="en-NG"/>
        </w:rPr>
        <w:t xml:space="preserve"> 2013)</w:t>
      </w:r>
      <w:r w:rsidRPr="009724F0">
        <w:rPr>
          <w:rFonts w:ascii="Times New Roman" w:hAnsi="Times New Roman" w:cs="Times New Roman"/>
          <w:sz w:val="24"/>
          <w:szCs w:val="24"/>
          <w:lang w:val="en-NG"/>
        </w:rPr>
        <w:t>. Counterweights balance the crankshaft, while drilled oil passages provide lubrication to bearings. Crankshafts are manufactured through casting, forging, or machining, with forged types used for high-performance applications</w:t>
      </w:r>
      <w:r w:rsidR="00D67DC9" w:rsidRPr="00D67DC9">
        <w:t xml:space="preserve"> </w:t>
      </w:r>
      <w:r w:rsidR="00D67DC9" w:rsidRPr="00D67DC9">
        <w:rPr>
          <w:rFonts w:ascii="Times New Roman" w:hAnsi="Times New Roman" w:cs="Times New Roman"/>
          <w:sz w:val="24"/>
          <w:szCs w:val="24"/>
          <w:lang w:val="en-NG"/>
        </w:rPr>
        <w:t>(Kalpakjian</w:t>
      </w:r>
      <w:r w:rsidR="007B53D4">
        <w:rPr>
          <w:rFonts w:ascii="Times New Roman" w:hAnsi="Times New Roman" w:cs="Times New Roman"/>
          <w:sz w:val="24"/>
          <w:szCs w:val="24"/>
          <w:lang w:val="en-NG"/>
        </w:rPr>
        <w:t xml:space="preserve"> et al.,</w:t>
      </w:r>
      <w:r w:rsidR="00D67DC9" w:rsidRPr="00D67DC9">
        <w:rPr>
          <w:rFonts w:ascii="Times New Roman" w:hAnsi="Times New Roman" w:cs="Times New Roman"/>
          <w:sz w:val="24"/>
          <w:szCs w:val="24"/>
          <w:lang w:val="en-NG"/>
        </w:rPr>
        <w:t xml:space="preserve"> 2016)</w:t>
      </w:r>
      <w:r w:rsidRPr="009724F0">
        <w:rPr>
          <w:rFonts w:ascii="Times New Roman" w:hAnsi="Times New Roman" w:cs="Times New Roman"/>
          <w:sz w:val="24"/>
          <w:szCs w:val="24"/>
          <w:lang w:val="en-NG"/>
        </w:rPr>
        <w:t>. At the rear end, the crankshaft attaches to the flywheel, while the front end accommodates the timing chain, sprocket, or pulley.</w:t>
      </w:r>
    </w:p>
    <w:p w14:paraId="055559F8" w14:textId="77777777" w:rsidR="00F510AB" w:rsidRDefault="00D73B21" w:rsidP="003233B6">
      <w:pPr>
        <w:ind w:left="2160"/>
        <w:jc w:val="both"/>
      </w:pPr>
      <w:bookmarkStart w:id="52" w:name="_Toc186290995"/>
      <w:bookmarkStart w:id="53" w:name="_Toc186293045"/>
      <w:r w:rsidRPr="00D73B21">
        <w:rPr>
          <w:noProof/>
        </w:rPr>
        <w:drawing>
          <wp:inline distT="0" distB="0" distL="0" distR="0" wp14:anchorId="23DF1BFD" wp14:editId="4F5C7E03">
            <wp:extent cx="2735580" cy="1668780"/>
            <wp:effectExtent l="0" t="0" r="7620" b="7620"/>
            <wp:docPr id="2135380152" name="Picture 29" descr="Detroit Diesel Series 60 14L EG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etroit Diesel Series 60 14L EGR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35580" cy="1668780"/>
                    </a:xfrm>
                    <a:prstGeom prst="rect">
                      <a:avLst/>
                    </a:prstGeom>
                    <a:noFill/>
                    <a:ln>
                      <a:noFill/>
                    </a:ln>
                  </pic:spPr>
                </pic:pic>
              </a:graphicData>
            </a:graphic>
          </wp:inline>
        </w:drawing>
      </w:r>
      <w:bookmarkEnd w:id="52"/>
      <w:bookmarkEnd w:id="53"/>
    </w:p>
    <w:p w14:paraId="36692456" w14:textId="68681AAF" w:rsidR="00F510AB" w:rsidRPr="007B53D4" w:rsidRDefault="007B53D4" w:rsidP="003233B6">
      <w:pPr>
        <w:pStyle w:val="Caption"/>
        <w:ind w:left="2880"/>
        <w:jc w:val="both"/>
        <w:rPr>
          <w:rFonts w:ascii="Times New Roman" w:hAnsi="Times New Roman" w:cs="Times New Roman"/>
          <w:b/>
          <w:bCs/>
          <w:i w:val="0"/>
          <w:iCs w:val="0"/>
          <w:sz w:val="16"/>
          <w:szCs w:val="16"/>
        </w:rPr>
      </w:pPr>
      <w:r>
        <w:rPr>
          <w:rFonts w:ascii="Times New Roman" w:hAnsi="Times New Roman" w:cs="Times New Roman"/>
          <w:b/>
          <w:bCs/>
          <w:i w:val="0"/>
          <w:iCs w:val="0"/>
          <w:sz w:val="16"/>
          <w:szCs w:val="16"/>
        </w:rPr>
        <w:t xml:space="preserve">                    </w:t>
      </w:r>
      <w:bookmarkStart w:id="54" w:name="_Toc203470434"/>
      <w:r w:rsidR="00A44620" w:rsidRPr="007B53D4">
        <w:rPr>
          <w:rFonts w:ascii="Times New Roman" w:hAnsi="Times New Roman" w:cs="Times New Roman"/>
          <w:b/>
          <w:bCs/>
          <w:i w:val="0"/>
          <w:iCs w:val="0"/>
          <w:sz w:val="16"/>
          <w:szCs w:val="16"/>
        </w:rPr>
        <w:t>Figure 2.13 Crankshaft</w:t>
      </w:r>
      <w:bookmarkEnd w:id="54"/>
    </w:p>
    <w:p w14:paraId="55A2E9C8" w14:textId="77777777" w:rsidR="00425E4C" w:rsidRDefault="0072632B" w:rsidP="003233B6">
      <w:pPr>
        <w:jc w:val="both"/>
        <w:rPr>
          <w:rFonts w:ascii="Times New Roman" w:hAnsi="Times New Roman" w:cs="Times New Roman"/>
          <w:sz w:val="24"/>
          <w:szCs w:val="24"/>
        </w:rPr>
      </w:pPr>
      <w:r w:rsidRPr="00A02190">
        <w:rPr>
          <w:rFonts w:ascii="Times New Roman" w:hAnsi="Times New Roman" w:cs="Times New Roman"/>
          <w:sz w:val="24"/>
          <w:szCs w:val="24"/>
        </w:rPr>
        <w:t xml:space="preserve">Internet Diesel. (n.d.). </w:t>
      </w:r>
      <w:r w:rsidRPr="00A02190">
        <w:rPr>
          <w:rFonts w:ascii="Times New Roman" w:hAnsi="Times New Roman" w:cs="Times New Roman"/>
          <w:i/>
          <w:iCs/>
          <w:sz w:val="24"/>
          <w:szCs w:val="24"/>
        </w:rPr>
        <w:t>Detroit Diesel crankshaft</w:t>
      </w:r>
      <w:r w:rsidRPr="00A02190">
        <w:rPr>
          <w:rFonts w:ascii="Times New Roman" w:hAnsi="Times New Roman" w:cs="Times New Roman"/>
          <w:sz w:val="24"/>
          <w:szCs w:val="24"/>
        </w:rPr>
        <w:t xml:space="preserve">. Retrieved from </w:t>
      </w:r>
      <w:hyperlink r:id="rId44" w:history="1">
        <w:r w:rsidRPr="00A02190">
          <w:rPr>
            <w:rStyle w:val="Hyperlink"/>
            <w:rFonts w:ascii="Times New Roman" w:hAnsi="Times New Roman" w:cs="Times New Roman"/>
            <w:sz w:val="24"/>
            <w:szCs w:val="24"/>
          </w:rPr>
          <w:t>https://internetdiesel.com/products/detroit-diesel-crankshaft</w:t>
        </w:r>
      </w:hyperlink>
      <w:r w:rsidRPr="00A02190">
        <w:rPr>
          <w:rFonts w:ascii="Times New Roman" w:hAnsi="Times New Roman" w:cs="Times New Roman"/>
          <w:sz w:val="24"/>
          <w:szCs w:val="24"/>
        </w:rPr>
        <w:t xml:space="preserve"> </w:t>
      </w:r>
    </w:p>
    <w:p w14:paraId="5FA808BE" w14:textId="31D50EBB" w:rsidR="00D73B21" w:rsidRPr="00425E4C" w:rsidRDefault="0044184C" w:rsidP="003233B6">
      <w:pPr>
        <w:jc w:val="both"/>
        <w:rPr>
          <w:rFonts w:ascii="Times New Roman" w:hAnsi="Times New Roman" w:cs="Times New Roman"/>
          <w:sz w:val="24"/>
          <w:szCs w:val="24"/>
        </w:rPr>
      </w:pPr>
      <w:r>
        <w:rPr>
          <w:rFonts w:cs="Times New Roman"/>
          <w:i/>
          <w:iCs/>
          <w:szCs w:val="24"/>
        </w:rPr>
        <w:tab/>
      </w:r>
      <w:r>
        <w:rPr>
          <w:rFonts w:cs="Times New Roman"/>
          <w:i/>
          <w:iCs/>
          <w:szCs w:val="24"/>
        </w:rPr>
        <w:tab/>
      </w:r>
      <w:r>
        <w:rPr>
          <w:rFonts w:cs="Times New Roman"/>
          <w:i/>
          <w:iCs/>
          <w:szCs w:val="24"/>
        </w:rPr>
        <w:tab/>
      </w:r>
    </w:p>
    <w:p w14:paraId="58B24F5A" w14:textId="080FC292" w:rsidR="003B1D57" w:rsidRDefault="003B1D57" w:rsidP="003233B6">
      <w:pPr>
        <w:jc w:val="both"/>
        <w:rPr>
          <w:rFonts w:ascii="Times New Roman" w:hAnsi="Times New Roman" w:cs="Times New Roman"/>
          <w:b/>
          <w:bCs/>
          <w:sz w:val="24"/>
          <w:szCs w:val="24"/>
        </w:rPr>
      </w:pPr>
      <w:r w:rsidRPr="00914EA2">
        <w:rPr>
          <w:rFonts w:ascii="Times New Roman" w:hAnsi="Times New Roman" w:cs="Times New Roman"/>
          <w:b/>
          <w:bCs/>
          <w:sz w:val="24"/>
          <w:szCs w:val="24"/>
        </w:rPr>
        <w:t>2.1.4.4. Camshaft</w:t>
      </w:r>
    </w:p>
    <w:p w14:paraId="7A5A64C3" w14:textId="094EA840" w:rsidR="00852B8F" w:rsidRDefault="003B1D57" w:rsidP="003233B6">
      <w:pPr>
        <w:spacing w:line="360" w:lineRule="auto"/>
        <w:jc w:val="both"/>
        <w:rPr>
          <w:rFonts w:ascii="Times New Roman" w:hAnsi="Times New Roman" w:cs="Times New Roman"/>
          <w:sz w:val="24"/>
          <w:szCs w:val="24"/>
          <w:lang w:val="en-NG"/>
        </w:rPr>
      </w:pPr>
      <w:r w:rsidRPr="009724F0">
        <w:rPr>
          <w:rFonts w:ascii="Times New Roman" w:hAnsi="Times New Roman" w:cs="Times New Roman"/>
          <w:sz w:val="24"/>
          <w:szCs w:val="24"/>
          <w:lang w:val="en-NG"/>
        </w:rPr>
        <w:t>The camshaft</w:t>
      </w:r>
      <w:r w:rsidR="006F2D5A">
        <w:rPr>
          <w:rFonts w:ascii="Times New Roman" w:hAnsi="Times New Roman" w:cs="Times New Roman"/>
          <w:sz w:val="24"/>
          <w:szCs w:val="24"/>
          <w:lang w:val="en-NG"/>
        </w:rPr>
        <w:t xml:space="preserve"> (Figure 2.14)</w:t>
      </w:r>
      <w:r w:rsidRPr="009724F0">
        <w:rPr>
          <w:rFonts w:ascii="Times New Roman" w:hAnsi="Times New Roman" w:cs="Times New Roman"/>
          <w:sz w:val="24"/>
          <w:szCs w:val="24"/>
          <w:lang w:val="en-NG"/>
        </w:rPr>
        <w:t xml:space="preserve"> regulates the opening and closing of intake and exhaust valves, controlling valve overlap and ensuring synchronized operation with the crankshaft. It is driven by a timing chain, belt, or gears, with a gear ratio of 1:2 to maintain half the speed of the crankshaft</w:t>
      </w:r>
      <w:r w:rsidR="00852B8F" w:rsidRPr="00852B8F">
        <w:t xml:space="preserve"> </w:t>
      </w:r>
      <w:r w:rsidR="00852B8F" w:rsidRPr="00852B8F">
        <w:rPr>
          <w:rFonts w:ascii="Times New Roman" w:hAnsi="Times New Roman" w:cs="Times New Roman"/>
          <w:sz w:val="24"/>
          <w:szCs w:val="24"/>
          <w:lang w:val="en-NG"/>
        </w:rPr>
        <w:t xml:space="preserve">(Crouse </w:t>
      </w:r>
      <w:r w:rsidR="007B53D4">
        <w:rPr>
          <w:rFonts w:ascii="Times New Roman" w:hAnsi="Times New Roman" w:cs="Times New Roman"/>
          <w:sz w:val="24"/>
          <w:szCs w:val="24"/>
          <w:lang w:val="en-NG"/>
        </w:rPr>
        <w:t>et al.</w:t>
      </w:r>
      <w:r w:rsidR="00852B8F" w:rsidRPr="00852B8F">
        <w:rPr>
          <w:rFonts w:ascii="Times New Roman" w:hAnsi="Times New Roman" w:cs="Times New Roman"/>
          <w:sz w:val="24"/>
          <w:szCs w:val="24"/>
          <w:lang w:val="en-NG"/>
        </w:rPr>
        <w:t>, 2013)</w:t>
      </w:r>
      <w:r w:rsidRPr="009724F0">
        <w:rPr>
          <w:rFonts w:ascii="Times New Roman" w:hAnsi="Times New Roman" w:cs="Times New Roman"/>
          <w:sz w:val="24"/>
          <w:szCs w:val="24"/>
          <w:lang w:val="en-NG"/>
        </w:rPr>
        <w:t xml:space="preserve">. </w:t>
      </w:r>
    </w:p>
    <w:p w14:paraId="4B9B1D77" w14:textId="2313BDCE" w:rsidR="003B1D57" w:rsidRDefault="003B1D57" w:rsidP="003233B6">
      <w:pPr>
        <w:spacing w:line="360" w:lineRule="auto"/>
        <w:jc w:val="both"/>
        <w:rPr>
          <w:rFonts w:ascii="Times New Roman" w:hAnsi="Times New Roman" w:cs="Times New Roman"/>
          <w:sz w:val="24"/>
          <w:szCs w:val="24"/>
          <w:lang w:val="en-NG"/>
        </w:rPr>
      </w:pPr>
      <w:r w:rsidRPr="009724F0">
        <w:rPr>
          <w:rFonts w:ascii="Times New Roman" w:hAnsi="Times New Roman" w:cs="Times New Roman"/>
          <w:sz w:val="24"/>
          <w:szCs w:val="24"/>
          <w:lang w:val="en-NG"/>
        </w:rPr>
        <w:t xml:space="preserve">Camshafts are made from </w:t>
      </w:r>
      <w:r w:rsidR="00D67DC9" w:rsidRPr="009724F0">
        <w:rPr>
          <w:rFonts w:ascii="Times New Roman" w:hAnsi="Times New Roman" w:cs="Times New Roman"/>
          <w:sz w:val="24"/>
          <w:szCs w:val="24"/>
          <w:lang w:val="en-NG"/>
        </w:rPr>
        <w:t>harden able</w:t>
      </w:r>
      <w:r w:rsidRPr="009724F0">
        <w:rPr>
          <w:rFonts w:ascii="Times New Roman" w:hAnsi="Times New Roman" w:cs="Times New Roman"/>
          <w:sz w:val="24"/>
          <w:szCs w:val="24"/>
          <w:lang w:val="en-NG"/>
        </w:rPr>
        <w:t xml:space="preserve"> iron alloys or steel, with lobes shaped to actuate the valve train</w:t>
      </w:r>
      <w:r w:rsidR="00852B8F" w:rsidRPr="00852B8F">
        <w:t xml:space="preserve"> </w:t>
      </w:r>
      <w:r w:rsidR="00852B8F" w:rsidRPr="00852B8F">
        <w:rPr>
          <w:rFonts w:ascii="Times New Roman" w:hAnsi="Times New Roman" w:cs="Times New Roman"/>
          <w:sz w:val="24"/>
          <w:szCs w:val="24"/>
          <w:lang w:val="en-NG"/>
        </w:rPr>
        <w:t>(Reif, 2014)</w:t>
      </w:r>
      <w:r w:rsidRPr="009724F0">
        <w:rPr>
          <w:rFonts w:ascii="Times New Roman" w:hAnsi="Times New Roman" w:cs="Times New Roman"/>
          <w:sz w:val="24"/>
          <w:szCs w:val="24"/>
          <w:lang w:val="en-NG"/>
        </w:rPr>
        <w:t>. In some older engines, the camshaft also drives the distributor and oil pump. Newer engines feature position sensors on the camshaft for precise timing of fuel injection and ignition.</w:t>
      </w:r>
    </w:p>
    <w:p w14:paraId="23981DE0" w14:textId="77777777" w:rsidR="004B0F45" w:rsidRDefault="000D38A5" w:rsidP="003233B6">
      <w:pPr>
        <w:ind w:left="1440"/>
        <w:jc w:val="both"/>
      </w:pPr>
      <w:bookmarkStart w:id="55" w:name="_Toc186290996"/>
      <w:bookmarkStart w:id="56" w:name="_Toc186293046"/>
      <w:r w:rsidRPr="000D38A5">
        <w:rPr>
          <w:noProof/>
        </w:rPr>
        <w:lastRenderedPageBreak/>
        <w:drawing>
          <wp:inline distT="0" distB="0" distL="0" distR="0" wp14:anchorId="17813D59" wp14:editId="51E5DBC1">
            <wp:extent cx="3467100" cy="1318260"/>
            <wp:effectExtent l="0" t="0" r="0" b="0"/>
            <wp:docPr id="978489144" name="Picture 31" descr="What is a Camshaft in Cars: A Detai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What is a Camshaft in Cars: A Detailed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67100" cy="1318260"/>
                    </a:xfrm>
                    <a:prstGeom prst="rect">
                      <a:avLst/>
                    </a:prstGeom>
                    <a:noFill/>
                    <a:ln>
                      <a:noFill/>
                    </a:ln>
                  </pic:spPr>
                </pic:pic>
              </a:graphicData>
            </a:graphic>
          </wp:inline>
        </w:drawing>
      </w:r>
      <w:bookmarkEnd w:id="55"/>
      <w:bookmarkEnd w:id="56"/>
    </w:p>
    <w:p w14:paraId="00E4E77B" w14:textId="6FDD760A" w:rsidR="00507EB9" w:rsidRPr="00927756" w:rsidRDefault="00927756" w:rsidP="003233B6">
      <w:pPr>
        <w:pStyle w:val="Caption"/>
        <w:ind w:left="2880"/>
        <w:jc w:val="both"/>
        <w:rPr>
          <w:rFonts w:ascii="Times New Roman" w:hAnsi="Times New Roman" w:cs="Times New Roman"/>
          <w:b/>
          <w:bCs/>
          <w:i w:val="0"/>
          <w:iCs w:val="0"/>
          <w:sz w:val="16"/>
          <w:szCs w:val="16"/>
        </w:rPr>
      </w:pPr>
      <w:r>
        <w:rPr>
          <w:rFonts w:ascii="Times New Roman" w:hAnsi="Times New Roman" w:cs="Times New Roman"/>
          <w:b/>
          <w:bCs/>
          <w:i w:val="0"/>
          <w:iCs w:val="0"/>
          <w:sz w:val="16"/>
          <w:szCs w:val="16"/>
        </w:rPr>
        <w:t xml:space="preserve">     </w:t>
      </w:r>
      <w:bookmarkStart w:id="57" w:name="_Toc203470435"/>
      <w:r w:rsidR="00A44620" w:rsidRPr="00927756">
        <w:rPr>
          <w:rFonts w:ascii="Times New Roman" w:hAnsi="Times New Roman" w:cs="Times New Roman"/>
          <w:b/>
          <w:bCs/>
          <w:i w:val="0"/>
          <w:iCs w:val="0"/>
          <w:sz w:val="16"/>
          <w:szCs w:val="16"/>
        </w:rPr>
        <w:t>Figure 2.14 Camshaft</w:t>
      </w:r>
      <w:bookmarkEnd w:id="57"/>
    </w:p>
    <w:p w14:paraId="5C066CA6" w14:textId="47AB8F11" w:rsidR="00653786" w:rsidRPr="00A02190" w:rsidRDefault="00653786" w:rsidP="003233B6">
      <w:pPr>
        <w:jc w:val="both"/>
        <w:rPr>
          <w:rFonts w:ascii="Times New Roman" w:hAnsi="Times New Roman" w:cs="Times New Roman"/>
          <w:sz w:val="24"/>
          <w:szCs w:val="24"/>
        </w:rPr>
      </w:pPr>
      <w:r w:rsidRPr="00A02190">
        <w:rPr>
          <w:rFonts w:ascii="Times New Roman" w:hAnsi="Times New Roman" w:cs="Times New Roman"/>
          <w:sz w:val="24"/>
          <w:szCs w:val="24"/>
        </w:rPr>
        <w:t xml:space="preserve">Autoprotoway. (n.d.). </w:t>
      </w:r>
      <w:r w:rsidRPr="00A02190">
        <w:rPr>
          <w:rFonts w:ascii="Times New Roman" w:hAnsi="Times New Roman" w:cs="Times New Roman"/>
          <w:i/>
          <w:iCs/>
          <w:sz w:val="24"/>
          <w:szCs w:val="24"/>
        </w:rPr>
        <w:t>What is a camshaft?</w:t>
      </w:r>
      <w:r w:rsidRPr="00A02190">
        <w:rPr>
          <w:rFonts w:ascii="Times New Roman" w:hAnsi="Times New Roman" w:cs="Times New Roman"/>
          <w:sz w:val="24"/>
          <w:szCs w:val="24"/>
        </w:rPr>
        <w:t xml:space="preserve"> [Image]. Autoprotoway. </w:t>
      </w:r>
      <w:hyperlink r:id="rId46" w:history="1">
        <w:r w:rsidRPr="00A02190">
          <w:rPr>
            <w:rStyle w:val="Hyperlink"/>
            <w:rFonts w:ascii="Times New Roman" w:hAnsi="Times New Roman" w:cs="Times New Roman"/>
            <w:sz w:val="24"/>
            <w:szCs w:val="24"/>
          </w:rPr>
          <w:t>https://autoprotoway.com/what-is-a-camshaft/</w:t>
        </w:r>
      </w:hyperlink>
      <w:r w:rsidRPr="00A02190">
        <w:rPr>
          <w:rFonts w:ascii="Times New Roman" w:hAnsi="Times New Roman" w:cs="Times New Roman"/>
          <w:sz w:val="24"/>
          <w:szCs w:val="24"/>
        </w:rPr>
        <w:t xml:space="preserve"> </w:t>
      </w:r>
    </w:p>
    <w:p w14:paraId="3BF22515" w14:textId="70A5D02C" w:rsidR="000D38A5" w:rsidRDefault="000D38A5" w:rsidP="003233B6">
      <w:pPr>
        <w:pStyle w:val="Heading3"/>
        <w:jc w:val="both"/>
        <w:rPr>
          <w:rFonts w:eastAsiaTheme="minorHAnsi" w:cs="Times New Roman"/>
          <w:b w:val="0"/>
          <w:i/>
          <w:iCs/>
          <w:szCs w:val="24"/>
        </w:rPr>
      </w:pPr>
    </w:p>
    <w:p w14:paraId="18C63C0B" w14:textId="794089C4" w:rsidR="003B1D57" w:rsidRDefault="003B1D57" w:rsidP="003233B6">
      <w:pPr>
        <w:jc w:val="both"/>
        <w:rPr>
          <w:rFonts w:ascii="Times New Roman" w:hAnsi="Times New Roman" w:cs="Times New Roman"/>
          <w:b/>
          <w:bCs/>
          <w:sz w:val="24"/>
          <w:szCs w:val="24"/>
        </w:rPr>
      </w:pPr>
      <w:r w:rsidRPr="00914EA2">
        <w:rPr>
          <w:rFonts w:ascii="Times New Roman" w:hAnsi="Times New Roman" w:cs="Times New Roman"/>
          <w:b/>
          <w:bCs/>
          <w:sz w:val="24"/>
          <w:szCs w:val="24"/>
        </w:rPr>
        <w:t>2.1.4.5. Valve Train</w:t>
      </w:r>
    </w:p>
    <w:p w14:paraId="07FA355C" w14:textId="4220BA54" w:rsidR="003B1D57" w:rsidRPr="009724F0" w:rsidRDefault="003B1D57" w:rsidP="003233B6">
      <w:pPr>
        <w:spacing w:line="360" w:lineRule="auto"/>
        <w:jc w:val="both"/>
        <w:rPr>
          <w:rFonts w:ascii="Times New Roman" w:hAnsi="Times New Roman" w:cs="Times New Roman"/>
          <w:sz w:val="24"/>
          <w:szCs w:val="24"/>
          <w:lang w:val="en-NG"/>
        </w:rPr>
      </w:pPr>
      <w:r w:rsidRPr="009724F0">
        <w:rPr>
          <w:rFonts w:ascii="Times New Roman" w:hAnsi="Times New Roman" w:cs="Times New Roman"/>
          <w:sz w:val="24"/>
          <w:szCs w:val="24"/>
          <w:lang w:val="en-NG"/>
        </w:rPr>
        <w:t>The valve train</w:t>
      </w:r>
      <w:r w:rsidR="006F2D5A">
        <w:rPr>
          <w:rFonts w:ascii="Times New Roman" w:hAnsi="Times New Roman" w:cs="Times New Roman"/>
          <w:sz w:val="24"/>
          <w:szCs w:val="24"/>
          <w:lang w:val="en-NG"/>
        </w:rPr>
        <w:t xml:space="preserve"> as seen in Figure 2.15</w:t>
      </w:r>
      <w:r w:rsidRPr="009724F0">
        <w:rPr>
          <w:rFonts w:ascii="Times New Roman" w:hAnsi="Times New Roman" w:cs="Times New Roman"/>
          <w:sz w:val="24"/>
          <w:szCs w:val="24"/>
          <w:lang w:val="en-NG"/>
        </w:rPr>
        <w:t xml:space="preserve"> consists of the camshaft, cam lobes, rocker arms, valves, valve springs, and cam followers</w:t>
      </w:r>
      <w:r w:rsidR="00D21455" w:rsidRPr="00D21455">
        <w:t xml:space="preserve"> </w:t>
      </w:r>
      <w:r w:rsidR="00D21455" w:rsidRPr="00D21455">
        <w:rPr>
          <w:rFonts w:ascii="Times New Roman" w:hAnsi="Times New Roman" w:cs="Times New Roman"/>
          <w:sz w:val="24"/>
          <w:szCs w:val="24"/>
          <w:lang w:val="en-NG"/>
        </w:rPr>
        <w:t>(Heywood, 1988)</w:t>
      </w:r>
      <w:r w:rsidRPr="009724F0">
        <w:rPr>
          <w:rFonts w:ascii="Times New Roman" w:hAnsi="Times New Roman" w:cs="Times New Roman"/>
          <w:sz w:val="24"/>
          <w:szCs w:val="24"/>
          <w:lang w:val="en-NG"/>
        </w:rPr>
        <w:t>. Cam lobes on the camshaft lift the rocker arms, converting rotary motion into linear motion to open and close valves</w:t>
      </w:r>
      <w:r w:rsidR="00727313" w:rsidRPr="00727313">
        <w:rPr>
          <w:rFonts w:ascii="Times New Roman" w:hAnsi="Times New Roman" w:cs="Times New Roman"/>
          <w:sz w:val="24"/>
          <w:szCs w:val="24"/>
          <w:lang w:val="en-NG"/>
        </w:rPr>
        <w:t xml:space="preserve"> </w:t>
      </w:r>
      <w:r w:rsidR="00A9189B">
        <w:rPr>
          <w:rFonts w:ascii="Times New Roman" w:hAnsi="Times New Roman" w:cs="Times New Roman"/>
          <w:sz w:val="24"/>
          <w:szCs w:val="24"/>
          <w:lang w:val="en-NG"/>
        </w:rPr>
        <w:t>(Crouse et al., 2013)</w:t>
      </w:r>
      <w:r w:rsidRPr="009724F0">
        <w:rPr>
          <w:rFonts w:ascii="Times New Roman" w:hAnsi="Times New Roman" w:cs="Times New Roman"/>
          <w:sz w:val="24"/>
          <w:szCs w:val="24"/>
          <w:lang w:val="en-NG"/>
        </w:rPr>
        <w:t>. The timing of this movement is critical to synchronize with the pistons. Rocker arms, typically made of steel for strength and leverage, ensure proper valve operation. In desmodromic valvetrains, additional cams actively close the valves, eliminating the need for valve springs.</w:t>
      </w:r>
    </w:p>
    <w:p w14:paraId="24DDC937" w14:textId="107D3E10" w:rsidR="003B1D57" w:rsidRDefault="003B1D57" w:rsidP="003233B6">
      <w:pPr>
        <w:spacing w:line="360" w:lineRule="auto"/>
        <w:jc w:val="both"/>
        <w:rPr>
          <w:rFonts w:ascii="Times New Roman" w:hAnsi="Times New Roman" w:cs="Times New Roman"/>
          <w:sz w:val="24"/>
          <w:szCs w:val="24"/>
          <w:lang w:val="en-NG"/>
        </w:rPr>
      </w:pPr>
      <w:r w:rsidRPr="009724F0">
        <w:rPr>
          <w:rFonts w:ascii="Times New Roman" w:hAnsi="Times New Roman" w:cs="Times New Roman"/>
          <w:sz w:val="24"/>
          <w:szCs w:val="24"/>
          <w:lang w:val="en-NG"/>
        </w:rPr>
        <w:t>Each of these components works together to perform the four-stroke cycle and ensure the engine's functionality, reliability, and efficiency</w:t>
      </w:r>
      <w:r w:rsidR="00727313" w:rsidRPr="00727313">
        <w:rPr>
          <w:rFonts w:ascii="Times New Roman" w:hAnsi="Times New Roman" w:cs="Times New Roman"/>
          <w:sz w:val="24"/>
          <w:szCs w:val="24"/>
          <w:lang w:val="en-NG"/>
        </w:rPr>
        <w:t xml:space="preserve"> (Pulkrabek, 2014).</w:t>
      </w:r>
    </w:p>
    <w:p w14:paraId="0751F8BD" w14:textId="77777777" w:rsidR="004B0F45" w:rsidRDefault="005C7C76" w:rsidP="003233B6">
      <w:pPr>
        <w:ind w:left="2160"/>
        <w:jc w:val="both"/>
      </w:pPr>
      <w:bookmarkStart w:id="58" w:name="_Toc186290997"/>
      <w:bookmarkStart w:id="59" w:name="_Toc186293047"/>
      <w:r w:rsidRPr="005C7C76">
        <w:rPr>
          <w:noProof/>
        </w:rPr>
        <w:drawing>
          <wp:inline distT="0" distB="0" distL="0" distR="0" wp14:anchorId="5CBA0F0E" wp14:editId="7A50AF21">
            <wp:extent cx="2766060" cy="1653540"/>
            <wp:effectExtent l="0" t="0" r="0" b="3810"/>
            <wp:docPr id="36057539" name="Picture 33" descr="Buy Valve Train &amp; Cylinder Head P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Buy Valve Train &amp; Cylinder Head Parts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66060" cy="1653540"/>
                    </a:xfrm>
                    <a:prstGeom prst="rect">
                      <a:avLst/>
                    </a:prstGeom>
                    <a:noFill/>
                    <a:ln>
                      <a:noFill/>
                    </a:ln>
                  </pic:spPr>
                </pic:pic>
              </a:graphicData>
            </a:graphic>
          </wp:inline>
        </w:drawing>
      </w:r>
      <w:bookmarkEnd w:id="58"/>
      <w:bookmarkEnd w:id="59"/>
    </w:p>
    <w:p w14:paraId="6EC0118C" w14:textId="0D2A3FC1" w:rsidR="004B0F45" w:rsidRPr="00A9189B" w:rsidRDefault="003B3DC7" w:rsidP="003233B6">
      <w:pPr>
        <w:pStyle w:val="Caption"/>
        <w:ind w:left="2880"/>
        <w:jc w:val="both"/>
        <w:rPr>
          <w:rFonts w:ascii="Times New Roman" w:hAnsi="Times New Roman" w:cs="Times New Roman"/>
          <w:b/>
          <w:bCs/>
          <w:i w:val="0"/>
          <w:iCs w:val="0"/>
          <w:sz w:val="16"/>
          <w:szCs w:val="16"/>
        </w:rPr>
      </w:pPr>
      <w:bookmarkStart w:id="60" w:name="_Toc203470436"/>
      <w:r w:rsidRPr="00A9189B">
        <w:rPr>
          <w:rFonts w:ascii="Times New Roman" w:hAnsi="Times New Roman" w:cs="Times New Roman"/>
          <w:b/>
          <w:bCs/>
          <w:i w:val="0"/>
          <w:iCs w:val="0"/>
          <w:sz w:val="16"/>
          <w:szCs w:val="16"/>
        </w:rPr>
        <w:t>Figure 2.15 Valve Train</w:t>
      </w:r>
      <w:bookmarkEnd w:id="60"/>
    </w:p>
    <w:p w14:paraId="36A2F115" w14:textId="5155BAB9" w:rsidR="00E05325" w:rsidRPr="00E05325" w:rsidRDefault="00E05325" w:rsidP="003233B6">
      <w:pPr>
        <w:jc w:val="both"/>
        <w:rPr>
          <w:rFonts w:ascii="Times New Roman" w:hAnsi="Times New Roman" w:cs="Times New Roman"/>
          <w:sz w:val="24"/>
          <w:szCs w:val="24"/>
        </w:rPr>
      </w:pPr>
      <w:r w:rsidRPr="00E05325">
        <w:rPr>
          <w:rFonts w:ascii="Times New Roman" w:hAnsi="Times New Roman" w:cs="Times New Roman"/>
          <w:sz w:val="24"/>
          <w:szCs w:val="24"/>
        </w:rPr>
        <w:t xml:space="preserve">Westcan Auto. (n.d.). </w:t>
      </w:r>
      <w:r w:rsidRPr="00E05325">
        <w:rPr>
          <w:rFonts w:ascii="Times New Roman" w:hAnsi="Times New Roman" w:cs="Times New Roman"/>
          <w:i/>
          <w:iCs/>
          <w:sz w:val="24"/>
          <w:szCs w:val="24"/>
        </w:rPr>
        <w:t>Valve train &amp; cylinder head parts</w:t>
      </w:r>
      <w:r w:rsidRPr="00E05325">
        <w:rPr>
          <w:rFonts w:ascii="Times New Roman" w:hAnsi="Times New Roman" w:cs="Times New Roman"/>
          <w:sz w:val="24"/>
          <w:szCs w:val="24"/>
        </w:rPr>
        <w:t xml:space="preserve"> [Image]. Westcan Auto. </w:t>
      </w:r>
      <w:hyperlink r:id="rId48" w:history="1">
        <w:r w:rsidRPr="00F1552A">
          <w:rPr>
            <w:rStyle w:val="Hyperlink"/>
            <w:rFonts w:ascii="Times New Roman" w:hAnsi="Times New Roman" w:cs="Times New Roman"/>
            <w:sz w:val="24"/>
            <w:szCs w:val="24"/>
          </w:rPr>
          <w:t>https://westcanauto.com/product/valve-train-cylinder-head-parts/</w:t>
        </w:r>
      </w:hyperlink>
      <w:r>
        <w:rPr>
          <w:rFonts w:ascii="Times New Roman" w:hAnsi="Times New Roman" w:cs="Times New Roman"/>
          <w:sz w:val="24"/>
          <w:szCs w:val="24"/>
        </w:rPr>
        <w:t xml:space="preserve"> </w:t>
      </w:r>
    </w:p>
    <w:p w14:paraId="50EEBCDE" w14:textId="4F57632E" w:rsidR="005160E7" w:rsidRPr="00E05325" w:rsidRDefault="005160E7" w:rsidP="003233B6">
      <w:pPr>
        <w:pStyle w:val="Heading3"/>
        <w:jc w:val="both"/>
        <w:rPr>
          <w:rFonts w:eastAsiaTheme="minorHAnsi" w:cs="Times New Roman"/>
          <w:b w:val="0"/>
          <w:i/>
          <w:iCs/>
          <w:szCs w:val="24"/>
        </w:rPr>
      </w:pPr>
    </w:p>
    <w:p w14:paraId="2E12B055" w14:textId="77777777" w:rsidR="004B0F45" w:rsidRPr="005160E7" w:rsidRDefault="004B0F45" w:rsidP="003233B6">
      <w:pPr>
        <w:jc w:val="both"/>
      </w:pPr>
    </w:p>
    <w:p w14:paraId="6B28AD9D" w14:textId="77777777" w:rsidR="00537DFB" w:rsidRDefault="00537DFB" w:rsidP="003233B6">
      <w:pPr>
        <w:jc w:val="both"/>
        <w:rPr>
          <w:rFonts w:ascii="Times New Roman" w:hAnsi="Times New Roman" w:cs="Times New Roman"/>
          <w:b/>
          <w:bCs/>
          <w:sz w:val="24"/>
          <w:szCs w:val="24"/>
        </w:rPr>
      </w:pPr>
    </w:p>
    <w:p w14:paraId="7001FCC8" w14:textId="0008C2E0" w:rsidR="00F655DC" w:rsidRDefault="00F655DC" w:rsidP="003233B6">
      <w:pPr>
        <w:jc w:val="both"/>
        <w:rPr>
          <w:rFonts w:ascii="Times New Roman" w:hAnsi="Times New Roman" w:cs="Times New Roman"/>
          <w:b/>
          <w:bCs/>
          <w:sz w:val="24"/>
          <w:szCs w:val="24"/>
        </w:rPr>
      </w:pPr>
      <w:r w:rsidRPr="00914EA2">
        <w:rPr>
          <w:rFonts w:ascii="Times New Roman" w:hAnsi="Times New Roman" w:cs="Times New Roman"/>
          <w:b/>
          <w:bCs/>
          <w:sz w:val="24"/>
          <w:szCs w:val="24"/>
        </w:rPr>
        <w:lastRenderedPageBreak/>
        <w:t>2.1.4.6. Piston and Piston Rings</w:t>
      </w:r>
    </w:p>
    <w:p w14:paraId="7334DAAE" w14:textId="0AC069C8" w:rsidR="003A4DBC" w:rsidRPr="003A4DBC" w:rsidRDefault="003A4DBC" w:rsidP="003233B6">
      <w:pPr>
        <w:spacing w:line="360" w:lineRule="auto"/>
        <w:jc w:val="both"/>
        <w:rPr>
          <w:rFonts w:ascii="Times New Roman" w:hAnsi="Times New Roman" w:cs="Times New Roman"/>
          <w:sz w:val="24"/>
          <w:szCs w:val="24"/>
          <w:lang w:val="en-NG"/>
        </w:rPr>
      </w:pPr>
      <w:r w:rsidRPr="003A4DBC">
        <w:rPr>
          <w:rFonts w:ascii="Times New Roman" w:hAnsi="Times New Roman" w:cs="Times New Roman"/>
          <w:sz w:val="24"/>
          <w:szCs w:val="24"/>
          <w:lang w:val="en-NG"/>
        </w:rPr>
        <w:t xml:space="preserve">The piston (Figure 2.16), housed within the cylinder, moves up and down during engine operation (Heywood, 1988). It is designed to endure high heat and pressure while transferring force to the connecting rod (Pulkrabek, 2014). Pistons are made of high-strength </w:t>
      </w:r>
      <w:r w:rsidR="00D70065" w:rsidRPr="003A4DBC">
        <w:rPr>
          <w:rFonts w:ascii="Times New Roman" w:hAnsi="Times New Roman" w:cs="Times New Roman"/>
          <w:sz w:val="24"/>
          <w:szCs w:val="24"/>
          <w:lang w:val="en-NG"/>
        </w:rPr>
        <w:t>aluminium</w:t>
      </w:r>
      <w:r w:rsidRPr="003A4DBC">
        <w:rPr>
          <w:rFonts w:ascii="Times New Roman" w:hAnsi="Times New Roman" w:cs="Times New Roman"/>
          <w:sz w:val="24"/>
          <w:szCs w:val="24"/>
          <w:lang w:val="en-NG"/>
        </w:rPr>
        <w:t xml:space="preserve"> alloy and are slightly smaller than the cylinder to allow smooth movement </w:t>
      </w:r>
      <w:r w:rsidR="00A9189B">
        <w:rPr>
          <w:rFonts w:ascii="Times New Roman" w:hAnsi="Times New Roman" w:cs="Times New Roman"/>
          <w:sz w:val="24"/>
          <w:szCs w:val="24"/>
          <w:lang w:val="en-NG"/>
        </w:rPr>
        <w:t>(Crouse et al., 2013)</w:t>
      </w:r>
      <w:r w:rsidRPr="003A4DBC">
        <w:rPr>
          <w:rFonts w:ascii="Times New Roman" w:hAnsi="Times New Roman" w:cs="Times New Roman"/>
          <w:sz w:val="24"/>
          <w:szCs w:val="24"/>
          <w:lang w:val="en-NG"/>
        </w:rPr>
        <w:t>. To prevent fuel leakage, piston rings are fitted around the piston (Reif, 2014).</w:t>
      </w:r>
      <w:r>
        <w:rPr>
          <w:rFonts w:ascii="Times New Roman" w:hAnsi="Times New Roman" w:cs="Times New Roman"/>
          <w:sz w:val="24"/>
          <w:szCs w:val="24"/>
          <w:lang w:val="en-NG"/>
        </w:rPr>
        <w:t xml:space="preserve"> </w:t>
      </w:r>
      <w:r w:rsidRPr="003A4DBC">
        <w:rPr>
          <w:rFonts w:ascii="Times New Roman" w:hAnsi="Times New Roman" w:cs="Times New Roman"/>
          <w:sz w:val="24"/>
          <w:szCs w:val="24"/>
          <w:lang w:val="en-NG"/>
        </w:rPr>
        <w:t xml:space="preserve">Compression rings, positioned at the upper part of the piston, seal the combustion chamber and are typically made of cast iron, sometimes plated with chromium or molybdenum for durability (Kalpakjian &amp; Schmid, 2016). Oil control rings, located lower on the piston, scrape excess oil off the cylinder walls </w:t>
      </w:r>
    </w:p>
    <w:p w14:paraId="68C38B8E" w14:textId="26516194" w:rsidR="004B0F45" w:rsidRDefault="004B0F45" w:rsidP="003233B6">
      <w:pPr>
        <w:pStyle w:val="Heading3"/>
        <w:jc w:val="both"/>
      </w:pPr>
    </w:p>
    <w:p w14:paraId="1A96EBCF" w14:textId="77777777" w:rsidR="00817024" w:rsidRDefault="00817024" w:rsidP="003233B6">
      <w:pPr>
        <w:ind w:left="2160"/>
        <w:jc w:val="both"/>
        <w:rPr>
          <w:rFonts w:ascii="Times New Roman" w:hAnsi="Times New Roman"/>
          <w:b/>
          <w:bCs/>
          <w:sz w:val="24"/>
        </w:rPr>
      </w:pPr>
      <w:r w:rsidRPr="00A52524">
        <w:rPr>
          <w:noProof/>
        </w:rPr>
        <w:drawing>
          <wp:inline distT="0" distB="0" distL="0" distR="0" wp14:anchorId="77780376" wp14:editId="5229B4FC">
            <wp:extent cx="2948940" cy="1905000"/>
            <wp:effectExtent l="0" t="0" r="3810" b="0"/>
            <wp:docPr id="1621124873" name="Picture 35" descr="Piston Ring - an overview | ScienceDirect To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Piston Ring - an overview | ScienceDirect Topic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48940" cy="1905000"/>
                    </a:xfrm>
                    <a:prstGeom prst="rect">
                      <a:avLst/>
                    </a:prstGeom>
                    <a:noFill/>
                    <a:ln>
                      <a:noFill/>
                    </a:ln>
                  </pic:spPr>
                </pic:pic>
              </a:graphicData>
            </a:graphic>
          </wp:inline>
        </w:drawing>
      </w:r>
    </w:p>
    <w:p w14:paraId="30CDA7D8" w14:textId="45120978" w:rsidR="004B0F45" w:rsidRPr="00A9189B" w:rsidRDefault="00927756" w:rsidP="003233B6">
      <w:pPr>
        <w:pStyle w:val="Caption"/>
        <w:ind w:left="2160"/>
        <w:jc w:val="both"/>
        <w:rPr>
          <w:rFonts w:ascii="Times New Roman" w:hAnsi="Times New Roman" w:cs="Times New Roman"/>
          <w:b/>
          <w:bCs/>
          <w:i w:val="0"/>
          <w:iCs w:val="0"/>
          <w:sz w:val="16"/>
          <w:szCs w:val="16"/>
        </w:rPr>
      </w:pPr>
      <w:r>
        <w:rPr>
          <w:rFonts w:ascii="Times New Roman" w:hAnsi="Times New Roman" w:cs="Times New Roman"/>
          <w:b/>
          <w:bCs/>
          <w:i w:val="0"/>
          <w:iCs w:val="0"/>
          <w:sz w:val="16"/>
          <w:szCs w:val="16"/>
        </w:rPr>
        <w:t xml:space="preserve">                             </w:t>
      </w:r>
      <w:bookmarkStart w:id="61" w:name="_Toc203470437"/>
      <w:r w:rsidR="003B3DC7" w:rsidRPr="00A9189B">
        <w:rPr>
          <w:rFonts w:ascii="Times New Roman" w:hAnsi="Times New Roman" w:cs="Times New Roman"/>
          <w:b/>
          <w:bCs/>
          <w:i w:val="0"/>
          <w:iCs w:val="0"/>
          <w:sz w:val="16"/>
          <w:szCs w:val="16"/>
        </w:rPr>
        <w:t>Figure 2.16 Piston Rings</w:t>
      </w:r>
      <w:bookmarkEnd w:id="61"/>
    </w:p>
    <w:p w14:paraId="71BF8588" w14:textId="2882F12F" w:rsidR="00A9189B" w:rsidRPr="00537DFB" w:rsidRDefault="00AC27EC" w:rsidP="00537DFB">
      <w:pPr>
        <w:ind w:left="720"/>
        <w:jc w:val="both"/>
        <w:rPr>
          <w:rFonts w:ascii="Times New Roman" w:hAnsi="Times New Roman" w:cs="Times New Roman"/>
          <w:sz w:val="24"/>
          <w:szCs w:val="24"/>
        </w:rPr>
      </w:pPr>
      <w:r w:rsidRPr="00AC27EC">
        <w:rPr>
          <w:rFonts w:ascii="Times New Roman" w:hAnsi="Times New Roman" w:cs="Times New Roman"/>
          <w:sz w:val="24"/>
          <w:szCs w:val="24"/>
        </w:rPr>
        <w:t xml:space="preserve">ScienceDirect. (n.d.). </w:t>
      </w:r>
      <w:r w:rsidRPr="00AC27EC">
        <w:rPr>
          <w:rFonts w:ascii="Times New Roman" w:hAnsi="Times New Roman" w:cs="Times New Roman"/>
          <w:i/>
          <w:iCs/>
          <w:sz w:val="24"/>
          <w:szCs w:val="24"/>
        </w:rPr>
        <w:t>Piston ring</w:t>
      </w:r>
      <w:r w:rsidRPr="00AC27EC">
        <w:rPr>
          <w:rFonts w:ascii="Times New Roman" w:hAnsi="Times New Roman" w:cs="Times New Roman"/>
          <w:sz w:val="24"/>
          <w:szCs w:val="24"/>
        </w:rPr>
        <w:t xml:space="preserve"> [Image]. ScienceDirect. </w:t>
      </w:r>
      <w:hyperlink r:id="rId50" w:tgtFrame="_new" w:history="1">
        <w:r w:rsidRPr="00AC27EC">
          <w:rPr>
            <w:rStyle w:val="Hyperlink"/>
            <w:rFonts w:ascii="Times New Roman" w:hAnsi="Times New Roman" w:cs="Times New Roman"/>
            <w:sz w:val="24"/>
            <w:szCs w:val="24"/>
          </w:rPr>
          <w:t>https://www.sciencedirect.com/topics/materials-science/piston-ring</w:t>
        </w:r>
      </w:hyperlink>
    </w:p>
    <w:p w14:paraId="50AC3C31" w14:textId="77777777" w:rsidR="00A52524" w:rsidRDefault="00A52524" w:rsidP="003233B6">
      <w:pPr>
        <w:pStyle w:val="Heading3"/>
        <w:jc w:val="both"/>
        <w:rPr>
          <w:rFonts w:eastAsiaTheme="minorHAnsi" w:cs="Times New Roman"/>
          <w:b w:val="0"/>
          <w:i/>
          <w:iCs/>
          <w:szCs w:val="24"/>
        </w:rPr>
      </w:pPr>
    </w:p>
    <w:p w14:paraId="648E9BD3" w14:textId="764859DC" w:rsidR="00FB27C8" w:rsidRDefault="00FB27C8" w:rsidP="003233B6">
      <w:pPr>
        <w:jc w:val="both"/>
        <w:rPr>
          <w:rFonts w:ascii="Times New Roman" w:hAnsi="Times New Roman" w:cs="Times New Roman"/>
          <w:b/>
          <w:bCs/>
          <w:sz w:val="24"/>
          <w:szCs w:val="24"/>
        </w:rPr>
      </w:pPr>
      <w:r w:rsidRPr="00914EA2">
        <w:rPr>
          <w:rFonts w:ascii="Times New Roman" w:hAnsi="Times New Roman" w:cs="Times New Roman"/>
          <w:b/>
          <w:bCs/>
          <w:sz w:val="24"/>
          <w:szCs w:val="24"/>
        </w:rPr>
        <w:t>2.1.4.7 Connecting Rod</w:t>
      </w:r>
    </w:p>
    <w:p w14:paraId="42152045" w14:textId="60865DB7" w:rsidR="00434E17" w:rsidRPr="00434E17" w:rsidRDefault="00434E17" w:rsidP="003233B6">
      <w:pPr>
        <w:spacing w:line="360" w:lineRule="auto"/>
        <w:jc w:val="both"/>
        <w:rPr>
          <w:rFonts w:ascii="Times New Roman" w:hAnsi="Times New Roman" w:cs="Times New Roman"/>
          <w:sz w:val="24"/>
          <w:szCs w:val="24"/>
          <w:lang w:val="en-NG"/>
        </w:rPr>
      </w:pPr>
      <w:r w:rsidRPr="00434E17">
        <w:rPr>
          <w:rFonts w:ascii="Times New Roman" w:hAnsi="Times New Roman" w:cs="Times New Roman"/>
          <w:sz w:val="24"/>
          <w:szCs w:val="24"/>
          <w:lang w:val="en-NG"/>
        </w:rPr>
        <w:t>The connecting rod (Figure 2.17) transfers the motion of the piston to the crankshaft (Heywood, 1988). It connects to the piston through a pin and to the crankshaft at the big end with the help of a rod cap and bearing (Pulkrabek, 2014).</w:t>
      </w:r>
      <w:r>
        <w:rPr>
          <w:rFonts w:ascii="Times New Roman" w:hAnsi="Times New Roman" w:cs="Times New Roman"/>
          <w:sz w:val="24"/>
          <w:szCs w:val="24"/>
          <w:lang w:val="en-NG"/>
        </w:rPr>
        <w:t xml:space="preserve"> </w:t>
      </w:r>
      <w:r w:rsidRPr="00434E17">
        <w:rPr>
          <w:rFonts w:ascii="Times New Roman" w:hAnsi="Times New Roman" w:cs="Times New Roman"/>
          <w:sz w:val="24"/>
          <w:szCs w:val="24"/>
          <w:lang w:val="en-NG"/>
        </w:rPr>
        <w:t xml:space="preserve">Made from cast or forged steel or iron, the connecting rod must be strong and lightweight to handle engine impulses </w:t>
      </w:r>
      <w:r w:rsidR="00A9189B">
        <w:rPr>
          <w:rFonts w:ascii="Times New Roman" w:hAnsi="Times New Roman" w:cs="Times New Roman"/>
          <w:sz w:val="24"/>
          <w:szCs w:val="24"/>
          <w:lang w:val="en-NG"/>
        </w:rPr>
        <w:t>(Crouse et al., 2013)</w:t>
      </w:r>
      <w:r w:rsidRPr="00434E17">
        <w:rPr>
          <w:rFonts w:ascii="Times New Roman" w:hAnsi="Times New Roman" w:cs="Times New Roman"/>
          <w:sz w:val="24"/>
          <w:szCs w:val="24"/>
          <w:lang w:val="en-NG"/>
        </w:rPr>
        <w:t>.</w:t>
      </w:r>
    </w:p>
    <w:p w14:paraId="599EBC88" w14:textId="77777777" w:rsidR="00EE1E8E" w:rsidRDefault="007F1F69" w:rsidP="003233B6">
      <w:pPr>
        <w:ind w:left="2160"/>
        <w:jc w:val="both"/>
      </w:pPr>
      <w:r>
        <w:rPr>
          <w:noProof/>
        </w:rPr>
        <w:lastRenderedPageBreak/>
        <w:drawing>
          <wp:inline distT="0" distB="0" distL="0" distR="0" wp14:anchorId="4A5D3167" wp14:editId="33ABD584">
            <wp:extent cx="2623185" cy="1740535"/>
            <wp:effectExtent l="0" t="0" r="5715" b="0"/>
            <wp:docPr id="570247197" name="Picture 36" descr="Con rods link pistons and crankshaf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on rods link pistons and crankshaft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23185" cy="1740535"/>
                    </a:xfrm>
                    <a:prstGeom prst="rect">
                      <a:avLst/>
                    </a:prstGeom>
                    <a:noFill/>
                    <a:ln>
                      <a:noFill/>
                    </a:ln>
                  </pic:spPr>
                </pic:pic>
              </a:graphicData>
            </a:graphic>
          </wp:inline>
        </w:drawing>
      </w:r>
    </w:p>
    <w:p w14:paraId="32C71F95" w14:textId="0D1004F1" w:rsidR="00A52524" w:rsidRPr="00A9189B" w:rsidRDefault="003B3DC7" w:rsidP="003233B6">
      <w:pPr>
        <w:pStyle w:val="Caption"/>
        <w:ind w:left="2880"/>
        <w:jc w:val="both"/>
        <w:rPr>
          <w:rFonts w:ascii="Times New Roman" w:hAnsi="Times New Roman" w:cs="Times New Roman"/>
          <w:b/>
          <w:bCs/>
          <w:i w:val="0"/>
          <w:iCs w:val="0"/>
          <w:sz w:val="16"/>
          <w:szCs w:val="16"/>
        </w:rPr>
      </w:pPr>
      <w:bookmarkStart w:id="62" w:name="_Toc203470438"/>
      <w:r w:rsidRPr="00A9189B">
        <w:rPr>
          <w:rFonts w:ascii="Times New Roman" w:hAnsi="Times New Roman" w:cs="Times New Roman"/>
          <w:b/>
          <w:bCs/>
          <w:i w:val="0"/>
          <w:iCs w:val="0"/>
          <w:sz w:val="16"/>
          <w:szCs w:val="16"/>
        </w:rPr>
        <w:t>Figure 2.17 Connecting Rods</w:t>
      </w:r>
      <w:bookmarkEnd w:id="62"/>
    </w:p>
    <w:p w14:paraId="6EE5A4CB" w14:textId="152E8C8C" w:rsidR="00F95899" w:rsidRPr="00F95899" w:rsidRDefault="00F95899" w:rsidP="003233B6">
      <w:pPr>
        <w:jc w:val="both"/>
        <w:rPr>
          <w:rFonts w:ascii="Times New Roman" w:hAnsi="Times New Roman" w:cs="Times New Roman"/>
          <w:sz w:val="24"/>
          <w:szCs w:val="24"/>
        </w:rPr>
      </w:pPr>
      <w:r w:rsidRPr="00F95899">
        <w:rPr>
          <w:rFonts w:ascii="Times New Roman" w:hAnsi="Times New Roman" w:cs="Times New Roman"/>
          <w:sz w:val="24"/>
          <w:szCs w:val="24"/>
        </w:rPr>
        <w:t xml:space="preserve">Perkins. (n.d.). </w:t>
      </w:r>
      <w:r w:rsidRPr="00F95899">
        <w:rPr>
          <w:rFonts w:ascii="Times New Roman" w:hAnsi="Times New Roman" w:cs="Times New Roman"/>
          <w:i/>
          <w:iCs/>
          <w:sz w:val="24"/>
          <w:szCs w:val="24"/>
        </w:rPr>
        <w:t>Con rods</w:t>
      </w:r>
      <w:r w:rsidRPr="00F95899">
        <w:rPr>
          <w:rFonts w:ascii="Times New Roman" w:hAnsi="Times New Roman" w:cs="Times New Roman"/>
          <w:sz w:val="24"/>
          <w:szCs w:val="24"/>
        </w:rPr>
        <w:t xml:space="preserve"> [Image]. Perkins. </w:t>
      </w:r>
      <w:hyperlink r:id="rId52" w:history="1">
        <w:r w:rsidRPr="00F95899">
          <w:rPr>
            <w:rStyle w:val="Hyperlink"/>
            <w:rFonts w:ascii="Times New Roman" w:hAnsi="Times New Roman" w:cs="Times New Roman"/>
            <w:sz w:val="24"/>
            <w:szCs w:val="24"/>
          </w:rPr>
          <w:t>https://www.perkins.com/en_GB/aftermarket/overhaul/overhaul-components/major-components/con-rods.html</w:t>
        </w:r>
      </w:hyperlink>
    </w:p>
    <w:p w14:paraId="1AB15F99" w14:textId="77777777" w:rsidR="006F60CE" w:rsidRPr="00FD3AC7" w:rsidRDefault="006F60CE" w:rsidP="003233B6">
      <w:pPr>
        <w:spacing w:line="360" w:lineRule="auto"/>
        <w:jc w:val="both"/>
        <w:rPr>
          <w:rFonts w:ascii="Times New Roman" w:hAnsi="Times New Roman" w:cs="Times New Roman"/>
          <w:i/>
          <w:iCs/>
          <w:sz w:val="24"/>
          <w:szCs w:val="24"/>
          <w:lang w:val="en-NG"/>
        </w:rPr>
      </w:pPr>
    </w:p>
    <w:p w14:paraId="444F0658" w14:textId="2EEF5779" w:rsidR="000A5F28" w:rsidRDefault="000A5F28" w:rsidP="003233B6">
      <w:pPr>
        <w:pStyle w:val="Heading2"/>
        <w:jc w:val="both"/>
        <w:rPr>
          <w:lang w:val="en-NG"/>
        </w:rPr>
      </w:pPr>
      <w:bookmarkStart w:id="63" w:name="_Toc204805212"/>
      <w:r w:rsidRPr="009724F0">
        <w:rPr>
          <w:lang w:val="en-NG"/>
        </w:rPr>
        <w:t>2.1.5 Automotive Electrical Systems</w:t>
      </w:r>
      <w:bookmarkEnd w:id="63"/>
    </w:p>
    <w:p w14:paraId="637E4E2F" w14:textId="77777777" w:rsidR="00537DFB" w:rsidRDefault="00904614" w:rsidP="003233B6">
      <w:pPr>
        <w:spacing w:line="360" w:lineRule="auto"/>
        <w:jc w:val="both"/>
        <w:rPr>
          <w:rFonts w:ascii="Times New Roman" w:hAnsi="Times New Roman" w:cs="Times New Roman"/>
          <w:sz w:val="24"/>
          <w:szCs w:val="24"/>
          <w:lang w:val="en-NG"/>
        </w:rPr>
      </w:pPr>
      <w:r w:rsidRPr="00904614">
        <w:rPr>
          <w:rFonts w:ascii="Times New Roman" w:hAnsi="Times New Roman" w:cs="Times New Roman"/>
          <w:sz w:val="24"/>
          <w:szCs w:val="24"/>
          <w:lang w:val="en-NG"/>
        </w:rPr>
        <w:t xml:space="preserve">Among the automotive electrical systems are the battery, starter motor, alternator, and several </w:t>
      </w:r>
      <w:r w:rsidR="006C4773">
        <w:rPr>
          <w:rFonts w:ascii="Times New Roman" w:hAnsi="Times New Roman" w:cs="Times New Roman"/>
          <w:sz w:val="24"/>
          <w:szCs w:val="24"/>
          <w:lang w:val="en-NG"/>
        </w:rPr>
        <w:t>E</w:t>
      </w:r>
      <w:r w:rsidRPr="00904614">
        <w:rPr>
          <w:rFonts w:ascii="Times New Roman" w:hAnsi="Times New Roman" w:cs="Times New Roman"/>
          <w:sz w:val="24"/>
          <w:szCs w:val="24"/>
          <w:lang w:val="en-NG"/>
        </w:rPr>
        <w:t xml:space="preserve">lectronic </w:t>
      </w:r>
      <w:r w:rsidR="006C4773">
        <w:rPr>
          <w:rFonts w:ascii="Times New Roman" w:hAnsi="Times New Roman" w:cs="Times New Roman"/>
          <w:sz w:val="24"/>
          <w:szCs w:val="24"/>
          <w:lang w:val="en-NG"/>
        </w:rPr>
        <w:t>C</w:t>
      </w:r>
      <w:r w:rsidRPr="00904614">
        <w:rPr>
          <w:rFonts w:ascii="Times New Roman" w:hAnsi="Times New Roman" w:cs="Times New Roman"/>
          <w:sz w:val="24"/>
          <w:szCs w:val="24"/>
          <w:lang w:val="en-NG"/>
        </w:rPr>
        <w:t xml:space="preserve">ontrol </w:t>
      </w:r>
      <w:r w:rsidR="006C4773">
        <w:rPr>
          <w:rFonts w:ascii="Times New Roman" w:hAnsi="Times New Roman" w:cs="Times New Roman"/>
          <w:sz w:val="24"/>
          <w:szCs w:val="24"/>
          <w:lang w:val="en-NG"/>
        </w:rPr>
        <w:t>U</w:t>
      </w:r>
      <w:r w:rsidRPr="00904614">
        <w:rPr>
          <w:rFonts w:ascii="Times New Roman" w:hAnsi="Times New Roman" w:cs="Times New Roman"/>
          <w:sz w:val="24"/>
          <w:szCs w:val="24"/>
          <w:lang w:val="en-NG"/>
        </w:rPr>
        <w:t>nits (</w:t>
      </w:r>
      <w:r w:rsidR="006C4773">
        <w:rPr>
          <w:rFonts w:ascii="Times New Roman" w:hAnsi="Times New Roman" w:cs="Times New Roman"/>
          <w:sz w:val="24"/>
          <w:szCs w:val="24"/>
          <w:lang w:val="en-NG"/>
        </w:rPr>
        <w:t>ECU</w:t>
      </w:r>
      <w:r w:rsidRPr="00904614">
        <w:rPr>
          <w:rFonts w:ascii="Times New Roman" w:hAnsi="Times New Roman" w:cs="Times New Roman"/>
          <w:sz w:val="24"/>
          <w:szCs w:val="24"/>
          <w:lang w:val="en-NG"/>
        </w:rPr>
        <w:t xml:space="preserve">) in charge of engine performance monitoring </w:t>
      </w:r>
      <w:r w:rsidR="006C4773">
        <w:rPr>
          <w:rFonts w:ascii="Times New Roman" w:hAnsi="Times New Roman" w:cs="Times New Roman"/>
          <w:sz w:val="24"/>
          <w:szCs w:val="24"/>
          <w:lang w:val="en-NG"/>
        </w:rPr>
        <w:t>(</w:t>
      </w:r>
      <w:r w:rsidRPr="00904614">
        <w:rPr>
          <w:rFonts w:ascii="Times New Roman" w:hAnsi="Times New Roman" w:cs="Times New Roman"/>
          <w:sz w:val="24"/>
          <w:szCs w:val="24"/>
          <w:lang w:val="en-NG"/>
        </w:rPr>
        <w:t>Bosch, 2007</w:t>
      </w:r>
      <w:r w:rsidR="006C4773">
        <w:rPr>
          <w:rFonts w:ascii="Times New Roman" w:hAnsi="Times New Roman" w:cs="Times New Roman"/>
          <w:sz w:val="24"/>
          <w:szCs w:val="24"/>
          <w:lang w:val="en-NG"/>
        </w:rPr>
        <w:t>)</w:t>
      </w:r>
      <w:r w:rsidRPr="00904614">
        <w:rPr>
          <w:rFonts w:ascii="Times New Roman" w:hAnsi="Times New Roman" w:cs="Times New Roman"/>
          <w:sz w:val="24"/>
          <w:szCs w:val="24"/>
          <w:lang w:val="en-NG"/>
        </w:rPr>
        <w:t>. Starting System, Charging System and Lighting System; the starting system uses components including the battery, starter motor, solenoid, ignition switch, and neutral safety switch to convert electrical energy from the battery into mechanical energy to start the engine (Tom Denton, 2017). By means of an AC/DC generator, drive belt, voltage regulator, and wiring harness (Bosch, 2007), the charging system recharges the battery and powers electrical accessories from mechanical energy into electrical energy.</w:t>
      </w:r>
    </w:p>
    <w:p w14:paraId="482D0EF6" w14:textId="686CD466" w:rsidR="006F60CE" w:rsidRDefault="00904614" w:rsidP="003233B6">
      <w:pPr>
        <w:spacing w:line="360" w:lineRule="auto"/>
        <w:jc w:val="both"/>
        <w:rPr>
          <w:rFonts w:ascii="Times New Roman" w:hAnsi="Times New Roman" w:cs="Times New Roman"/>
          <w:sz w:val="24"/>
          <w:szCs w:val="24"/>
          <w:lang w:val="en-NG"/>
        </w:rPr>
      </w:pPr>
      <w:r w:rsidRPr="00904614">
        <w:rPr>
          <w:rFonts w:ascii="Times New Roman" w:hAnsi="Times New Roman" w:cs="Times New Roman"/>
          <w:sz w:val="24"/>
          <w:szCs w:val="24"/>
          <w:lang w:val="en-NG"/>
        </w:rPr>
        <w:t xml:space="preserve">Modern systems use computers and sensors for increased </w:t>
      </w:r>
      <w:r w:rsidR="006C4773" w:rsidRPr="00904614">
        <w:rPr>
          <w:rFonts w:ascii="Times New Roman" w:hAnsi="Times New Roman" w:cs="Times New Roman"/>
          <w:sz w:val="24"/>
          <w:szCs w:val="24"/>
          <w:lang w:val="en-NG"/>
        </w:rPr>
        <w:t>functionality;</w:t>
      </w:r>
      <w:r w:rsidRPr="00904614">
        <w:rPr>
          <w:rFonts w:ascii="Times New Roman" w:hAnsi="Times New Roman" w:cs="Times New Roman"/>
          <w:sz w:val="24"/>
          <w:szCs w:val="24"/>
          <w:lang w:val="en-NG"/>
        </w:rPr>
        <w:t xml:space="preserve"> thus the lighting system comprises both interior and exterior lights including headlights, turn signals, and instrument backlights (Duffy, 2009).</w:t>
      </w:r>
      <w:r w:rsidR="00537DFB">
        <w:rPr>
          <w:rFonts w:ascii="Times New Roman" w:hAnsi="Times New Roman" w:cs="Times New Roman"/>
          <w:sz w:val="24"/>
          <w:szCs w:val="24"/>
          <w:lang w:val="en-NG"/>
        </w:rPr>
        <w:t xml:space="preserve"> </w:t>
      </w:r>
      <w:r w:rsidRPr="00904614">
        <w:rPr>
          <w:rFonts w:ascii="Times New Roman" w:hAnsi="Times New Roman" w:cs="Times New Roman"/>
          <w:sz w:val="24"/>
          <w:szCs w:val="24"/>
          <w:lang w:val="en-NG"/>
        </w:rPr>
        <w:t>Combining mechanical and electronic innovations, advanced vehicle features—including cruise control, memory seats, electronic sunroofs, antitheft systems, automatic door locks, and keyless entry—improve safety, efficiency, and user convenience.  (Bosch, 2007)</w:t>
      </w:r>
    </w:p>
    <w:p w14:paraId="146C5A46" w14:textId="77777777" w:rsidR="00904614" w:rsidRDefault="00904614" w:rsidP="003233B6">
      <w:pPr>
        <w:spacing w:line="360" w:lineRule="auto"/>
        <w:jc w:val="both"/>
        <w:rPr>
          <w:rFonts w:ascii="Times New Roman" w:hAnsi="Times New Roman" w:cs="Times New Roman"/>
          <w:sz w:val="24"/>
          <w:szCs w:val="24"/>
        </w:rPr>
      </w:pPr>
    </w:p>
    <w:p w14:paraId="2746C461" w14:textId="77777777" w:rsidR="00537DFB" w:rsidRDefault="00537DFB" w:rsidP="003233B6">
      <w:pPr>
        <w:spacing w:line="360" w:lineRule="auto"/>
        <w:jc w:val="both"/>
        <w:rPr>
          <w:rFonts w:ascii="Times New Roman" w:hAnsi="Times New Roman" w:cs="Times New Roman"/>
          <w:sz w:val="24"/>
          <w:szCs w:val="24"/>
        </w:rPr>
      </w:pPr>
    </w:p>
    <w:p w14:paraId="506CABD3" w14:textId="77777777" w:rsidR="00537DFB" w:rsidRPr="009724F0" w:rsidRDefault="00537DFB" w:rsidP="003233B6">
      <w:pPr>
        <w:spacing w:line="360" w:lineRule="auto"/>
        <w:jc w:val="both"/>
        <w:rPr>
          <w:rFonts w:ascii="Times New Roman" w:hAnsi="Times New Roman" w:cs="Times New Roman"/>
          <w:sz w:val="24"/>
          <w:szCs w:val="24"/>
        </w:rPr>
      </w:pPr>
    </w:p>
    <w:p w14:paraId="455438D5" w14:textId="55076247" w:rsidR="009A5BDF" w:rsidRDefault="009A5BDF" w:rsidP="003233B6">
      <w:pPr>
        <w:pStyle w:val="Heading2"/>
        <w:jc w:val="both"/>
        <w:rPr>
          <w:lang w:val="en-NG"/>
        </w:rPr>
      </w:pPr>
      <w:bookmarkStart w:id="64" w:name="_Toc204805213"/>
      <w:r w:rsidRPr="00BE5B2D">
        <w:rPr>
          <w:lang w:val="en-NG"/>
        </w:rPr>
        <w:lastRenderedPageBreak/>
        <w:t>2.1.6. Automotive Fuel System</w:t>
      </w:r>
      <w:bookmarkEnd w:id="64"/>
    </w:p>
    <w:p w14:paraId="60156A8A" w14:textId="07D608BD" w:rsidR="00EE4017" w:rsidRPr="009724F0" w:rsidRDefault="00EF58F0" w:rsidP="003233B6">
      <w:pPr>
        <w:spacing w:line="360" w:lineRule="auto"/>
        <w:jc w:val="both"/>
        <w:rPr>
          <w:rFonts w:ascii="Times New Roman" w:hAnsi="Times New Roman" w:cs="Times New Roman"/>
          <w:sz w:val="24"/>
          <w:szCs w:val="24"/>
          <w:lang w:val="en-NG"/>
        </w:rPr>
      </w:pPr>
      <w:r w:rsidRPr="00EF58F0">
        <w:rPr>
          <w:rFonts w:ascii="Times New Roman" w:hAnsi="Times New Roman" w:cs="Times New Roman"/>
          <w:sz w:val="24"/>
          <w:szCs w:val="24"/>
          <w:lang w:val="en-NG"/>
        </w:rPr>
        <w:t>The fuel system comprises the fuel tank, pump, filter, and injectors, which ensure proper delivery of fuel to the engine (Pulkrabek, 2004). Modern fuel systems use electronic fuel injection for precise control and efficiency (Giakoumis, 2016)</w:t>
      </w:r>
      <w:r w:rsidR="005B5AE6" w:rsidRPr="009724F0">
        <w:rPr>
          <w:rFonts w:ascii="Times New Roman" w:hAnsi="Times New Roman" w:cs="Times New Roman"/>
          <w:sz w:val="24"/>
          <w:szCs w:val="24"/>
          <w:lang w:val="en-NG"/>
        </w:rPr>
        <w:t xml:space="preserve">. </w:t>
      </w:r>
      <w:r>
        <w:rPr>
          <w:rFonts w:ascii="Times New Roman" w:hAnsi="Times New Roman" w:cs="Times New Roman"/>
          <w:sz w:val="24"/>
          <w:szCs w:val="24"/>
          <w:lang w:val="en-NG"/>
        </w:rPr>
        <w:t>These</w:t>
      </w:r>
      <w:r w:rsidR="005B5AE6" w:rsidRPr="009724F0">
        <w:rPr>
          <w:rFonts w:ascii="Times New Roman" w:hAnsi="Times New Roman" w:cs="Times New Roman"/>
          <w:sz w:val="24"/>
          <w:szCs w:val="24"/>
          <w:lang w:val="en-NG"/>
        </w:rPr>
        <w:t xml:space="preserve"> components, each with specific roles to ensure efficient operation:</w:t>
      </w:r>
    </w:p>
    <w:p w14:paraId="05B3C5CE" w14:textId="77777777" w:rsidR="00934936" w:rsidRDefault="005B5AE6" w:rsidP="003233B6">
      <w:pPr>
        <w:spacing w:line="360" w:lineRule="auto"/>
        <w:jc w:val="both"/>
        <w:rPr>
          <w:rFonts w:ascii="Times New Roman" w:hAnsi="Times New Roman" w:cs="Times New Roman"/>
          <w:sz w:val="24"/>
          <w:szCs w:val="24"/>
          <w:lang w:val="en-NG"/>
        </w:rPr>
      </w:pPr>
      <w:r w:rsidRPr="009724F0">
        <w:rPr>
          <w:rFonts w:ascii="Times New Roman" w:hAnsi="Times New Roman" w:cs="Times New Roman"/>
          <w:b/>
          <w:bCs/>
          <w:sz w:val="24"/>
          <w:szCs w:val="24"/>
          <w:lang w:val="en-NG"/>
        </w:rPr>
        <w:t xml:space="preserve"> Fuel Tank</w:t>
      </w:r>
    </w:p>
    <w:p w14:paraId="73A55721" w14:textId="34A3A9BF" w:rsidR="005B5AE6" w:rsidRPr="009724F0" w:rsidRDefault="005B5AE6" w:rsidP="003233B6">
      <w:pPr>
        <w:spacing w:line="360" w:lineRule="auto"/>
        <w:jc w:val="both"/>
        <w:rPr>
          <w:rFonts w:ascii="Times New Roman" w:hAnsi="Times New Roman" w:cs="Times New Roman"/>
          <w:sz w:val="24"/>
          <w:szCs w:val="24"/>
          <w:lang w:val="en-NG"/>
        </w:rPr>
      </w:pPr>
      <w:r w:rsidRPr="009724F0">
        <w:rPr>
          <w:rFonts w:ascii="Times New Roman" w:hAnsi="Times New Roman" w:cs="Times New Roman"/>
          <w:sz w:val="24"/>
          <w:szCs w:val="24"/>
          <w:lang w:val="en-NG"/>
        </w:rPr>
        <w:t xml:space="preserve">The fuel tank serves as the initial storage for gasoline or diesel. Located at either the rear or front of the vehicle (depending on the engine placement), it is made of pressed metal sheets or reinforced plastic. The tank features a filler neck for </w:t>
      </w:r>
      <w:r w:rsidR="006F60CE" w:rsidRPr="009724F0">
        <w:rPr>
          <w:rFonts w:ascii="Times New Roman" w:hAnsi="Times New Roman" w:cs="Times New Roman"/>
          <w:sz w:val="24"/>
          <w:szCs w:val="24"/>
          <w:lang w:val="en-NG"/>
        </w:rPr>
        <w:t>refuelling</w:t>
      </w:r>
      <w:r w:rsidRPr="009724F0">
        <w:rPr>
          <w:rFonts w:ascii="Times New Roman" w:hAnsi="Times New Roman" w:cs="Times New Roman"/>
          <w:sz w:val="24"/>
          <w:szCs w:val="24"/>
          <w:lang w:val="en-NG"/>
        </w:rPr>
        <w:t xml:space="preserve"> and houses an electrical fuel gauge sender to monitor fuel levels.</w:t>
      </w:r>
    </w:p>
    <w:p w14:paraId="4F461533" w14:textId="77777777" w:rsidR="00934936" w:rsidRDefault="005B5AE6" w:rsidP="003233B6">
      <w:pPr>
        <w:spacing w:line="360" w:lineRule="auto"/>
        <w:jc w:val="both"/>
        <w:rPr>
          <w:rFonts w:ascii="Times New Roman" w:hAnsi="Times New Roman" w:cs="Times New Roman"/>
          <w:b/>
          <w:bCs/>
          <w:sz w:val="24"/>
          <w:szCs w:val="24"/>
          <w:lang w:val="en-NG"/>
        </w:rPr>
      </w:pPr>
      <w:r w:rsidRPr="009724F0">
        <w:rPr>
          <w:rFonts w:ascii="Times New Roman" w:hAnsi="Times New Roman" w:cs="Times New Roman"/>
          <w:b/>
          <w:bCs/>
          <w:sz w:val="24"/>
          <w:szCs w:val="24"/>
          <w:lang w:val="en-NG"/>
        </w:rPr>
        <w:t xml:space="preserve"> Connecting Lines</w:t>
      </w:r>
    </w:p>
    <w:p w14:paraId="6E84F0CB" w14:textId="0A968D96" w:rsidR="00197998" w:rsidRDefault="005B5AE6" w:rsidP="003233B6">
      <w:pPr>
        <w:spacing w:line="360" w:lineRule="auto"/>
        <w:jc w:val="both"/>
        <w:rPr>
          <w:rFonts w:ascii="Times New Roman" w:hAnsi="Times New Roman" w:cs="Times New Roman"/>
          <w:b/>
          <w:bCs/>
          <w:sz w:val="24"/>
          <w:szCs w:val="24"/>
          <w:lang w:val="en-NG"/>
        </w:rPr>
      </w:pPr>
      <w:r w:rsidRPr="009724F0">
        <w:rPr>
          <w:rFonts w:ascii="Times New Roman" w:hAnsi="Times New Roman" w:cs="Times New Roman"/>
          <w:sz w:val="24"/>
          <w:szCs w:val="24"/>
          <w:lang w:val="en-NG"/>
        </w:rPr>
        <w:t>Fuel is transported between the tank, pump, and engine via small-diameter metal tubing and synthetic rubber hoses. Rubber hoses are used in areas prone to vibration to prevent cracking or bending of metal lines.</w:t>
      </w:r>
    </w:p>
    <w:p w14:paraId="740C6040" w14:textId="195BB6EA" w:rsidR="005B5AE6" w:rsidRPr="009724F0" w:rsidRDefault="005B5AE6" w:rsidP="003233B6">
      <w:pPr>
        <w:spacing w:line="360" w:lineRule="auto"/>
        <w:jc w:val="both"/>
        <w:rPr>
          <w:rFonts w:ascii="Times New Roman" w:hAnsi="Times New Roman" w:cs="Times New Roman"/>
          <w:b/>
          <w:bCs/>
          <w:sz w:val="24"/>
          <w:szCs w:val="24"/>
          <w:lang w:val="en-NG"/>
        </w:rPr>
      </w:pPr>
      <w:r w:rsidRPr="009724F0">
        <w:rPr>
          <w:rFonts w:ascii="Times New Roman" w:hAnsi="Times New Roman" w:cs="Times New Roman"/>
          <w:b/>
          <w:bCs/>
          <w:sz w:val="24"/>
          <w:szCs w:val="24"/>
          <w:lang w:val="en-NG"/>
        </w:rPr>
        <w:t>Fuel Pump</w:t>
      </w:r>
    </w:p>
    <w:p w14:paraId="0934D4A5" w14:textId="4069B0C9" w:rsidR="00EE6549" w:rsidRPr="009724F0" w:rsidRDefault="00EE6549" w:rsidP="003233B6">
      <w:pPr>
        <w:spacing w:line="360" w:lineRule="auto"/>
        <w:jc w:val="both"/>
        <w:rPr>
          <w:rFonts w:ascii="Times New Roman" w:hAnsi="Times New Roman" w:cs="Times New Roman"/>
          <w:sz w:val="24"/>
          <w:szCs w:val="24"/>
          <w:lang w:val="en-NG"/>
        </w:rPr>
      </w:pPr>
      <w:r w:rsidRPr="009724F0">
        <w:rPr>
          <w:rFonts w:ascii="Times New Roman" w:hAnsi="Times New Roman" w:cs="Times New Roman"/>
          <w:sz w:val="24"/>
          <w:szCs w:val="24"/>
          <w:lang w:val="en-NG"/>
        </w:rPr>
        <w:t xml:space="preserve">The fuel pump transports fuel from the tank to the </w:t>
      </w:r>
      <w:r w:rsidR="006F60CE" w:rsidRPr="009724F0">
        <w:rPr>
          <w:rFonts w:ascii="Times New Roman" w:hAnsi="Times New Roman" w:cs="Times New Roman"/>
          <w:sz w:val="24"/>
          <w:szCs w:val="24"/>
          <w:lang w:val="en-NG"/>
        </w:rPr>
        <w:t>carburettor</w:t>
      </w:r>
      <w:r w:rsidRPr="009724F0">
        <w:rPr>
          <w:rFonts w:ascii="Times New Roman" w:hAnsi="Times New Roman" w:cs="Times New Roman"/>
          <w:sz w:val="24"/>
          <w:szCs w:val="24"/>
          <w:lang w:val="en-NG"/>
        </w:rPr>
        <w:t xml:space="preserve"> or fuel injection system, typically positioned above the tank. There are two types of fuel pumps: mechanical fuel pumps, which are driven by engine power, often via the camshaft, and electrical fuel pumps, located near or in the tank for heat protection. Electrical pumps can be either impeller-type or diaphragm-type.</w:t>
      </w:r>
    </w:p>
    <w:p w14:paraId="6A8BDB7E" w14:textId="4204EF1E" w:rsidR="005B5AE6" w:rsidRPr="009724F0" w:rsidRDefault="005B5AE6" w:rsidP="003233B6">
      <w:pPr>
        <w:spacing w:line="360" w:lineRule="auto"/>
        <w:jc w:val="both"/>
        <w:rPr>
          <w:rFonts w:ascii="Times New Roman" w:hAnsi="Times New Roman" w:cs="Times New Roman"/>
          <w:b/>
          <w:bCs/>
          <w:sz w:val="24"/>
          <w:szCs w:val="24"/>
          <w:lang w:val="en-NG"/>
        </w:rPr>
      </w:pPr>
      <w:r w:rsidRPr="009724F0">
        <w:rPr>
          <w:rFonts w:ascii="Times New Roman" w:hAnsi="Times New Roman" w:cs="Times New Roman"/>
          <w:b/>
          <w:bCs/>
          <w:sz w:val="24"/>
          <w:szCs w:val="24"/>
          <w:lang w:val="en-NG"/>
        </w:rPr>
        <w:t>Fuel Filter</w:t>
      </w:r>
    </w:p>
    <w:p w14:paraId="1270557B" w14:textId="45B579CD" w:rsidR="005B5AE6" w:rsidRPr="009724F0" w:rsidRDefault="005B5AE6" w:rsidP="003233B6">
      <w:pPr>
        <w:spacing w:line="360" w:lineRule="auto"/>
        <w:jc w:val="both"/>
        <w:rPr>
          <w:rFonts w:ascii="Times New Roman" w:hAnsi="Times New Roman" w:cs="Times New Roman"/>
          <w:sz w:val="24"/>
          <w:szCs w:val="24"/>
          <w:lang w:val="en-NG"/>
        </w:rPr>
      </w:pPr>
      <w:r w:rsidRPr="009724F0">
        <w:rPr>
          <w:rFonts w:ascii="Times New Roman" w:hAnsi="Times New Roman" w:cs="Times New Roman"/>
          <w:sz w:val="24"/>
          <w:szCs w:val="24"/>
          <w:lang w:val="en-NG"/>
        </w:rPr>
        <w:t xml:space="preserve">The fuel filter, located between the tank and </w:t>
      </w:r>
      <w:r w:rsidR="006F60CE" w:rsidRPr="009724F0">
        <w:rPr>
          <w:rFonts w:ascii="Times New Roman" w:hAnsi="Times New Roman" w:cs="Times New Roman"/>
          <w:sz w:val="24"/>
          <w:szCs w:val="24"/>
          <w:lang w:val="en-NG"/>
        </w:rPr>
        <w:t>carburettor</w:t>
      </w:r>
      <w:r w:rsidRPr="009724F0">
        <w:rPr>
          <w:rFonts w:ascii="Times New Roman" w:hAnsi="Times New Roman" w:cs="Times New Roman"/>
          <w:sz w:val="24"/>
          <w:szCs w:val="24"/>
          <w:lang w:val="en-NG"/>
        </w:rPr>
        <w:t xml:space="preserve"> or fuel injection system, removes sediment, rust, and contaminants to ensure clean fuel delivery.</w:t>
      </w:r>
    </w:p>
    <w:p w14:paraId="7A8C07F4" w14:textId="6F2DC5C2" w:rsidR="005B5AE6" w:rsidRPr="009724F0" w:rsidRDefault="005B5AE6" w:rsidP="003233B6">
      <w:pPr>
        <w:spacing w:line="360" w:lineRule="auto"/>
        <w:jc w:val="both"/>
        <w:rPr>
          <w:rFonts w:ascii="Times New Roman" w:hAnsi="Times New Roman" w:cs="Times New Roman"/>
          <w:b/>
          <w:bCs/>
          <w:sz w:val="24"/>
          <w:szCs w:val="24"/>
          <w:lang w:val="en-NG"/>
        </w:rPr>
      </w:pPr>
      <w:r w:rsidRPr="009724F0">
        <w:rPr>
          <w:rFonts w:ascii="Times New Roman" w:hAnsi="Times New Roman" w:cs="Times New Roman"/>
          <w:b/>
          <w:bCs/>
          <w:sz w:val="24"/>
          <w:szCs w:val="24"/>
          <w:lang w:val="en-NG"/>
        </w:rPr>
        <w:t>Air Filter</w:t>
      </w:r>
    </w:p>
    <w:p w14:paraId="45AA9C58" w14:textId="3F2CDEEE" w:rsidR="00EE4017" w:rsidRPr="009724F0" w:rsidRDefault="005B5AE6" w:rsidP="003233B6">
      <w:pPr>
        <w:spacing w:line="360" w:lineRule="auto"/>
        <w:jc w:val="both"/>
        <w:rPr>
          <w:rFonts w:ascii="Times New Roman" w:hAnsi="Times New Roman" w:cs="Times New Roman"/>
          <w:sz w:val="24"/>
          <w:szCs w:val="24"/>
          <w:lang w:val="en-NG"/>
        </w:rPr>
      </w:pPr>
      <w:r w:rsidRPr="009724F0">
        <w:rPr>
          <w:rFonts w:ascii="Times New Roman" w:hAnsi="Times New Roman" w:cs="Times New Roman"/>
          <w:sz w:val="24"/>
          <w:szCs w:val="24"/>
          <w:lang w:val="en-NG"/>
        </w:rPr>
        <w:t>Mounted in the air intake system, the air filter removes dust, dirt, and moisture from incoming air before it mixes with fuel. This ensures clean air is delivered to the engine, improving combustion and engine longevity.</w:t>
      </w:r>
    </w:p>
    <w:p w14:paraId="5CCFBB1A" w14:textId="77777777" w:rsidR="00EE4017" w:rsidRPr="009724F0" w:rsidRDefault="00EE4017" w:rsidP="003233B6">
      <w:pPr>
        <w:spacing w:line="360" w:lineRule="auto"/>
        <w:jc w:val="both"/>
        <w:rPr>
          <w:rFonts w:ascii="Times New Roman" w:hAnsi="Times New Roman" w:cs="Times New Roman"/>
          <w:sz w:val="24"/>
          <w:szCs w:val="24"/>
          <w:lang w:val="en-NG"/>
        </w:rPr>
      </w:pPr>
    </w:p>
    <w:p w14:paraId="2649C638" w14:textId="434A2247" w:rsidR="005B5AE6" w:rsidRDefault="00EE4017" w:rsidP="003233B6">
      <w:pPr>
        <w:jc w:val="both"/>
        <w:rPr>
          <w:rFonts w:ascii="Times New Roman" w:hAnsi="Times New Roman" w:cs="Times New Roman"/>
          <w:b/>
          <w:bCs/>
          <w:sz w:val="24"/>
          <w:szCs w:val="24"/>
        </w:rPr>
      </w:pPr>
      <w:r w:rsidRPr="00914EA2">
        <w:rPr>
          <w:rFonts w:ascii="Times New Roman" w:hAnsi="Times New Roman" w:cs="Times New Roman"/>
          <w:b/>
          <w:bCs/>
          <w:sz w:val="24"/>
          <w:szCs w:val="24"/>
        </w:rPr>
        <w:lastRenderedPageBreak/>
        <w:t>2.</w:t>
      </w:r>
      <w:r w:rsidR="00603782" w:rsidRPr="00914EA2">
        <w:rPr>
          <w:rFonts w:ascii="Times New Roman" w:hAnsi="Times New Roman" w:cs="Times New Roman"/>
          <w:b/>
          <w:bCs/>
          <w:sz w:val="24"/>
          <w:szCs w:val="24"/>
        </w:rPr>
        <w:t>1.6.1</w:t>
      </w:r>
      <w:r w:rsidR="005B5AE6" w:rsidRPr="00914EA2">
        <w:rPr>
          <w:rFonts w:ascii="Times New Roman" w:hAnsi="Times New Roman" w:cs="Times New Roman"/>
          <w:b/>
          <w:bCs/>
          <w:sz w:val="24"/>
          <w:szCs w:val="24"/>
        </w:rPr>
        <w:t xml:space="preserve"> Fuel Metering and Atomization System</w:t>
      </w:r>
    </w:p>
    <w:p w14:paraId="398644BA" w14:textId="319D59B4" w:rsidR="00A9189B" w:rsidRPr="009724F0" w:rsidRDefault="00582F05" w:rsidP="003233B6">
      <w:pPr>
        <w:spacing w:line="360" w:lineRule="auto"/>
        <w:jc w:val="both"/>
        <w:rPr>
          <w:rFonts w:ascii="Times New Roman" w:hAnsi="Times New Roman" w:cs="Times New Roman"/>
          <w:sz w:val="24"/>
          <w:szCs w:val="24"/>
          <w:lang w:val="en-NG"/>
        </w:rPr>
      </w:pPr>
      <w:r w:rsidRPr="009724F0">
        <w:rPr>
          <w:rFonts w:ascii="Times New Roman" w:hAnsi="Times New Roman" w:cs="Times New Roman"/>
          <w:sz w:val="24"/>
          <w:szCs w:val="24"/>
          <w:lang w:val="en-NG"/>
        </w:rPr>
        <w:t>The fuel system mixes air and fuel to form an air-fuel mixture tailored to engine demands. A rich mixture (e.g., 11.5:1) is necessary during heavy acceleration or engine warm-up, while a lean mixture (e.g., 18:1) is used for idling or low-load cruising. The ideal air-fuel ratio for efficient combustion is 14.7:1 at sea level, but higher altitudes require leaner mixtures due to lower oxygen levels in the air.</w:t>
      </w:r>
    </w:p>
    <w:p w14:paraId="08D23FBF" w14:textId="7C20072B" w:rsidR="005B5AE6" w:rsidRDefault="00603782" w:rsidP="003233B6">
      <w:pPr>
        <w:jc w:val="both"/>
        <w:rPr>
          <w:rFonts w:ascii="Times New Roman" w:hAnsi="Times New Roman" w:cs="Times New Roman"/>
          <w:b/>
          <w:bCs/>
          <w:sz w:val="24"/>
          <w:szCs w:val="24"/>
        </w:rPr>
      </w:pPr>
      <w:r w:rsidRPr="00914EA2">
        <w:rPr>
          <w:rFonts w:ascii="Times New Roman" w:hAnsi="Times New Roman" w:cs="Times New Roman"/>
          <w:b/>
          <w:bCs/>
          <w:sz w:val="24"/>
          <w:szCs w:val="24"/>
        </w:rPr>
        <w:t xml:space="preserve">2.1.6.2. </w:t>
      </w:r>
      <w:r w:rsidR="005B5AE6" w:rsidRPr="00914EA2">
        <w:rPr>
          <w:rFonts w:ascii="Times New Roman" w:hAnsi="Times New Roman" w:cs="Times New Roman"/>
          <w:b/>
          <w:bCs/>
          <w:sz w:val="24"/>
          <w:szCs w:val="24"/>
        </w:rPr>
        <w:t>Fuel Atomization and Vaporization</w:t>
      </w:r>
    </w:p>
    <w:p w14:paraId="6A9FFBD3" w14:textId="3303A4AB" w:rsidR="00F70657" w:rsidRPr="009724F0" w:rsidRDefault="00F70657" w:rsidP="003233B6">
      <w:pPr>
        <w:spacing w:line="360" w:lineRule="auto"/>
        <w:jc w:val="both"/>
        <w:rPr>
          <w:rFonts w:ascii="Times New Roman" w:hAnsi="Times New Roman" w:cs="Times New Roman"/>
          <w:sz w:val="24"/>
          <w:szCs w:val="24"/>
          <w:lang w:val="en-NG"/>
        </w:rPr>
      </w:pPr>
      <w:r w:rsidRPr="009724F0">
        <w:rPr>
          <w:rFonts w:ascii="Times New Roman" w:hAnsi="Times New Roman" w:cs="Times New Roman"/>
          <w:sz w:val="24"/>
          <w:szCs w:val="24"/>
          <w:lang w:val="en-NG"/>
        </w:rPr>
        <w:t>Atomization and vaporization are essential processes in fuel systems for efficient combustion</w:t>
      </w:r>
      <w:r w:rsidR="00E537EB" w:rsidRPr="00E537EB">
        <w:t xml:space="preserve"> </w:t>
      </w:r>
      <w:r w:rsidR="00E537EB" w:rsidRPr="00E537EB">
        <w:rPr>
          <w:rFonts w:ascii="Times New Roman" w:hAnsi="Times New Roman" w:cs="Times New Roman"/>
          <w:sz w:val="24"/>
          <w:szCs w:val="24"/>
          <w:lang w:val="en-NG"/>
        </w:rPr>
        <w:t>(Heywood, 1988)</w:t>
      </w:r>
      <w:r w:rsidRPr="009724F0">
        <w:rPr>
          <w:rFonts w:ascii="Times New Roman" w:hAnsi="Times New Roman" w:cs="Times New Roman"/>
          <w:sz w:val="24"/>
          <w:szCs w:val="24"/>
          <w:lang w:val="en-NG"/>
        </w:rPr>
        <w:t>. Atomization reduces fuel into fine droplets, improving its mixing with air, while vaporization occurs in the intake manifold and cylinder, supported by airflow, low pressure, and heat</w:t>
      </w:r>
      <w:r w:rsidR="00161D9D" w:rsidRPr="00161D9D">
        <w:t xml:space="preserve"> </w:t>
      </w:r>
      <w:r w:rsidR="00161D9D" w:rsidRPr="00161D9D">
        <w:rPr>
          <w:rFonts w:ascii="Times New Roman" w:hAnsi="Times New Roman" w:cs="Times New Roman"/>
          <w:sz w:val="24"/>
          <w:szCs w:val="24"/>
          <w:lang w:val="en-NG"/>
        </w:rPr>
        <w:t>(Pulkrabek, 2014)</w:t>
      </w:r>
      <w:r w:rsidR="00161D9D">
        <w:rPr>
          <w:rFonts w:ascii="Times New Roman" w:hAnsi="Times New Roman" w:cs="Times New Roman"/>
          <w:sz w:val="24"/>
          <w:szCs w:val="24"/>
          <w:lang w:val="en-NG"/>
        </w:rPr>
        <w:t>.</w:t>
      </w:r>
    </w:p>
    <w:p w14:paraId="168CB342" w14:textId="20B9660A" w:rsidR="00F70657" w:rsidRDefault="00F70657" w:rsidP="003233B6">
      <w:pPr>
        <w:spacing w:line="360" w:lineRule="auto"/>
        <w:jc w:val="both"/>
        <w:rPr>
          <w:rFonts w:ascii="Times New Roman" w:hAnsi="Times New Roman" w:cs="Times New Roman"/>
          <w:sz w:val="24"/>
          <w:szCs w:val="24"/>
          <w:lang w:val="en-NG"/>
        </w:rPr>
      </w:pPr>
      <w:r w:rsidRPr="0065544B">
        <w:rPr>
          <w:rFonts w:ascii="Times New Roman" w:hAnsi="Times New Roman" w:cs="Times New Roman"/>
          <w:sz w:val="24"/>
          <w:szCs w:val="24"/>
          <w:lang w:val="en-NG"/>
        </w:rPr>
        <w:t xml:space="preserve">Fuel delivery can be achieved through two main systems: </w:t>
      </w:r>
      <w:r w:rsidR="00D70065" w:rsidRPr="0065544B">
        <w:rPr>
          <w:rFonts w:ascii="Times New Roman" w:hAnsi="Times New Roman" w:cs="Times New Roman"/>
          <w:sz w:val="24"/>
          <w:szCs w:val="24"/>
          <w:lang w:val="en-NG"/>
        </w:rPr>
        <w:t>carburettors</w:t>
      </w:r>
      <w:r w:rsidRPr="0065544B">
        <w:rPr>
          <w:rFonts w:ascii="Times New Roman" w:hAnsi="Times New Roman" w:cs="Times New Roman"/>
          <w:sz w:val="24"/>
          <w:szCs w:val="24"/>
          <w:lang w:val="en-NG"/>
        </w:rPr>
        <w:t xml:space="preserve"> and </w:t>
      </w:r>
      <w:r w:rsidR="002813DF">
        <w:rPr>
          <w:rFonts w:ascii="Times New Roman" w:hAnsi="Times New Roman" w:cs="Times New Roman"/>
          <w:sz w:val="24"/>
          <w:szCs w:val="24"/>
          <w:lang w:val="en-NG"/>
        </w:rPr>
        <w:t>E</w:t>
      </w:r>
      <w:r w:rsidRPr="0065544B">
        <w:rPr>
          <w:rFonts w:ascii="Times New Roman" w:hAnsi="Times New Roman" w:cs="Times New Roman"/>
          <w:sz w:val="24"/>
          <w:szCs w:val="24"/>
          <w:lang w:val="en-NG"/>
        </w:rPr>
        <w:t xml:space="preserve">lectronic </w:t>
      </w:r>
      <w:r w:rsidR="002813DF">
        <w:rPr>
          <w:rFonts w:ascii="Times New Roman" w:hAnsi="Times New Roman" w:cs="Times New Roman"/>
          <w:sz w:val="24"/>
          <w:szCs w:val="24"/>
          <w:lang w:val="en-NG"/>
        </w:rPr>
        <w:t>F</w:t>
      </w:r>
      <w:r w:rsidRPr="0065544B">
        <w:rPr>
          <w:rFonts w:ascii="Times New Roman" w:hAnsi="Times New Roman" w:cs="Times New Roman"/>
          <w:sz w:val="24"/>
          <w:szCs w:val="24"/>
          <w:lang w:val="en-NG"/>
        </w:rPr>
        <w:t xml:space="preserve">uel </w:t>
      </w:r>
      <w:r w:rsidR="002813DF">
        <w:rPr>
          <w:rFonts w:ascii="Times New Roman" w:hAnsi="Times New Roman" w:cs="Times New Roman"/>
          <w:sz w:val="24"/>
          <w:szCs w:val="24"/>
          <w:lang w:val="en-NG"/>
        </w:rPr>
        <w:t>I</w:t>
      </w:r>
      <w:r w:rsidRPr="0065544B">
        <w:rPr>
          <w:rFonts w:ascii="Times New Roman" w:hAnsi="Times New Roman" w:cs="Times New Roman"/>
          <w:sz w:val="24"/>
          <w:szCs w:val="24"/>
          <w:lang w:val="en-NG"/>
        </w:rPr>
        <w:t xml:space="preserve">njection (EFI). A </w:t>
      </w:r>
      <w:r w:rsidR="00D70065" w:rsidRPr="0065544B">
        <w:rPr>
          <w:rFonts w:ascii="Times New Roman" w:hAnsi="Times New Roman" w:cs="Times New Roman"/>
          <w:sz w:val="24"/>
          <w:szCs w:val="24"/>
          <w:lang w:val="en-NG"/>
        </w:rPr>
        <w:t>carburettor</w:t>
      </w:r>
      <w:r w:rsidR="0094043F">
        <w:rPr>
          <w:rFonts w:ascii="Times New Roman" w:hAnsi="Times New Roman" w:cs="Times New Roman"/>
          <w:sz w:val="24"/>
          <w:szCs w:val="24"/>
          <w:lang w:val="en-NG"/>
        </w:rPr>
        <w:t xml:space="preserve"> as seen </w:t>
      </w:r>
      <w:r w:rsidR="00CD2380">
        <w:rPr>
          <w:rFonts w:ascii="Times New Roman" w:hAnsi="Times New Roman" w:cs="Times New Roman"/>
          <w:sz w:val="24"/>
          <w:szCs w:val="24"/>
          <w:lang w:val="en-NG"/>
        </w:rPr>
        <w:t>in Figure 2.18</w:t>
      </w:r>
      <w:r w:rsidRPr="0065544B">
        <w:rPr>
          <w:rFonts w:ascii="Times New Roman" w:hAnsi="Times New Roman" w:cs="Times New Roman"/>
          <w:sz w:val="24"/>
          <w:szCs w:val="24"/>
          <w:lang w:val="en-NG"/>
        </w:rPr>
        <w:t xml:space="preserve"> is a vacuum-operated device that measures and atomizes fuel based on engine load, speed, and temperature. It operates on mechanical and hydraulic</w:t>
      </w:r>
      <w:r w:rsidRPr="009724F0">
        <w:rPr>
          <w:rFonts w:ascii="Times New Roman" w:hAnsi="Times New Roman" w:cs="Times New Roman"/>
          <w:sz w:val="24"/>
          <w:szCs w:val="24"/>
          <w:lang w:val="en-NG"/>
        </w:rPr>
        <w:t xml:space="preserve"> principles and may include modern components like temperature-control devices and throttle positioners to enhance performance and emission control</w:t>
      </w:r>
      <w:r w:rsidR="00161D9D" w:rsidRPr="00161D9D">
        <w:rPr>
          <w:rFonts w:ascii="Times New Roman" w:hAnsi="Times New Roman" w:cs="Times New Roman"/>
          <w:sz w:val="24"/>
          <w:szCs w:val="24"/>
          <w:lang w:val="en-NG"/>
        </w:rPr>
        <w:t xml:space="preserve"> </w:t>
      </w:r>
      <w:r w:rsidR="00A9189B">
        <w:rPr>
          <w:rFonts w:ascii="Times New Roman" w:hAnsi="Times New Roman" w:cs="Times New Roman"/>
          <w:sz w:val="24"/>
          <w:szCs w:val="24"/>
          <w:lang w:val="en-NG"/>
        </w:rPr>
        <w:t>(Crouse et al., 2013)</w:t>
      </w:r>
      <w:r w:rsidR="00161D9D" w:rsidRPr="00161D9D">
        <w:rPr>
          <w:rFonts w:ascii="Times New Roman" w:hAnsi="Times New Roman" w:cs="Times New Roman"/>
          <w:sz w:val="24"/>
          <w:szCs w:val="24"/>
          <w:lang w:val="en-NG"/>
        </w:rPr>
        <w:t>.</w:t>
      </w:r>
    </w:p>
    <w:p w14:paraId="597177DD" w14:textId="77777777" w:rsidR="0076246B" w:rsidRDefault="0076246B" w:rsidP="003233B6">
      <w:pPr>
        <w:keepNext/>
        <w:spacing w:line="360" w:lineRule="auto"/>
        <w:ind w:left="2880"/>
        <w:jc w:val="both"/>
      </w:pPr>
      <w:r>
        <w:rPr>
          <w:noProof/>
        </w:rPr>
        <w:drawing>
          <wp:inline distT="0" distB="0" distL="0" distR="0" wp14:anchorId="53DBFC8E" wp14:editId="2E68AA35">
            <wp:extent cx="2334260" cy="1965325"/>
            <wp:effectExtent l="0" t="0" r="8890" b="0"/>
            <wp:docPr id="509245152" name="Picture 37" descr="XRB Series Gas Carburetor | ATM Inno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XRB Series Gas Carburetor | ATM Innovatio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34260" cy="1965325"/>
                    </a:xfrm>
                    <a:prstGeom prst="rect">
                      <a:avLst/>
                    </a:prstGeom>
                    <a:noFill/>
                    <a:ln>
                      <a:noFill/>
                    </a:ln>
                  </pic:spPr>
                </pic:pic>
              </a:graphicData>
            </a:graphic>
          </wp:inline>
        </w:drawing>
      </w:r>
    </w:p>
    <w:p w14:paraId="39D75FAF" w14:textId="34BC5185" w:rsidR="0076246B" w:rsidRPr="00A9189B" w:rsidRDefault="003B3DC7" w:rsidP="003233B6">
      <w:pPr>
        <w:pStyle w:val="Caption"/>
        <w:ind w:left="3600"/>
        <w:jc w:val="both"/>
        <w:rPr>
          <w:rFonts w:ascii="Times New Roman" w:hAnsi="Times New Roman" w:cs="Times New Roman"/>
          <w:b/>
          <w:bCs/>
          <w:i w:val="0"/>
          <w:iCs w:val="0"/>
          <w:sz w:val="16"/>
          <w:szCs w:val="16"/>
        </w:rPr>
      </w:pPr>
      <w:bookmarkStart w:id="65" w:name="_Toc203470439"/>
      <w:r w:rsidRPr="00A9189B">
        <w:rPr>
          <w:rFonts w:ascii="Times New Roman" w:hAnsi="Times New Roman" w:cs="Times New Roman"/>
          <w:b/>
          <w:bCs/>
          <w:i w:val="0"/>
          <w:iCs w:val="0"/>
          <w:sz w:val="16"/>
          <w:szCs w:val="16"/>
        </w:rPr>
        <w:t>Figure 2.18 Carburetor</w:t>
      </w:r>
      <w:bookmarkEnd w:id="65"/>
    </w:p>
    <w:p w14:paraId="055EFD15" w14:textId="651B792F" w:rsidR="002813DF" w:rsidRDefault="002813DF" w:rsidP="003233B6">
      <w:pPr>
        <w:ind w:left="720"/>
        <w:jc w:val="both"/>
        <w:rPr>
          <w:rFonts w:ascii="Times New Roman" w:hAnsi="Times New Roman" w:cs="Times New Roman"/>
          <w:sz w:val="24"/>
          <w:szCs w:val="24"/>
        </w:rPr>
      </w:pPr>
      <w:r w:rsidRPr="002813DF">
        <w:rPr>
          <w:rFonts w:ascii="Times New Roman" w:hAnsi="Times New Roman" w:cs="Times New Roman"/>
          <w:sz w:val="24"/>
          <w:szCs w:val="24"/>
        </w:rPr>
        <w:t xml:space="preserve">ATM Innovation. (n.d.). </w:t>
      </w:r>
      <w:r w:rsidRPr="002813DF">
        <w:rPr>
          <w:rFonts w:ascii="Times New Roman" w:hAnsi="Times New Roman" w:cs="Times New Roman"/>
          <w:i/>
          <w:iCs/>
          <w:sz w:val="24"/>
          <w:szCs w:val="24"/>
        </w:rPr>
        <w:t>XRB race series E85 carburetor</w:t>
      </w:r>
      <w:r w:rsidRPr="002813DF">
        <w:rPr>
          <w:rFonts w:ascii="Times New Roman" w:hAnsi="Times New Roman" w:cs="Times New Roman"/>
          <w:sz w:val="24"/>
          <w:szCs w:val="24"/>
        </w:rPr>
        <w:t xml:space="preserve"> [Image]. ATM Innovation. </w:t>
      </w:r>
      <w:hyperlink r:id="rId54" w:history="1">
        <w:r w:rsidRPr="002813DF">
          <w:rPr>
            <w:rStyle w:val="Hyperlink"/>
            <w:rFonts w:ascii="Times New Roman" w:hAnsi="Times New Roman" w:cs="Times New Roman"/>
            <w:sz w:val="24"/>
            <w:szCs w:val="24"/>
          </w:rPr>
          <w:t>https://www.atminnovation.com/products/xrb-race-series-e85-carburetor.html</w:t>
        </w:r>
      </w:hyperlink>
      <w:r w:rsidRPr="002813DF">
        <w:rPr>
          <w:rFonts w:ascii="Times New Roman" w:hAnsi="Times New Roman" w:cs="Times New Roman"/>
          <w:sz w:val="24"/>
          <w:szCs w:val="24"/>
        </w:rPr>
        <w:t xml:space="preserve"> </w:t>
      </w:r>
    </w:p>
    <w:p w14:paraId="63672BFF" w14:textId="77777777" w:rsidR="00EA21F8" w:rsidRPr="002813DF" w:rsidRDefault="00EA21F8" w:rsidP="003233B6">
      <w:pPr>
        <w:ind w:left="720"/>
        <w:jc w:val="both"/>
        <w:rPr>
          <w:rFonts w:ascii="Times New Roman" w:hAnsi="Times New Roman" w:cs="Times New Roman"/>
          <w:sz w:val="24"/>
          <w:szCs w:val="24"/>
        </w:rPr>
      </w:pPr>
    </w:p>
    <w:p w14:paraId="6A7E568E" w14:textId="77777777" w:rsidR="00934936" w:rsidRDefault="00934936" w:rsidP="003233B6">
      <w:pPr>
        <w:spacing w:line="360" w:lineRule="auto"/>
        <w:jc w:val="both"/>
        <w:rPr>
          <w:rFonts w:ascii="Times New Roman" w:hAnsi="Times New Roman" w:cs="Times New Roman"/>
          <w:sz w:val="24"/>
          <w:szCs w:val="24"/>
          <w:lang w:val="en-NG"/>
        </w:rPr>
      </w:pPr>
    </w:p>
    <w:p w14:paraId="2603BEA7" w14:textId="0F5C95C8" w:rsidR="00914EA2" w:rsidRPr="009724F0" w:rsidRDefault="00F70657" w:rsidP="003233B6">
      <w:pPr>
        <w:spacing w:line="360" w:lineRule="auto"/>
        <w:jc w:val="both"/>
        <w:rPr>
          <w:rFonts w:ascii="Times New Roman" w:hAnsi="Times New Roman" w:cs="Times New Roman"/>
          <w:sz w:val="24"/>
          <w:szCs w:val="24"/>
          <w:lang w:val="en-NG"/>
        </w:rPr>
      </w:pPr>
      <w:r w:rsidRPr="009724F0">
        <w:rPr>
          <w:rFonts w:ascii="Times New Roman" w:hAnsi="Times New Roman" w:cs="Times New Roman"/>
          <w:sz w:val="24"/>
          <w:szCs w:val="24"/>
          <w:lang w:val="en-NG"/>
        </w:rPr>
        <w:lastRenderedPageBreak/>
        <w:t xml:space="preserve">In contrast, EFI sprays fuel under pressure through injectors, with delivery managed by an onboard computer that processes data from various engine sensors. EFI systems provide greater efficiency, improved fuel economy, and reduced emissions compared to traditional </w:t>
      </w:r>
      <w:r w:rsidR="00D70065" w:rsidRPr="009724F0">
        <w:rPr>
          <w:rFonts w:ascii="Times New Roman" w:hAnsi="Times New Roman" w:cs="Times New Roman"/>
          <w:sz w:val="24"/>
          <w:szCs w:val="24"/>
          <w:lang w:val="en-NG"/>
        </w:rPr>
        <w:t>carburettors</w:t>
      </w:r>
      <w:r w:rsidRPr="009724F0">
        <w:rPr>
          <w:rFonts w:ascii="Times New Roman" w:hAnsi="Times New Roman" w:cs="Times New Roman"/>
          <w:sz w:val="24"/>
          <w:szCs w:val="24"/>
          <w:lang w:val="en-NG"/>
        </w:rPr>
        <w:t>, making them the preferred technology in modern vehicles.</w:t>
      </w:r>
    </w:p>
    <w:p w14:paraId="3F075AA3" w14:textId="0A2828E5" w:rsidR="00EE1E8E" w:rsidRDefault="00D476E9" w:rsidP="003233B6">
      <w:pPr>
        <w:jc w:val="both"/>
        <w:rPr>
          <w:rFonts w:ascii="Times New Roman" w:hAnsi="Times New Roman" w:cs="Times New Roman"/>
          <w:b/>
          <w:bCs/>
          <w:sz w:val="24"/>
          <w:szCs w:val="24"/>
        </w:rPr>
      </w:pPr>
      <w:r w:rsidRPr="00914EA2">
        <w:rPr>
          <w:rFonts w:ascii="Times New Roman" w:hAnsi="Times New Roman" w:cs="Times New Roman"/>
          <w:b/>
          <w:bCs/>
          <w:sz w:val="24"/>
          <w:szCs w:val="24"/>
        </w:rPr>
        <w:t>2.1.</w:t>
      </w:r>
      <w:r w:rsidR="00BE1525" w:rsidRPr="00914EA2">
        <w:rPr>
          <w:rFonts w:ascii="Times New Roman" w:hAnsi="Times New Roman" w:cs="Times New Roman"/>
          <w:b/>
          <w:bCs/>
          <w:sz w:val="24"/>
          <w:szCs w:val="24"/>
        </w:rPr>
        <w:t>6.3. Diesel Fuel Systems</w:t>
      </w:r>
    </w:p>
    <w:p w14:paraId="52EFE8FB" w14:textId="77777777" w:rsidR="007C5114" w:rsidRDefault="00BE1525" w:rsidP="003233B6">
      <w:pPr>
        <w:spacing w:line="360" w:lineRule="auto"/>
        <w:jc w:val="both"/>
        <w:rPr>
          <w:rFonts w:ascii="Times New Roman" w:hAnsi="Times New Roman" w:cs="Times New Roman"/>
          <w:sz w:val="24"/>
          <w:szCs w:val="24"/>
          <w:lang w:val="en-NG"/>
        </w:rPr>
      </w:pPr>
      <w:r w:rsidRPr="009724F0">
        <w:rPr>
          <w:rFonts w:ascii="Times New Roman" w:hAnsi="Times New Roman" w:cs="Times New Roman"/>
          <w:sz w:val="24"/>
          <w:szCs w:val="24"/>
          <w:lang w:val="en-NG"/>
        </w:rPr>
        <w:t>The diesel fuel system is designed to handle the unique properties of diesel fuel, which contains heavier hydrocarbons and more heat energy than gasoline. Diesel fuel is classified into two types based on volatility: Number 1 (more volatile, used in temperate regions) and Number 2 (less volatile, used in moderate climates)</w:t>
      </w:r>
      <w:r w:rsidR="007C5114">
        <w:rPr>
          <w:rFonts w:ascii="Times New Roman" w:hAnsi="Times New Roman" w:cs="Times New Roman"/>
          <w:sz w:val="24"/>
          <w:szCs w:val="24"/>
          <w:lang w:val="en-NG"/>
        </w:rPr>
        <w:t xml:space="preserve"> </w:t>
      </w:r>
      <w:r w:rsidR="007C5114" w:rsidRPr="007C5114">
        <w:rPr>
          <w:rFonts w:ascii="Times New Roman" w:hAnsi="Times New Roman" w:cs="Times New Roman"/>
          <w:sz w:val="24"/>
          <w:szCs w:val="24"/>
          <w:lang w:val="en-NG"/>
        </w:rPr>
        <w:t>(Pulkrabek, 2014)</w:t>
      </w:r>
      <w:r w:rsidRPr="009724F0">
        <w:rPr>
          <w:rFonts w:ascii="Times New Roman" w:hAnsi="Times New Roman" w:cs="Times New Roman"/>
          <w:sz w:val="24"/>
          <w:szCs w:val="24"/>
          <w:lang w:val="en-NG"/>
        </w:rPr>
        <w:t xml:space="preserve">. </w:t>
      </w:r>
    </w:p>
    <w:p w14:paraId="6345D6CE" w14:textId="6C47C07D" w:rsidR="007B182B" w:rsidRDefault="00BE1525" w:rsidP="003233B6">
      <w:pPr>
        <w:spacing w:line="360" w:lineRule="auto"/>
        <w:jc w:val="both"/>
        <w:rPr>
          <w:rFonts w:ascii="Times New Roman" w:hAnsi="Times New Roman" w:cs="Times New Roman"/>
          <w:sz w:val="24"/>
          <w:szCs w:val="24"/>
          <w:lang w:val="en-NG"/>
        </w:rPr>
      </w:pPr>
      <w:r w:rsidRPr="009724F0">
        <w:rPr>
          <w:rFonts w:ascii="Times New Roman" w:hAnsi="Times New Roman" w:cs="Times New Roman"/>
          <w:sz w:val="24"/>
          <w:szCs w:val="24"/>
          <w:lang w:val="en-NG"/>
        </w:rPr>
        <w:t>Cetane rating measures the fuel’s ignition properties under compression, with higher ratings ensuring easier ignition</w:t>
      </w:r>
      <w:r w:rsidR="007342E9" w:rsidRPr="007342E9">
        <w:t xml:space="preserve"> </w:t>
      </w:r>
      <w:r w:rsidR="007342E9" w:rsidRPr="007342E9">
        <w:rPr>
          <w:rFonts w:ascii="Times New Roman" w:hAnsi="Times New Roman" w:cs="Times New Roman"/>
          <w:sz w:val="24"/>
          <w:szCs w:val="24"/>
          <w:lang w:val="en-NG"/>
        </w:rPr>
        <w:t>(Denton, 2017).</w:t>
      </w:r>
      <w:r w:rsidRPr="009724F0">
        <w:rPr>
          <w:rFonts w:ascii="Times New Roman" w:hAnsi="Times New Roman" w:cs="Times New Roman"/>
          <w:sz w:val="24"/>
          <w:szCs w:val="24"/>
          <w:lang w:val="en-NG"/>
        </w:rPr>
        <w:t xml:space="preserve"> In operation, only air is compressed in the cylinder, and diesel fuel is injected at high pressure (5,791–8,844 kPa) through nozzles by an injection pump</w:t>
      </w:r>
      <w:r w:rsidR="007342E9" w:rsidRPr="007342E9">
        <w:t xml:space="preserve"> </w:t>
      </w:r>
      <w:r w:rsidR="00A9189B">
        <w:t>(Crouse et al., 2013)</w:t>
      </w:r>
      <w:r w:rsidRPr="009724F0">
        <w:rPr>
          <w:rFonts w:ascii="Times New Roman" w:hAnsi="Times New Roman" w:cs="Times New Roman"/>
          <w:sz w:val="24"/>
          <w:szCs w:val="24"/>
          <w:lang w:val="en-NG"/>
        </w:rPr>
        <w:t>. Engine speed is controlled by regulating the amount and timing of fuel injection, either mechanically or electronically</w:t>
      </w:r>
      <w:r w:rsidR="007342E9" w:rsidRPr="007342E9">
        <w:t xml:space="preserve"> </w:t>
      </w:r>
      <w:r w:rsidR="007342E9" w:rsidRPr="007342E9">
        <w:rPr>
          <w:rFonts w:ascii="Times New Roman" w:hAnsi="Times New Roman" w:cs="Times New Roman"/>
          <w:sz w:val="24"/>
          <w:szCs w:val="24"/>
          <w:lang w:val="en-NG"/>
        </w:rPr>
        <w:t>(Stone, 2012)</w:t>
      </w:r>
      <w:r w:rsidRPr="009724F0">
        <w:rPr>
          <w:rFonts w:ascii="Times New Roman" w:hAnsi="Times New Roman" w:cs="Times New Roman"/>
          <w:sz w:val="24"/>
          <w:szCs w:val="24"/>
          <w:lang w:val="en-NG"/>
        </w:rPr>
        <w:t>. This system ensures efficient combustion, optimal performance, fuel economy, and reduced emissions.</w:t>
      </w:r>
    </w:p>
    <w:p w14:paraId="64BA5370" w14:textId="77777777" w:rsidR="007B182B" w:rsidRPr="009724F0" w:rsidRDefault="007B182B" w:rsidP="003233B6">
      <w:pPr>
        <w:spacing w:line="360" w:lineRule="auto"/>
        <w:jc w:val="both"/>
        <w:rPr>
          <w:rFonts w:ascii="Times New Roman" w:hAnsi="Times New Roman" w:cs="Times New Roman"/>
          <w:sz w:val="24"/>
          <w:szCs w:val="24"/>
          <w:lang w:val="en-NG"/>
        </w:rPr>
      </w:pPr>
    </w:p>
    <w:p w14:paraId="49044307" w14:textId="340EE988" w:rsidR="00E8054A" w:rsidRDefault="00E8054A" w:rsidP="003233B6">
      <w:pPr>
        <w:pStyle w:val="Heading2"/>
        <w:jc w:val="both"/>
        <w:rPr>
          <w:lang w:val="en-NG"/>
        </w:rPr>
      </w:pPr>
      <w:bookmarkStart w:id="66" w:name="_Toc204805214"/>
      <w:r w:rsidRPr="00BE5B2D">
        <w:rPr>
          <w:lang w:val="en-NG"/>
        </w:rPr>
        <w:t>2.1.7 Engine Performance</w:t>
      </w:r>
      <w:bookmarkEnd w:id="66"/>
    </w:p>
    <w:p w14:paraId="6C4E0729" w14:textId="281D3A25" w:rsidR="00EE191C" w:rsidRPr="009724F0" w:rsidRDefault="00934936" w:rsidP="003233B6">
      <w:pPr>
        <w:spacing w:line="360" w:lineRule="auto"/>
        <w:jc w:val="both"/>
        <w:rPr>
          <w:rFonts w:ascii="Times New Roman" w:hAnsi="Times New Roman" w:cs="Times New Roman"/>
          <w:sz w:val="24"/>
          <w:szCs w:val="24"/>
          <w:lang w:val="en-NG"/>
        </w:rPr>
      </w:pPr>
      <w:r>
        <w:rPr>
          <w:rFonts w:ascii="Times New Roman" w:hAnsi="Times New Roman" w:cs="Times New Roman"/>
          <w:sz w:val="24"/>
          <w:szCs w:val="24"/>
          <w:lang w:val="en-NG"/>
        </w:rPr>
        <w:t>T</w:t>
      </w:r>
      <w:r w:rsidR="000B268C" w:rsidRPr="009724F0">
        <w:rPr>
          <w:rFonts w:ascii="Times New Roman" w:hAnsi="Times New Roman" w:cs="Times New Roman"/>
          <w:sz w:val="24"/>
          <w:szCs w:val="24"/>
          <w:lang w:val="en-NG"/>
        </w:rPr>
        <w:t xml:space="preserve">he performance of an automobile engine is determined by how efficiently it can perform the assigned work, influenced by factors like brake horsepower (b.h.p.), brake mean effective pressure (b.m.e.p.), indicated horsepower (i.h.p.), mechanical efficiency, volumetric efficiency, thermal efficiency, specific fuel consumption, and more. </w:t>
      </w:r>
      <w:r w:rsidR="00DA636A" w:rsidRPr="00DA636A">
        <w:rPr>
          <w:rFonts w:ascii="Times New Roman" w:hAnsi="Times New Roman" w:cs="Times New Roman"/>
          <w:sz w:val="24"/>
          <w:szCs w:val="24"/>
          <w:lang w:val="en-NG"/>
        </w:rPr>
        <w:t>The fuel system comprises the fuel tank, pump, filter, and injectors, which ensure proper delivery of fuel to the engine (Pulkrabek, 2004). Modern fuel systems use electronic fuel injection for precise control and efficiency (Giakoumis, 2016).</w:t>
      </w:r>
      <w:r w:rsidR="00A9189B">
        <w:rPr>
          <w:rFonts w:ascii="Times New Roman" w:hAnsi="Times New Roman" w:cs="Times New Roman"/>
          <w:sz w:val="24"/>
          <w:szCs w:val="24"/>
          <w:lang w:val="en-NG"/>
        </w:rPr>
        <w:t xml:space="preserve"> </w:t>
      </w:r>
      <w:r w:rsidR="000B268C" w:rsidRPr="009724F0">
        <w:rPr>
          <w:rFonts w:ascii="Times New Roman" w:hAnsi="Times New Roman" w:cs="Times New Roman"/>
          <w:b/>
          <w:bCs/>
          <w:sz w:val="24"/>
          <w:szCs w:val="24"/>
          <w:lang w:val="en-NG"/>
        </w:rPr>
        <w:t>Indicated Horsepower (i.h.p.)</w:t>
      </w:r>
      <w:r w:rsidR="000B268C" w:rsidRPr="009724F0">
        <w:rPr>
          <w:rFonts w:ascii="Times New Roman" w:hAnsi="Times New Roman" w:cs="Times New Roman"/>
          <w:sz w:val="24"/>
          <w:szCs w:val="24"/>
          <w:lang w:val="en-NG"/>
        </w:rPr>
        <w:t xml:space="preserve"> refers to the power developed at the piston face during the mechanical cycle, calculated using the formula:</w:t>
      </w:r>
      <w:r w:rsidR="000B268C" w:rsidRPr="009724F0">
        <w:rPr>
          <w:rFonts w:ascii="Times New Roman" w:hAnsi="Times New Roman" w:cs="Times New Roman"/>
          <w:sz w:val="24"/>
          <w:szCs w:val="24"/>
          <w:lang w:val="en-NG"/>
        </w:rPr>
        <w:br/>
      </w:r>
      <m:oMath>
        <m:r>
          <m:rPr>
            <m:sty m:val="p"/>
          </m:rPr>
          <w:rPr>
            <w:rFonts w:ascii="Cambria Math" w:hAnsi="Cambria Math" w:cs="Times New Roman"/>
            <w:sz w:val="24"/>
            <w:szCs w:val="24"/>
            <w:lang w:val="en-NG"/>
          </w:rPr>
          <m:t>i</m:t>
        </m:r>
        <m:r>
          <w:rPr>
            <w:rFonts w:ascii="Cambria Math" w:hAnsi="Cambria Math" w:cs="Times New Roman"/>
            <w:sz w:val="24"/>
            <w:szCs w:val="24"/>
            <w:lang w:val="en-NG"/>
          </w:rPr>
          <m:t>.</m:t>
        </m:r>
        <m:r>
          <m:rPr>
            <m:sty m:val="p"/>
          </m:rPr>
          <w:rPr>
            <w:rFonts w:ascii="Cambria Math" w:hAnsi="Cambria Math" w:cs="Times New Roman"/>
            <w:sz w:val="24"/>
            <w:szCs w:val="24"/>
            <w:lang w:val="en-NG"/>
          </w:rPr>
          <m:t>h</m:t>
        </m:r>
        <m:r>
          <w:rPr>
            <w:rFonts w:ascii="Cambria Math" w:hAnsi="Cambria Math" w:cs="Times New Roman"/>
            <w:sz w:val="24"/>
            <w:szCs w:val="24"/>
            <w:lang w:val="en-NG"/>
          </w:rPr>
          <m:t>.</m:t>
        </m:r>
        <m:r>
          <m:rPr>
            <m:sty m:val="p"/>
          </m:rPr>
          <w:rPr>
            <w:rFonts w:ascii="Cambria Math" w:hAnsi="Cambria Math" w:cs="Times New Roman"/>
            <w:sz w:val="24"/>
            <w:szCs w:val="24"/>
            <w:lang w:val="en-NG"/>
          </w:rPr>
          <m:t>p</m:t>
        </m:r>
        <m:r>
          <w:rPr>
            <w:rFonts w:ascii="Cambria Math" w:hAnsi="Cambria Math" w:cs="Times New Roman"/>
            <w:sz w:val="24"/>
            <w:szCs w:val="24"/>
            <w:lang w:val="en-NG"/>
          </w:rPr>
          <m:t>.=</m:t>
        </m:r>
        <m:r>
          <m:rPr>
            <m:sty m:val="p"/>
          </m:rPr>
          <w:rPr>
            <w:rFonts w:ascii="Cambria Math" w:hAnsi="Cambria Math" w:cs="Times New Roman"/>
            <w:sz w:val="24"/>
            <w:szCs w:val="24"/>
            <w:lang w:val="en-NG"/>
          </w:rPr>
          <m:t>Pi×</m:t>
        </m:r>
        <m:r>
          <w:rPr>
            <w:rFonts w:ascii="Cambria Math" w:hAnsi="Cambria Math" w:cs="Times New Roman"/>
            <w:sz w:val="24"/>
            <w:szCs w:val="24"/>
            <w:lang w:val="en-NG"/>
          </w:rPr>
          <m:t>l</m:t>
        </m:r>
        <m:r>
          <m:rPr>
            <m:sty m:val="p"/>
          </m:rPr>
          <w:rPr>
            <w:rFonts w:ascii="Cambria Math" w:hAnsi="Cambria Math" w:cs="Times New Roman"/>
            <w:sz w:val="24"/>
            <w:szCs w:val="24"/>
            <w:lang w:val="en-NG"/>
          </w:rPr>
          <m:t>×</m:t>
        </m:r>
        <m:r>
          <w:rPr>
            <w:rFonts w:ascii="Cambria Math" w:hAnsi="Cambria Math" w:cs="Times New Roman"/>
            <w:sz w:val="24"/>
            <w:szCs w:val="24"/>
            <w:lang w:val="en-NG"/>
          </w:rPr>
          <m:t>A</m:t>
        </m:r>
        <m:r>
          <m:rPr>
            <m:sty m:val="p"/>
          </m:rPr>
          <w:rPr>
            <w:rFonts w:ascii="Cambria Math" w:hAnsi="Cambria Math" w:cs="Times New Roman"/>
            <w:sz w:val="24"/>
            <w:szCs w:val="24"/>
            <w:lang w:val="en-NG"/>
          </w:rPr>
          <m:t>×</m:t>
        </m:r>
        <m:r>
          <w:rPr>
            <w:rFonts w:ascii="Cambria Math" w:hAnsi="Cambria Math" w:cs="Times New Roman"/>
            <w:sz w:val="24"/>
            <w:szCs w:val="24"/>
            <w:lang w:val="en-NG"/>
          </w:rPr>
          <m:t xml:space="preserve">n4500 </m:t>
        </m:r>
        <m:r>
          <m:rPr>
            <m:nor/>
          </m:rPr>
          <w:rPr>
            <w:rFonts w:ascii="Cambria Math" w:hAnsi="Cambria Math" w:cs="Times New Roman"/>
            <w:iCs/>
            <w:sz w:val="24"/>
            <w:szCs w:val="24"/>
            <w:lang w:val="en-NG"/>
          </w:rPr>
          <m:t>i.h.p.</m:t>
        </m:r>
        <m:r>
          <w:rPr>
            <w:rFonts w:ascii="Cambria Math" w:hAnsi="Cambria Math" w:cs="Times New Roman"/>
            <w:sz w:val="24"/>
            <w:szCs w:val="24"/>
            <w:lang w:val="en-NG"/>
          </w:rPr>
          <m:t> = </m:t>
        </m:r>
        <m:f>
          <m:fPr>
            <m:ctrlPr>
              <w:rPr>
                <w:rFonts w:ascii="Cambria Math" w:hAnsi="Cambria Math" w:cs="Times New Roman"/>
                <w:iCs/>
                <w:sz w:val="24"/>
                <w:szCs w:val="24"/>
                <w:lang w:val="en-NG"/>
              </w:rPr>
            </m:ctrlPr>
          </m:fPr>
          <m:num>
            <m:sSub>
              <m:sSubPr>
                <m:ctrlPr>
                  <w:rPr>
                    <w:rFonts w:ascii="Cambria Math" w:hAnsi="Cambria Math" w:cs="Times New Roman"/>
                    <w:i/>
                    <w:iCs/>
                    <w:sz w:val="24"/>
                    <w:szCs w:val="24"/>
                    <w:lang w:val="en-NG"/>
                  </w:rPr>
                </m:ctrlPr>
              </m:sSubPr>
              <m:e>
                <m:r>
                  <m:rPr>
                    <m:sty m:val="p"/>
                  </m:rPr>
                  <w:rPr>
                    <w:rFonts w:ascii="Cambria Math" w:hAnsi="Cambria Math" w:cs="Times New Roman"/>
                    <w:sz w:val="24"/>
                    <w:szCs w:val="24"/>
                    <w:lang w:val="en-NG"/>
                  </w:rPr>
                  <m:t>P</m:t>
                </m:r>
              </m:e>
              <m:sub>
                <m:r>
                  <m:rPr>
                    <m:sty m:val="p"/>
                  </m:rPr>
                  <w:rPr>
                    <w:rFonts w:ascii="Cambria Math" w:hAnsi="Cambria Math" w:cs="Times New Roman"/>
                    <w:sz w:val="24"/>
                    <w:szCs w:val="24"/>
                    <w:lang w:val="en-NG"/>
                  </w:rPr>
                  <m:t>i</m:t>
                </m:r>
              </m:sub>
            </m:sSub>
            <m:r>
              <w:rPr>
                <w:rFonts w:ascii="Cambria Math" w:hAnsi="Cambria Math" w:cs="Times New Roman"/>
                <w:sz w:val="24"/>
                <w:szCs w:val="24"/>
                <w:lang w:val="en-NG"/>
              </w:rPr>
              <m:t> </m:t>
            </m:r>
            <m:r>
              <m:rPr>
                <m:sty m:val="p"/>
              </m:rPr>
              <w:rPr>
                <w:rFonts w:ascii="Cambria Math" w:hAnsi="Cambria Math" w:cs="Times New Roman"/>
                <w:sz w:val="24"/>
                <w:szCs w:val="24"/>
                <w:lang w:val="en-NG"/>
              </w:rPr>
              <m:t>×</m:t>
            </m:r>
            <m:r>
              <w:rPr>
                <w:rFonts w:ascii="Cambria Math" w:hAnsi="Cambria Math" w:cs="Times New Roman"/>
                <w:sz w:val="24"/>
                <w:szCs w:val="24"/>
                <w:lang w:val="en-NG"/>
              </w:rPr>
              <m:t> </m:t>
            </m:r>
            <m:r>
              <m:rPr>
                <m:sty m:val="p"/>
              </m:rPr>
              <w:rPr>
                <w:rFonts w:ascii="Cambria Math" w:hAnsi="Cambria Math" w:cs="Times New Roman"/>
                <w:sz w:val="24"/>
                <w:szCs w:val="24"/>
                <w:lang w:val="en-NG"/>
              </w:rPr>
              <m:t>l</m:t>
            </m:r>
            <m:r>
              <w:rPr>
                <w:rFonts w:ascii="Cambria Math" w:hAnsi="Cambria Math" w:cs="Times New Roman"/>
                <w:sz w:val="24"/>
                <w:szCs w:val="24"/>
                <w:lang w:val="en-NG"/>
              </w:rPr>
              <m:t> </m:t>
            </m:r>
            <m:r>
              <m:rPr>
                <m:sty m:val="p"/>
              </m:rPr>
              <w:rPr>
                <w:rFonts w:ascii="Cambria Math" w:hAnsi="Cambria Math" w:cs="Times New Roman"/>
                <w:sz w:val="24"/>
                <w:szCs w:val="24"/>
                <w:lang w:val="en-NG"/>
              </w:rPr>
              <m:t>×</m:t>
            </m:r>
            <m:r>
              <w:rPr>
                <w:rFonts w:ascii="Cambria Math" w:hAnsi="Cambria Math" w:cs="Times New Roman"/>
                <w:sz w:val="24"/>
                <w:szCs w:val="24"/>
                <w:lang w:val="en-NG"/>
              </w:rPr>
              <m:t> </m:t>
            </m:r>
            <m:r>
              <m:rPr>
                <m:sty m:val="p"/>
              </m:rPr>
              <w:rPr>
                <w:rFonts w:ascii="Cambria Math" w:hAnsi="Cambria Math" w:cs="Times New Roman"/>
                <w:sz w:val="24"/>
                <w:szCs w:val="24"/>
                <w:lang w:val="en-NG"/>
              </w:rPr>
              <m:t>A</m:t>
            </m:r>
            <m:r>
              <w:rPr>
                <w:rFonts w:ascii="Cambria Math" w:hAnsi="Cambria Math" w:cs="Times New Roman"/>
                <w:sz w:val="24"/>
                <w:szCs w:val="24"/>
                <w:lang w:val="en-NG"/>
              </w:rPr>
              <m:t> </m:t>
            </m:r>
            <m:r>
              <m:rPr>
                <m:sty m:val="p"/>
              </m:rPr>
              <w:rPr>
                <w:rFonts w:ascii="Cambria Math" w:hAnsi="Cambria Math" w:cs="Times New Roman"/>
                <w:sz w:val="24"/>
                <w:szCs w:val="24"/>
                <w:lang w:val="en-NG"/>
              </w:rPr>
              <m:t>×</m:t>
            </m:r>
            <m:r>
              <w:rPr>
                <w:rFonts w:ascii="Cambria Math" w:hAnsi="Cambria Math" w:cs="Times New Roman"/>
                <w:sz w:val="24"/>
                <w:szCs w:val="24"/>
                <w:lang w:val="en-NG"/>
              </w:rPr>
              <m:t> </m:t>
            </m:r>
            <m:r>
              <m:rPr>
                <m:sty m:val="p"/>
              </m:rPr>
              <w:rPr>
                <w:rFonts w:ascii="Cambria Math" w:hAnsi="Cambria Math" w:cs="Times New Roman"/>
                <w:sz w:val="24"/>
                <w:szCs w:val="24"/>
                <w:lang w:val="en-NG"/>
              </w:rPr>
              <m:t>n</m:t>
            </m:r>
            <m:ctrlPr>
              <w:rPr>
                <w:rFonts w:ascii="Cambria Math" w:hAnsi="Cambria Math" w:cs="Times New Roman"/>
                <w:i/>
                <w:iCs/>
                <w:sz w:val="24"/>
                <w:szCs w:val="24"/>
                <w:lang w:val="en-NG"/>
              </w:rPr>
            </m:ctrlPr>
          </m:num>
          <m:den>
            <m:r>
              <w:rPr>
                <w:rFonts w:ascii="Cambria Math" w:hAnsi="Cambria Math" w:cs="Times New Roman"/>
                <w:sz w:val="24"/>
                <w:szCs w:val="24"/>
                <w:lang w:val="en-NG"/>
              </w:rPr>
              <m:t>4500</m:t>
            </m:r>
            <m:ctrlPr>
              <w:rPr>
                <w:rFonts w:ascii="Cambria Math" w:hAnsi="Cambria Math" w:cs="Times New Roman"/>
                <w:i/>
                <w:iCs/>
                <w:sz w:val="24"/>
                <w:szCs w:val="24"/>
                <w:lang w:val="en-NG"/>
              </w:rPr>
            </m:ctrlPr>
          </m:den>
        </m:f>
      </m:oMath>
      <w:r w:rsidR="000B268C" w:rsidRPr="009724F0">
        <w:rPr>
          <w:rFonts w:ascii="Times New Roman" w:hAnsi="Times New Roman" w:cs="Times New Roman"/>
          <w:sz w:val="24"/>
          <w:szCs w:val="24"/>
          <w:lang w:val="en-NG"/>
        </w:rPr>
        <w:t xml:space="preserve">, </w:t>
      </w:r>
      <w:r w:rsidR="00D70065" w:rsidRPr="009724F0">
        <w:rPr>
          <w:rFonts w:ascii="Times New Roman" w:hAnsi="Times New Roman" w:cs="Times New Roman"/>
          <w:sz w:val="24"/>
          <w:szCs w:val="24"/>
          <w:lang w:val="en-NG"/>
        </w:rPr>
        <w:t>were</w:t>
      </w:r>
      <w:r w:rsidR="00572E11" w:rsidRPr="009724F0">
        <w:rPr>
          <w:rFonts w:ascii="Times New Roman" w:hAnsi="Times New Roman" w:cs="Times New Roman"/>
          <w:sz w:val="24"/>
          <w:szCs w:val="24"/>
          <w:lang w:val="en-NG"/>
        </w:rPr>
        <w:t>,</w:t>
      </w:r>
    </w:p>
    <w:p w14:paraId="2325C11C" w14:textId="20EE4BE2" w:rsidR="00EE191C" w:rsidRPr="009724F0" w:rsidRDefault="00EE191C" w:rsidP="003233B6">
      <w:pPr>
        <w:spacing w:line="360" w:lineRule="auto"/>
        <w:jc w:val="both"/>
        <w:rPr>
          <w:rFonts w:ascii="Times New Roman" w:hAnsi="Times New Roman" w:cs="Times New Roman"/>
          <w:sz w:val="24"/>
          <w:szCs w:val="24"/>
          <w:lang w:val="en-NG"/>
        </w:rPr>
      </w:pPr>
      <m:oMath>
        <m:r>
          <w:rPr>
            <w:rFonts w:ascii="Cambria Math" w:hAnsi="Cambria Math" w:cs="Times New Roman"/>
            <w:sz w:val="24"/>
            <w:szCs w:val="24"/>
            <w:lang w:val="en-NG"/>
          </w:rPr>
          <m:t>Pi</m:t>
        </m:r>
        <m:sSub>
          <m:sSubPr>
            <m:ctrlPr>
              <w:rPr>
                <w:rFonts w:ascii="Cambria Math" w:hAnsi="Cambria Math" w:cs="Times New Roman"/>
                <w:i/>
                <w:iCs/>
                <w:sz w:val="24"/>
                <w:szCs w:val="24"/>
                <w:lang w:val="en-NG"/>
              </w:rPr>
            </m:ctrlPr>
          </m:sSubPr>
          <m:e>
            <m:r>
              <w:rPr>
                <w:rFonts w:ascii="Cambria Math" w:hAnsi="Cambria Math" w:cs="Times New Roman"/>
                <w:sz w:val="24"/>
                <w:szCs w:val="24"/>
                <w:lang w:val="en-NG"/>
              </w:rPr>
              <m:t>P</m:t>
            </m:r>
          </m:e>
          <m:sub>
            <m:r>
              <w:rPr>
                <w:rFonts w:ascii="Cambria Math" w:hAnsi="Cambria Math" w:cs="Times New Roman"/>
                <w:sz w:val="24"/>
                <w:szCs w:val="24"/>
                <w:lang w:val="en-NG"/>
              </w:rPr>
              <m:t>i</m:t>
            </m:r>
          </m:sub>
        </m:sSub>
      </m:oMath>
      <w:r w:rsidR="000B268C" w:rsidRPr="009724F0">
        <w:rPr>
          <w:rFonts w:ascii="Times New Roman" w:hAnsi="Times New Roman" w:cs="Times New Roman"/>
          <w:sz w:val="24"/>
          <w:szCs w:val="24"/>
          <w:lang w:val="en-NG"/>
        </w:rPr>
        <w:t xml:space="preserve"> is the indicated mean effective pressure,</w:t>
      </w:r>
    </w:p>
    <w:p w14:paraId="69FB0561" w14:textId="69CE9AA2" w:rsidR="00EE191C" w:rsidRPr="009724F0" w:rsidRDefault="00EE191C" w:rsidP="003233B6">
      <w:pPr>
        <w:spacing w:line="360" w:lineRule="auto"/>
        <w:jc w:val="both"/>
        <w:rPr>
          <w:rFonts w:ascii="Times New Roman" w:hAnsi="Times New Roman" w:cs="Times New Roman"/>
          <w:sz w:val="24"/>
          <w:szCs w:val="24"/>
          <w:lang w:val="en-NG"/>
        </w:rPr>
      </w:pPr>
      <m:oMath>
        <m:r>
          <w:rPr>
            <w:rFonts w:ascii="Cambria Math" w:hAnsi="Cambria Math" w:cs="Times New Roman"/>
            <w:sz w:val="24"/>
            <w:szCs w:val="24"/>
            <w:lang w:val="en-NG"/>
          </w:rPr>
          <m:t xml:space="preserve"> ll </m:t>
        </m:r>
      </m:oMath>
      <w:r w:rsidR="000B268C" w:rsidRPr="009724F0">
        <w:rPr>
          <w:rFonts w:ascii="Times New Roman" w:hAnsi="Times New Roman" w:cs="Times New Roman"/>
          <w:sz w:val="24"/>
          <w:szCs w:val="24"/>
          <w:lang w:val="en-NG"/>
        </w:rPr>
        <w:t xml:space="preserve">is stroke length, </w:t>
      </w:r>
    </w:p>
    <w:p w14:paraId="4B6DD30E" w14:textId="77777777" w:rsidR="00EE191C" w:rsidRPr="009724F0" w:rsidRDefault="000B268C" w:rsidP="003233B6">
      <w:pPr>
        <w:spacing w:line="360" w:lineRule="auto"/>
        <w:jc w:val="both"/>
        <w:rPr>
          <w:rFonts w:ascii="Times New Roman" w:hAnsi="Times New Roman" w:cs="Times New Roman"/>
          <w:sz w:val="24"/>
          <w:szCs w:val="24"/>
          <w:lang w:val="en-NG"/>
        </w:rPr>
      </w:pPr>
      <w:r w:rsidRPr="009724F0">
        <w:rPr>
          <w:rFonts w:ascii="Times New Roman" w:hAnsi="Times New Roman" w:cs="Times New Roman"/>
          <w:sz w:val="24"/>
          <w:szCs w:val="24"/>
          <w:lang w:val="en-NG"/>
        </w:rPr>
        <w:lastRenderedPageBreak/>
        <w:t>AA is the cylinder cross-sectional area, and</w:t>
      </w:r>
    </w:p>
    <w:p w14:paraId="3E5CDF8A" w14:textId="5E0A47B5" w:rsidR="000B268C" w:rsidRPr="009724F0" w:rsidRDefault="000B268C" w:rsidP="003233B6">
      <w:pPr>
        <w:spacing w:line="360" w:lineRule="auto"/>
        <w:jc w:val="both"/>
        <w:rPr>
          <w:rFonts w:ascii="Times New Roman" w:hAnsi="Times New Roman" w:cs="Times New Roman"/>
          <w:sz w:val="24"/>
          <w:szCs w:val="24"/>
          <w:lang w:val="en-NG"/>
        </w:rPr>
      </w:pPr>
      <w:r w:rsidRPr="009724F0">
        <w:rPr>
          <w:rFonts w:ascii="Times New Roman" w:hAnsi="Times New Roman" w:cs="Times New Roman"/>
          <w:sz w:val="24"/>
          <w:szCs w:val="24"/>
          <w:lang w:val="en-NG"/>
        </w:rPr>
        <w:t xml:space="preserve"> nn is the number of working strokes per minute.</w:t>
      </w:r>
    </w:p>
    <w:p w14:paraId="54D86A72" w14:textId="13F6952E" w:rsidR="0073549B" w:rsidRPr="009724F0" w:rsidRDefault="000B268C" w:rsidP="003233B6">
      <w:pPr>
        <w:spacing w:line="360" w:lineRule="auto"/>
        <w:jc w:val="both"/>
        <w:rPr>
          <w:rFonts w:ascii="Times New Roman" w:hAnsi="Times New Roman" w:cs="Times New Roman"/>
          <w:sz w:val="24"/>
          <w:szCs w:val="24"/>
          <w:lang w:val="en-NG"/>
        </w:rPr>
      </w:pPr>
      <w:r w:rsidRPr="009724F0">
        <w:rPr>
          <w:rFonts w:ascii="Times New Roman" w:hAnsi="Times New Roman" w:cs="Times New Roman"/>
          <w:b/>
          <w:bCs/>
          <w:sz w:val="24"/>
          <w:szCs w:val="24"/>
          <w:lang w:val="en-NG"/>
        </w:rPr>
        <w:t>Brake Horsepower (b.h.p.)</w:t>
      </w:r>
      <w:r w:rsidRPr="009724F0">
        <w:rPr>
          <w:rFonts w:ascii="Times New Roman" w:hAnsi="Times New Roman" w:cs="Times New Roman"/>
          <w:sz w:val="24"/>
          <w:szCs w:val="24"/>
          <w:lang w:val="en-NG"/>
        </w:rPr>
        <w:t xml:space="preserve"> represents the actual power output at the crankshaft and can be determined using:</w:t>
      </w:r>
      <w:r w:rsidRPr="009724F0">
        <w:rPr>
          <w:rFonts w:ascii="Times New Roman" w:hAnsi="Times New Roman" w:cs="Times New Roman"/>
          <w:sz w:val="24"/>
          <w:szCs w:val="24"/>
          <w:lang w:val="en-NG"/>
        </w:rPr>
        <w:br/>
      </w:r>
      <m:oMath>
        <m:r>
          <w:rPr>
            <w:rFonts w:ascii="Cambria Math" w:hAnsi="Cambria Math" w:cs="Times New Roman"/>
            <w:sz w:val="24"/>
            <w:szCs w:val="24"/>
            <w:lang w:val="en-NG"/>
          </w:rPr>
          <m:t>b.h.p.=2πnT4500</m:t>
        </m:r>
        <m:r>
          <m:rPr>
            <m:nor/>
          </m:rPr>
          <w:rPr>
            <w:rFonts w:ascii="Cambria Math" w:hAnsi="Cambria Math" w:cs="Times New Roman"/>
            <w:iCs/>
            <w:sz w:val="24"/>
            <w:szCs w:val="24"/>
            <w:lang w:val="en-NG"/>
          </w:rPr>
          <m:t>b.h.p.</m:t>
        </m:r>
        <m:r>
          <w:rPr>
            <w:rFonts w:ascii="Cambria Math" w:hAnsi="Cambria Math" w:cs="Times New Roman"/>
            <w:sz w:val="24"/>
            <w:szCs w:val="24"/>
            <w:lang w:val="en-NG"/>
          </w:rPr>
          <m:t>=</m:t>
        </m:r>
        <m:f>
          <m:fPr>
            <m:ctrlPr>
              <w:rPr>
                <w:rFonts w:ascii="Cambria Math" w:hAnsi="Cambria Math" w:cs="Times New Roman"/>
                <w:iCs/>
                <w:sz w:val="24"/>
                <w:szCs w:val="24"/>
                <w:lang w:val="en-NG"/>
              </w:rPr>
            </m:ctrlPr>
          </m:fPr>
          <m:num>
            <m:r>
              <w:rPr>
                <w:rFonts w:ascii="Cambria Math" w:hAnsi="Cambria Math" w:cs="Times New Roman"/>
                <w:sz w:val="24"/>
                <w:szCs w:val="24"/>
                <w:lang w:val="en-NG"/>
              </w:rPr>
              <m:t>2</m:t>
            </m:r>
            <m:r>
              <m:rPr>
                <m:sty m:val="p"/>
              </m:rPr>
              <w:rPr>
                <w:rFonts w:ascii="Cambria Math" w:hAnsi="Cambria Math" w:cs="Times New Roman"/>
                <w:sz w:val="24"/>
                <w:szCs w:val="24"/>
                <w:lang w:val="en-NG"/>
              </w:rPr>
              <m:t>π</m:t>
            </m:r>
            <m:r>
              <w:rPr>
                <w:rFonts w:ascii="Cambria Math" w:hAnsi="Cambria Math" w:cs="Times New Roman"/>
                <w:sz w:val="24"/>
                <w:szCs w:val="24"/>
                <w:lang w:val="en-NG"/>
              </w:rPr>
              <m:t>nT</m:t>
            </m:r>
            <m:ctrlPr>
              <w:rPr>
                <w:rFonts w:ascii="Cambria Math" w:hAnsi="Cambria Math" w:cs="Times New Roman"/>
                <w:i/>
                <w:iCs/>
                <w:sz w:val="24"/>
                <w:szCs w:val="24"/>
                <w:lang w:val="en-NG"/>
              </w:rPr>
            </m:ctrlPr>
          </m:num>
          <m:den>
            <m:r>
              <w:rPr>
                <w:rFonts w:ascii="Cambria Math" w:hAnsi="Cambria Math" w:cs="Times New Roman"/>
                <w:sz w:val="24"/>
                <w:szCs w:val="24"/>
                <w:lang w:val="en-NG"/>
              </w:rPr>
              <m:t>4500</m:t>
            </m:r>
            <m:ctrlPr>
              <w:rPr>
                <w:rFonts w:ascii="Cambria Math" w:hAnsi="Cambria Math" w:cs="Times New Roman"/>
                <w:i/>
                <w:iCs/>
                <w:sz w:val="24"/>
                <w:szCs w:val="24"/>
                <w:lang w:val="en-NG"/>
              </w:rPr>
            </m:ctrlPr>
          </m:den>
        </m:f>
        <m:r>
          <w:rPr>
            <w:rFonts w:ascii="Cambria Math" w:hAnsi="Cambria Math" w:cs="Times New Roman"/>
            <w:sz w:val="24"/>
            <w:szCs w:val="24"/>
            <w:lang w:val="en-NG"/>
          </w:rPr>
          <m:t>,</m:t>
        </m:r>
      </m:oMath>
      <w:r w:rsidRPr="009724F0">
        <w:rPr>
          <w:rFonts w:ascii="Times New Roman" w:hAnsi="Times New Roman" w:cs="Times New Roman"/>
          <w:sz w:val="24"/>
          <w:szCs w:val="24"/>
          <w:lang w:val="en-NG"/>
        </w:rPr>
        <w:t xml:space="preserve"> </w:t>
      </w:r>
    </w:p>
    <w:p w14:paraId="623B89A9" w14:textId="77777777" w:rsidR="0073549B" w:rsidRPr="009724F0" w:rsidRDefault="000B268C" w:rsidP="003233B6">
      <w:pPr>
        <w:spacing w:line="360" w:lineRule="auto"/>
        <w:jc w:val="both"/>
        <w:rPr>
          <w:rFonts w:ascii="Times New Roman" w:hAnsi="Times New Roman" w:cs="Times New Roman"/>
          <w:sz w:val="24"/>
          <w:szCs w:val="24"/>
          <w:lang w:val="en-NG"/>
        </w:rPr>
      </w:pPr>
      <w:r w:rsidRPr="009724F0">
        <w:rPr>
          <w:rFonts w:ascii="Times New Roman" w:hAnsi="Times New Roman" w:cs="Times New Roman"/>
          <w:sz w:val="24"/>
          <w:szCs w:val="24"/>
          <w:lang w:val="en-NG"/>
        </w:rPr>
        <w:t>where nn is the number of working strokes and TT is engine torque.</w:t>
      </w:r>
    </w:p>
    <w:p w14:paraId="0BF88D39" w14:textId="33EE9C8C" w:rsidR="000B268C" w:rsidRPr="009724F0" w:rsidRDefault="000B268C" w:rsidP="003233B6">
      <w:pPr>
        <w:spacing w:line="360" w:lineRule="auto"/>
        <w:jc w:val="both"/>
        <w:rPr>
          <w:rFonts w:ascii="Times New Roman" w:hAnsi="Times New Roman" w:cs="Times New Roman"/>
          <w:sz w:val="24"/>
          <w:szCs w:val="24"/>
          <w:lang w:val="en-NG"/>
        </w:rPr>
      </w:pPr>
      <w:r w:rsidRPr="009724F0">
        <w:rPr>
          <w:rFonts w:ascii="Times New Roman" w:hAnsi="Times New Roman" w:cs="Times New Roman"/>
          <w:sz w:val="24"/>
          <w:szCs w:val="24"/>
          <w:lang w:val="en-NG"/>
        </w:rPr>
        <w:t>The difference between i.h.p. and b.h.p. is due to frictional losses, which is known as friction horsepower (</w:t>
      </w:r>
      <w:r w:rsidR="00914CE6" w:rsidRPr="009724F0">
        <w:rPr>
          <w:rFonts w:ascii="Times New Roman" w:hAnsi="Times New Roman" w:cs="Times New Roman"/>
          <w:sz w:val="24"/>
          <w:szCs w:val="24"/>
          <w:lang w:val="en-NG"/>
        </w:rPr>
        <w:t>b.h.p.</w:t>
      </w:r>
      <w:r w:rsidRPr="009724F0">
        <w:rPr>
          <w:rFonts w:ascii="Times New Roman" w:hAnsi="Times New Roman" w:cs="Times New Roman"/>
          <w:sz w:val="24"/>
          <w:szCs w:val="24"/>
          <w:lang w:val="en-NG"/>
        </w:rPr>
        <w:t>):</w:t>
      </w:r>
      <w:r w:rsidRPr="009724F0">
        <w:rPr>
          <w:rFonts w:ascii="Times New Roman" w:hAnsi="Times New Roman" w:cs="Times New Roman"/>
          <w:sz w:val="24"/>
          <w:szCs w:val="24"/>
          <w:lang w:val="en-NG"/>
        </w:rPr>
        <w:br/>
      </w:r>
      <m:oMathPara>
        <m:oMath>
          <m:r>
            <w:rPr>
              <w:rFonts w:ascii="Cambria Math" w:hAnsi="Cambria Math" w:cs="Times New Roman"/>
              <w:sz w:val="24"/>
              <w:szCs w:val="24"/>
              <w:lang w:val="en-NG"/>
            </w:rPr>
            <m:t>f.h.p.=i.h.p.-b.h.p   .</m:t>
          </m:r>
        </m:oMath>
      </m:oMathPara>
    </w:p>
    <w:p w14:paraId="4DCD5773" w14:textId="089C15D4" w:rsidR="00914CE6" w:rsidRPr="009724F0" w:rsidRDefault="000B268C" w:rsidP="003233B6">
      <w:pPr>
        <w:spacing w:line="360" w:lineRule="auto"/>
        <w:jc w:val="both"/>
        <w:rPr>
          <w:rFonts w:ascii="Times New Roman" w:hAnsi="Times New Roman" w:cs="Times New Roman"/>
          <w:sz w:val="24"/>
          <w:szCs w:val="24"/>
          <w:lang w:val="en-NG"/>
        </w:rPr>
      </w:pPr>
      <w:r w:rsidRPr="009724F0">
        <w:rPr>
          <w:rFonts w:ascii="Times New Roman" w:hAnsi="Times New Roman" w:cs="Times New Roman"/>
          <w:b/>
          <w:bCs/>
          <w:sz w:val="24"/>
          <w:szCs w:val="24"/>
          <w:lang w:val="en-NG"/>
        </w:rPr>
        <w:t>Engine Torque</w:t>
      </w:r>
      <w:r w:rsidRPr="009724F0">
        <w:rPr>
          <w:rFonts w:ascii="Times New Roman" w:hAnsi="Times New Roman" w:cs="Times New Roman"/>
          <w:sz w:val="24"/>
          <w:szCs w:val="24"/>
          <w:lang w:val="en-NG"/>
        </w:rPr>
        <w:t xml:space="preserve"> is related to the brake mean effective pressure (b.m.e.p.) by the equation:</w:t>
      </w:r>
      <w:r w:rsidRPr="009724F0">
        <w:rPr>
          <w:rFonts w:ascii="Times New Roman" w:hAnsi="Times New Roman" w:cs="Times New Roman"/>
          <w:sz w:val="24"/>
          <w:szCs w:val="24"/>
          <w:lang w:val="en-NG"/>
        </w:rPr>
        <w:br/>
      </w:r>
      <m:oMath>
        <m:r>
          <w:rPr>
            <w:rFonts w:ascii="Cambria Math" w:hAnsi="Cambria Math" w:cs="Times New Roman"/>
            <w:sz w:val="24"/>
            <w:szCs w:val="24"/>
            <w:lang w:val="en-NG"/>
          </w:rPr>
          <m:t>T=C×PmbT=C</m:t>
        </m:r>
        <m:r>
          <m:rPr>
            <m:sty m:val="p"/>
          </m:rPr>
          <w:rPr>
            <w:rFonts w:ascii="Cambria Math" w:hAnsi="Cambria Math" w:cs="Times New Roman"/>
            <w:sz w:val="24"/>
            <w:szCs w:val="24"/>
            <w:lang w:val="en-NG"/>
          </w:rPr>
          <m:t>×</m:t>
        </m:r>
        <m:sSub>
          <m:sSubPr>
            <m:ctrlPr>
              <w:rPr>
                <w:rFonts w:ascii="Cambria Math" w:hAnsi="Cambria Math" w:cs="Times New Roman"/>
                <w:i/>
                <w:iCs/>
                <w:sz w:val="24"/>
                <w:szCs w:val="24"/>
                <w:lang w:val="en-NG"/>
              </w:rPr>
            </m:ctrlPr>
          </m:sSubPr>
          <m:e>
            <m:r>
              <w:rPr>
                <w:rFonts w:ascii="Cambria Math" w:hAnsi="Cambria Math" w:cs="Times New Roman"/>
                <w:sz w:val="24"/>
                <w:szCs w:val="24"/>
                <w:lang w:val="en-NG"/>
              </w:rPr>
              <m:t>P</m:t>
            </m:r>
            <m:ctrlPr>
              <w:rPr>
                <w:rFonts w:ascii="Cambria Math" w:hAnsi="Cambria Math" w:cs="Times New Roman"/>
                <w:iCs/>
                <w:sz w:val="24"/>
                <w:szCs w:val="24"/>
                <w:lang w:val="en-NG"/>
              </w:rPr>
            </m:ctrlPr>
          </m:e>
          <m:sub>
            <m:r>
              <w:rPr>
                <w:rFonts w:ascii="Cambria Math" w:hAnsi="Cambria Math" w:cs="Times New Roman"/>
                <w:sz w:val="24"/>
                <w:szCs w:val="24"/>
                <w:lang w:val="en-NG"/>
              </w:rPr>
              <m:t>mb</m:t>
            </m:r>
          </m:sub>
        </m:sSub>
        <m:r>
          <w:rPr>
            <w:rFonts w:ascii="Cambria Math" w:hAnsi="Cambria Math" w:cs="Times New Roman"/>
            <w:sz w:val="24"/>
            <w:szCs w:val="24"/>
            <w:lang w:val="en-NG"/>
          </w:rPr>
          <m:t>,</m:t>
        </m:r>
      </m:oMath>
      <w:r w:rsidRPr="009724F0">
        <w:rPr>
          <w:rFonts w:ascii="Times New Roman" w:hAnsi="Times New Roman" w:cs="Times New Roman"/>
          <w:sz w:val="24"/>
          <w:szCs w:val="24"/>
          <w:lang w:val="en-NG"/>
        </w:rPr>
        <w:t xml:space="preserve"> </w:t>
      </w:r>
    </w:p>
    <w:p w14:paraId="594E803F" w14:textId="63F875D5" w:rsidR="000B268C" w:rsidRPr="009724F0" w:rsidRDefault="000B268C" w:rsidP="003233B6">
      <w:pPr>
        <w:spacing w:line="360" w:lineRule="auto"/>
        <w:jc w:val="both"/>
        <w:rPr>
          <w:rFonts w:ascii="Times New Roman" w:hAnsi="Times New Roman" w:cs="Times New Roman"/>
          <w:sz w:val="24"/>
          <w:szCs w:val="24"/>
          <w:lang w:val="en-NG"/>
        </w:rPr>
      </w:pPr>
      <w:r w:rsidRPr="009724F0">
        <w:rPr>
          <w:rFonts w:ascii="Times New Roman" w:hAnsi="Times New Roman" w:cs="Times New Roman"/>
          <w:sz w:val="24"/>
          <w:szCs w:val="24"/>
          <w:lang w:val="en-NG"/>
        </w:rPr>
        <w:t>where CC is a constant specific to each engine.</w:t>
      </w:r>
    </w:p>
    <w:p w14:paraId="339AE819" w14:textId="5F75CA64" w:rsidR="000B268C" w:rsidRPr="009724F0" w:rsidRDefault="000B268C" w:rsidP="003233B6">
      <w:pPr>
        <w:spacing w:line="360" w:lineRule="auto"/>
        <w:jc w:val="both"/>
        <w:rPr>
          <w:rFonts w:ascii="Times New Roman" w:hAnsi="Times New Roman" w:cs="Times New Roman"/>
          <w:sz w:val="24"/>
          <w:szCs w:val="24"/>
          <w:lang w:val="en-NG"/>
        </w:rPr>
      </w:pPr>
      <w:r w:rsidRPr="009724F0">
        <w:rPr>
          <w:rFonts w:ascii="Times New Roman" w:hAnsi="Times New Roman" w:cs="Times New Roman"/>
          <w:b/>
          <w:bCs/>
          <w:sz w:val="24"/>
          <w:szCs w:val="24"/>
          <w:lang w:val="en-NG"/>
        </w:rPr>
        <w:t>Thermal Efficiency</w:t>
      </w:r>
      <w:r w:rsidRPr="009724F0">
        <w:rPr>
          <w:rFonts w:ascii="Times New Roman" w:hAnsi="Times New Roman" w:cs="Times New Roman"/>
          <w:sz w:val="24"/>
          <w:szCs w:val="24"/>
          <w:lang w:val="en-NG"/>
        </w:rPr>
        <w:t xml:space="preserve"> measures the ratio of useful work to the heat supplied to the engine, either as brake thermal efficiency </w:t>
      </w:r>
      <m:oMath>
        <m:r>
          <w:rPr>
            <w:rFonts w:ascii="Cambria Math" w:hAnsi="Cambria Math" w:cs="Times New Roman"/>
            <w:sz w:val="24"/>
            <w:szCs w:val="24"/>
            <w:lang w:val="en-NG"/>
          </w:rPr>
          <m:t>ηth,b</m:t>
        </m:r>
        <m:r>
          <m:rPr>
            <m:sty m:val="p"/>
          </m:rPr>
          <w:rPr>
            <w:rFonts w:ascii="Cambria Math" w:hAnsi="Cambria Math" w:cs="Times New Roman"/>
            <w:sz w:val="24"/>
            <w:szCs w:val="24"/>
            <w:lang w:val="en-NG"/>
          </w:rPr>
          <m:t>η</m:t>
        </m:r>
        <m:r>
          <w:rPr>
            <w:rFonts w:ascii="Cambria Math" w:hAnsi="Cambria Math" w:cs="Times New Roman"/>
            <w:sz w:val="24"/>
            <w:szCs w:val="24"/>
            <w:lang w:val="en-NG"/>
          </w:rPr>
          <m:t>_{th,b</m:t>
        </m:r>
      </m:oMath>
      <w:r w:rsidRPr="009724F0">
        <w:rPr>
          <w:rFonts w:ascii="Times New Roman" w:hAnsi="Times New Roman" w:cs="Times New Roman"/>
          <w:sz w:val="24"/>
          <w:szCs w:val="24"/>
          <w:lang w:val="en-NG"/>
        </w:rPr>
        <w:t xml:space="preserve">} or indicated thermal efficiency </w:t>
      </w:r>
      <m:oMath>
        <m:r>
          <w:rPr>
            <w:rFonts w:ascii="Cambria Math" w:hAnsi="Cambria Math" w:cs="Times New Roman"/>
            <w:sz w:val="24"/>
            <w:szCs w:val="24"/>
            <w:lang w:val="en-NG"/>
          </w:rPr>
          <m:t>ηth,i</m:t>
        </m:r>
        <m:sSub>
          <m:sSubPr>
            <m:ctrlPr>
              <w:rPr>
                <w:rFonts w:ascii="Cambria Math" w:hAnsi="Cambria Math" w:cs="Times New Roman"/>
                <w:i/>
                <w:iCs/>
                <w:sz w:val="24"/>
                <w:szCs w:val="24"/>
                <w:lang w:val="en-NG"/>
              </w:rPr>
            </m:ctrlPr>
          </m:sSubPr>
          <m:e>
            <m:r>
              <m:rPr>
                <m:sty m:val="p"/>
              </m:rPr>
              <w:rPr>
                <w:rFonts w:ascii="Cambria Math" w:hAnsi="Cambria Math" w:cs="Times New Roman"/>
                <w:sz w:val="24"/>
                <w:szCs w:val="24"/>
                <w:lang w:val="en-NG"/>
              </w:rPr>
              <m:t>η</m:t>
            </m:r>
            <m:ctrlPr>
              <w:rPr>
                <w:rFonts w:ascii="Cambria Math" w:hAnsi="Cambria Math" w:cs="Times New Roman"/>
                <w:iCs/>
                <w:sz w:val="24"/>
                <w:szCs w:val="24"/>
                <w:lang w:val="en-NG"/>
              </w:rPr>
            </m:ctrlPr>
          </m:e>
          <m:sub>
            <m:r>
              <w:rPr>
                <w:rFonts w:ascii="Cambria Math" w:hAnsi="Cambria Math" w:cs="Times New Roman"/>
                <w:sz w:val="24"/>
                <w:szCs w:val="24"/>
                <w:lang w:val="en-NG"/>
              </w:rPr>
              <m:t>th,i</m:t>
            </m:r>
          </m:sub>
        </m:sSub>
        <m:r>
          <w:rPr>
            <w:rFonts w:ascii="Cambria Math" w:hAnsi="Cambria Math" w:cs="Times New Roman"/>
            <w:sz w:val="24"/>
            <w:szCs w:val="24"/>
            <w:lang w:val="en-NG"/>
          </w:rPr>
          <m:t>.</m:t>
        </m:r>
      </m:oMath>
      <w:r w:rsidRPr="009724F0">
        <w:rPr>
          <w:rFonts w:ascii="Times New Roman" w:hAnsi="Times New Roman" w:cs="Times New Roman"/>
          <w:sz w:val="24"/>
          <w:szCs w:val="24"/>
          <w:lang w:val="en-NG"/>
        </w:rPr>
        <w:t xml:space="preserve"> The formulas for both are:</w:t>
      </w:r>
      <w:r w:rsidRPr="009724F0">
        <w:rPr>
          <w:rFonts w:ascii="Times New Roman" w:hAnsi="Times New Roman" w:cs="Times New Roman"/>
          <w:sz w:val="24"/>
          <w:szCs w:val="24"/>
          <w:lang w:val="en-NG"/>
        </w:rPr>
        <w:br/>
      </w:r>
      <m:oMath>
        <m:r>
          <w:rPr>
            <w:rFonts w:ascii="Cambria Math" w:hAnsi="Cambria Math" w:cs="Times New Roman"/>
            <w:sz w:val="24"/>
            <w:szCs w:val="24"/>
            <w:lang w:val="en-NG"/>
          </w:rPr>
          <m:t>ηth,b=4500×b.h.p.J×wf×Hv</m:t>
        </m:r>
        <m:sSub>
          <m:sSubPr>
            <m:ctrlPr>
              <w:rPr>
                <w:rFonts w:ascii="Cambria Math" w:hAnsi="Cambria Math" w:cs="Times New Roman"/>
                <w:i/>
                <w:iCs/>
                <w:sz w:val="24"/>
                <w:szCs w:val="24"/>
                <w:lang w:val="en-NG"/>
              </w:rPr>
            </m:ctrlPr>
          </m:sSubPr>
          <m:e>
            <m:r>
              <m:rPr>
                <m:sty m:val="p"/>
              </m:rPr>
              <w:rPr>
                <w:rFonts w:ascii="Cambria Math" w:hAnsi="Cambria Math" w:cs="Times New Roman"/>
                <w:sz w:val="24"/>
                <w:szCs w:val="24"/>
                <w:lang w:val="en-NG"/>
              </w:rPr>
              <m:t>η</m:t>
            </m:r>
            <m:ctrlPr>
              <w:rPr>
                <w:rFonts w:ascii="Cambria Math" w:hAnsi="Cambria Math" w:cs="Times New Roman"/>
                <w:iCs/>
                <w:sz w:val="24"/>
                <w:szCs w:val="24"/>
                <w:lang w:val="en-NG"/>
              </w:rPr>
            </m:ctrlPr>
          </m:e>
          <m:sub>
            <m:r>
              <w:rPr>
                <w:rFonts w:ascii="Cambria Math" w:hAnsi="Cambria Math" w:cs="Times New Roman"/>
                <w:sz w:val="24"/>
                <w:szCs w:val="24"/>
                <w:lang w:val="en-NG"/>
              </w:rPr>
              <m:t>th,b</m:t>
            </m:r>
          </m:sub>
        </m:sSub>
        <m:r>
          <w:rPr>
            <w:rFonts w:ascii="Cambria Math" w:hAnsi="Cambria Math" w:cs="Times New Roman"/>
            <w:sz w:val="24"/>
            <w:szCs w:val="24"/>
            <w:lang w:val="en-NG"/>
          </w:rPr>
          <m:t>=</m:t>
        </m:r>
        <m:f>
          <m:fPr>
            <m:ctrlPr>
              <w:rPr>
                <w:rFonts w:ascii="Cambria Math" w:hAnsi="Cambria Math" w:cs="Times New Roman"/>
                <w:iCs/>
                <w:sz w:val="24"/>
                <w:szCs w:val="24"/>
                <w:lang w:val="en-NG"/>
              </w:rPr>
            </m:ctrlPr>
          </m:fPr>
          <m:num>
            <m:r>
              <w:rPr>
                <w:rFonts w:ascii="Cambria Math" w:hAnsi="Cambria Math" w:cs="Times New Roman"/>
                <w:sz w:val="24"/>
                <w:szCs w:val="24"/>
                <w:lang w:val="en-NG"/>
              </w:rPr>
              <m:t>4500</m:t>
            </m:r>
            <m:r>
              <m:rPr>
                <m:sty m:val="p"/>
              </m:rPr>
              <w:rPr>
                <w:rFonts w:ascii="Cambria Math" w:hAnsi="Cambria Math" w:cs="Times New Roman"/>
                <w:sz w:val="24"/>
                <w:szCs w:val="24"/>
                <w:lang w:val="en-NG"/>
              </w:rPr>
              <m:t>×</m:t>
            </m:r>
            <m:r>
              <m:rPr>
                <m:nor/>
              </m:rPr>
              <w:rPr>
                <w:rFonts w:ascii="Cambria Math" w:hAnsi="Cambria Math" w:cs="Times New Roman"/>
                <w:iCs/>
                <w:sz w:val="24"/>
                <w:szCs w:val="24"/>
                <w:lang w:val="en-NG"/>
              </w:rPr>
              <m:t>b.h.p.</m:t>
            </m:r>
            <m:ctrlPr>
              <w:rPr>
                <w:rFonts w:ascii="Cambria Math" w:hAnsi="Cambria Math" w:cs="Times New Roman"/>
                <w:i/>
                <w:iCs/>
                <w:sz w:val="24"/>
                <w:szCs w:val="24"/>
                <w:lang w:val="en-NG"/>
              </w:rPr>
            </m:ctrlPr>
          </m:num>
          <m:den>
            <m:r>
              <w:rPr>
                <w:rFonts w:ascii="Cambria Math" w:hAnsi="Cambria Math" w:cs="Times New Roman"/>
                <w:sz w:val="24"/>
                <w:szCs w:val="24"/>
                <w:lang w:val="en-NG"/>
              </w:rPr>
              <m:t>J</m:t>
            </m:r>
            <m:r>
              <m:rPr>
                <m:sty m:val="p"/>
              </m:rPr>
              <w:rPr>
                <w:rFonts w:ascii="Cambria Math" w:hAnsi="Cambria Math" w:cs="Times New Roman"/>
                <w:sz w:val="24"/>
                <w:szCs w:val="24"/>
                <w:lang w:val="en-NG"/>
              </w:rPr>
              <m:t>×</m:t>
            </m:r>
            <m:sSub>
              <m:sSubPr>
                <m:ctrlPr>
                  <w:rPr>
                    <w:rFonts w:ascii="Cambria Math" w:hAnsi="Cambria Math" w:cs="Times New Roman"/>
                    <w:i/>
                    <w:iCs/>
                    <w:sz w:val="24"/>
                    <w:szCs w:val="24"/>
                    <w:lang w:val="en-NG"/>
                  </w:rPr>
                </m:ctrlPr>
              </m:sSubPr>
              <m:e>
                <m:r>
                  <w:rPr>
                    <w:rFonts w:ascii="Cambria Math" w:hAnsi="Cambria Math" w:cs="Times New Roman"/>
                    <w:sz w:val="24"/>
                    <w:szCs w:val="24"/>
                    <w:lang w:val="en-NG"/>
                  </w:rPr>
                  <m:t>w</m:t>
                </m:r>
                <m:ctrlPr>
                  <w:rPr>
                    <w:rFonts w:ascii="Cambria Math" w:hAnsi="Cambria Math" w:cs="Times New Roman"/>
                    <w:iCs/>
                    <w:sz w:val="24"/>
                    <w:szCs w:val="24"/>
                    <w:lang w:val="en-NG"/>
                  </w:rPr>
                </m:ctrlPr>
              </m:e>
              <m:sub>
                <m:r>
                  <w:rPr>
                    <w:rFonts w:ascii="Cambria Math" w:hAnsi="Cambria Math" w:cs="Times New Roman"/>
                    <w:sz w:val="24"/>
                    <w:szCs w:val="24"/>
                    <w:lang w:val="en-NG"/>
                  </w:rPr>
                  <m:t>f</m:t>
                </m:r>
              </m:sub>
            </m:sSub>
            <m:r>
              <m:rPr>
                <m:sty m:val="p"/>
              </m:rPr>
              <w:rPr>
                <w:rFonts w:ascii="Cambria Math" w:hAnsi="Cambria Math" w:cs="Times New Roman"/>
                <w:sz w:val="24"/>
                <w:szCs w:val="24"/>
                <w:lang w:val="en-NG"/>
              </w:rPr>
              <m:t>×</m:t>
            </m:r>
            <m:sSub>
              <m:sSubPr>
                <m:ctrlPr>
                  <w:rPr>
                    <w:rFonts w:ascii="Cambria Math" w:hAnsi="Cambria Math" w:cs="Times New Roman"/>
                    <w:i/>
                    <w:iCs/>
                    <w:sz w:val="24"/>
                    <w:szCs w:val="24"/>
                    <w:lang w:val="en-NG"/>
                  </w:rPr>
                </m:ctrlPr>
              </m:sSubPr>
              <m:e>
                <m:r>
                  <w:rPr>
                    <w:rFonts w:ascii="Cambria Math" w:hAnsi="Cambria Math" w:cs="Times New Roman"/>
                    <w:sz w:val="24"/>
                    <w:szCs w:val="24"/>
                    <w:lang w:val="en-NG"/>
                  </w:rPr>
                  <m:t>H</m:t>
                </m:r>
                <m:ctrlPr>
                  <w:rPr>
                    <w:rFonts w:ascii="Cambria Math" w:hAnsi="Cambria Math" w:cs="Times New Roman"/>
                    <w:iCs/>
                    <w:sz w:val="24"/>
                    <w:szCs w:val="24"/>
                    <w:lang w:val="en-NG"/>
                  </w:rPr>
                </m:ctrlPr>
              </m:e>
              <m:sub>
                <m:r>
                  <w:rPr>
                    <w:rFonts w:ascii="Cambria Math" w:hAnsi="Cambria Math" w:cs="Times New Roman"/>
                    <w:sz w:val="24"/>
                    <w:szCs w:val="24"/>
                    <w:lang w:val="en-NG"/>
                  </w:rPr>
                  <m:t>v</m:t>
                </m:r>
              </m:sub>
            </m:sSub>
            <m:ctrlPr>
              <w:rPr>
                <w:rFonts w:ascii="Cambria Math" w:hAnsi="Cambria Math" w:cs="Times New Roman"/>
                <w:i/>
                <w:iCs/>
                <w:sz w:val="24"/>
                <w:szCs w:val="24"/>
                <w:lang w:val="en-NG"/>
              </w:rPr>
            </m:ctrlPr>
          </m:den>
        </m:f>
      </m:oMath>
      <w:r w:rsidRPr="009724F0">
        <w:rPr>
          <w:rFonts w:ascii="Times New Roman" w:hAnsi="Times New Roman" w:cs="Times New Roman"/>
          <w:sz w:val="24"/>
          <w:szCs w:val="24"/>
          <w:lang w:val="en-NG"/>
        </w:rPr>
        <w:t xml:space="preserve"> and</w:t>
      </w:r>
      <w:r w:rsidRPr="009724F0">
        <w:rPr>
          <w:rFonts w:ascii="Times New Roman" w:hAnsi="Times New Roman" w:cs="Times New Roman"/>
          <w:sz w:val="24"/>
          <w:szCs w:val="24"/>
          <w:lang w:val="en-NG"/>
        </w:rPr>
        <w:br/>
      </w:r>
      <m:oMath>
        <m:r>
          <w:rPr>
            <w:rFonts w:ascii="Cambria Math" w:hAnsi="Cambria Math" w:cs="Times New Roman"/>
            <w:sz w:val="24"/>
            <w:szCs w:val="24"/>
            <w:lang w:val="en-NG"/>
          </w:rPr>
          <m:t>ηth,i=4500×i.h.p.J×wf×Hv</m:t>
        </m:r>
        <m:sSub>
          <m:sSubPr>
            <m:ctrlPr>
              <w:rPr>
                <w:rFonts w:ascii="Cambria Math" w:hAnsi="Cambria Math" w:cs="Times New Roman"/>
                <w:i/>
                <w:iCs/>
                <w:sz w:val="24"/>
                <w:szCs w:val="24"/>
                <w:lang w:val="en-NG"/>
              </w:rPr>
            </m:ctrlPr>
          </m:sSubPr>
          <m:e>
            <m:r>
              <m:rPr>
                <m:sty m:val="p"/>
              </m:rPr>
              <w:rPr>
                <w:rFonts w:ascii="Cambria Math" w:hAnsi="Cambria Math" w:cs="Times New Roman"/>
                <w:sz w:val="24"/>
                <w:szCs w:val="24"/>
                <w:lang w:val="en-NG"/>
              </w:rPr>
              <m:t>η</m:t>
            </m:r>
            <m:ctrlPr>
              <w:rPr>
                <w:rFonts w:ascii="Cambria Math" w:hAnsi="Cambria Math" w:cs="Times New Roman"/>
                <w:iCs/>
                <w:sz w:val="24"/>
                <w:szCs w:val="24"/>
                <w:lang w:val="en-NG"/>
              </w:rPr>
            </m:ctrlPr>
          </m:e>
          <m:sub>
            <m:r>
              <w:rPr>
                <w:rFonts w:ascii="Cambria Math" w:hAnsi="Cambria Math" w:cs="Times New Roman"/>
                <w:sz w:val="24"/>
                <w:szCs w:val="24"/>
                <w:lang w:val="en-NG"/>
              </w:rPr>
              <m:t>th,i</m:t>
            </m:r>
          </m:sub>
        </m:sSub>
        <m:r>
          <w:rPr>
            <w:rFonts w:ascii="Cambria Math" w:hAnsi="Cambria Math" w:cs="Times New Roman"/>
            <w:sz w:val="24"/>
            <w:szCs w:val="24"/>
            <w:lang w:val="en-NG"/>
          </w:rPr>
          <m:t>=</m:t>
        </m:r>
        <m:f>
          <m:fPr>
            <m:ctrlPr>
              <w:rPr>
                <w:rFonts w:ascii="Cambria Math" w:hAnsi="Cambria Math" w:cs="Times New Roman"/>
                <w:iCs/>
                <w:sz w:val="24"/>
                <w:szCs w:val="24"/>
                <w:lang w:val="en-NG"/>
              </w:rPr>
            </m:ctrlPr>
          </m:fPr>
          <m:num>
            <m:r>
              <w:rPr>
                <w:rFonts w:ascii="Cambria Math" w:hAnsi="Cambria Math" w:cs="Times New Roman"/>
                <w:sz w:val="24"/>
                <w:szCs w:val="24"/>
                <w:lang w:val="en-NG"/>
              </w:rPr>
              <m:t>4500</m:t>
            </m:r>
            <m:r>
              <m:rPr>
                <m:sty m:val="p"/>
              </m:rPr>
              <w:rPr>
                <w:rFonts w:ascii="Cambria Math" w:hAnsi="Cambria Math" w:cs="Times New Roman"/>
                <w:sz w:val="24"/>
                <w:szCs w:val="24"/>
                <w:lang w:val="en-NG"/>
              </w:rPr>
              <m:t>×</m:t>
            </m:r>
            <m:r>
              <m:rPr>
                <m:nor/>
              </m:rPr>
              <w:rPr>
                <w:rFonts w:ascii="Cambria Math" w:hAnsi="Cambria Math" w:cs="Times New Roman"/>
                <w:iCs/>
                <w:sz w:val="24"/>
                <w:szCs w:val="24"/>
                <w:lang w:val="en-NG"/>
              </w:rPr>
              <m:t>i.h.p.</m:t>
            </m:r>
            <m:ctrlPr>
              <w:rPr>
                <w:rFonts w:ascii="Cambria Math" w:hAnsi="Cambria Math" w:cs="Times New Roman"/>
                <w:i/>
                <w:iCs/>
                <w:sz w:val="24"/>
                <w:szCs w:val="24"/>
                <w:lang w:val="en-NG"/>
              </w:rPr>
            </m:ctrlPr>
          </m:num>
          <m:den>
            <m:r>
              <w:rPr>
                <w:rFonts w:ascii="Cambria Math" w:hAnsi="Cambria Math" w:cs="Times New Roman"/>
                <w:sz w:val="24"/>
                <w:szCs w:val="24"/>
                <w:lang w:val="en-NG"/>
              </w:rPr>
              <m:t>J</m:t>
            </m:r>
            <m:r>
              <m:rPr>
                <m:sty m:val="p"/>
              </m:rPr>
              <w:rPr>
                <w:rFonts w:ascii="Cambria Math" w:hAnsi="Cambria Math" w:cs="Times New Roman"/>
                <w:sz w:val="24"/>
                <w:szCs w:val="24"/>
                <w:lang w:val="en-NG"/>
              </w:rPr>
              <m:t>×</m:t>
            </m:r>
            <m:sSub>
              <m:sSubPr>
                <m:ctrlPr>
                  <w:rPr>
                    <w:rFonts w:ascii="Cambria Math" w:hAnsi="Cambria Math" w:cs="Times New Roman"/>
                    <w:i/>
                    <w:iCs/>
                    <w:sz w:val="24"/>
                    <w:szCs w:val="24"/>
                    <w:lang w:val="en-NG"/>
                  </w:rPr>
                </m:ctrlPr>
              </m:sSubPr>
              <m:e>
                <m:r>
                  <w:rPr>
                    <w:rFonts w:ascii="Cambria Math" w:hAnsi="Cambria Math" w:cs="Times New Roman"/>
                    <w:sz w:val="24"/>
                    <w:szCs w:val="24"/>
                    <w:lang w:val="en-NG"/>
                  </w:rPr>
                  <m:t>w</m:t>
                </m:r>
                <m:ctrlPr>
                  <w:rPr>
                    <w:rFonts w:ascii="Cambria Math" w:hAnsi="Cambria Math" w:cs="Times New Roman"/>
                    <w:iCs/>
                    <w:sz w:val="24"/>
                    <w:szCs w:val="24"/>
                    <w:lang w:val="en-NG"/>
                  </w:rPr>
                </m:ctrlPr>
              </m:e>
              <m:sub>
                <m:r>
                  <w:rPr>
                    <w:rFonts w:ascii="Cambria Math" w:hAnsi="Cambria Math" w:cs="Times New Roman"/>
                    <w:sz w:val="24"/>
                    <w:szCs w:val="24"/>
                    <w:lang w:val="en-NG"/>
                  </w:rPr>
                  <m:t>f</m:t>
                </m:r>
              </m:sub>
            </m:sSub>
            <m:r>
              <m:rPr>
                <m:sty m:val="p"/>
              </m:rPr>
              <w:rPr>
                <w:rFonts w:ascii="Cambria Math" w:hAnsi="Cambria Math" w:cs="Times New Roman"/>
                <w:sz w:val="24"/>
                <w:szCs w:val="24"/>
                <w:lang w:val="en-NG"/>
              </w:rPr>
              <m:t>×</m:t>
            </m:r>
            <m:sSub>
              <m:sSubPr>
                <m:ctrlPr>
                  <w:rPr>
                    <w:rFonts w:ascii="Cambria Math" w:hAnsi="Cambria Math" w:cs="Times New Roman"/>
                    <w:i/>
                    <w:iCs/>
                    <w:sz w:val="24"/>
                    <w:szCs w:val="24"/>
                    <w:lang w:val="en-NG"/>
                  </w:rPr>
                </m:ctrlPr>
              </m:sSubPr>
              <m:e>
                <m:r>
                  <w:rPr>
                    <w:rFonts w:ascii="Cambria Math" w:hAnsi="Cambria Math" w:cs="Times New Roman"/>
                    <w:sz w:val="24"/>
                    <w:szCs w:val="24"/>
                    <w:lang w:val="en-NG"/>
                  </w:rPr>
                  <m:t>H</m:t>
                </m:r>
                <m:ctrlPr>
                  <w:rPr>
                    <w:rFonts w:ascii="Cambria Math" w:hAnsi="Cambria Math" w:cs="Times New Roman"/>
                    <w:iCs/>
                    <w:sz w:val="24"/>
                    <w:szCs w:val="24"/>
                    <w:lang w:val="en-NG"/>
                  </w:rPr>
                </m:ctrlPr>
              </m:e>
              <m:sub>
                <m:r>
                  <w:rPr>
                    <w:rFonts w:ascii="Cambria Math" w:hAnsi="Cambria Math" w:cs="Times New Roman"/>
                    <w:sz w:val="24"/>
                    <w:szCs w:val="24"/>
                    <w:lang w:val="en-NG"/>
                  </w:rPr>
                  <m:t>v</m:t>
                </m:r>
              </m:sub>
            </m:sSub>
            <m:ctrlPr>
              <w:rPr>
                <w:rFonts w:ascii="Cambria Math" w:hAnsi="Cambria Math" w:cs="Times New Roman"/>
                <w:i/>
                <w:iCs/>
                <w:sz w:val="24"/>
                <w:szCs w:val="24"/>
                <w:lang w:val="en-NG"/>
              </w:rPr>
            </m:ctrlPr>
          </m:den>
        </m:f>
        <m:r>
          <w:rPr>
            <w:rFonts w:ascii="Cambria Math" w:hAnsi="Cambria Math" w:cs="Times New Roman"/>
            <w:sz w:val="24"/>
            <w:szCs w:val="24"/>
            <w:lang w:val="en-NG"/>
          </w:rPr>
          <m:t>,</m:t>
        </m:r>
      </m:oMath>
      <w:r w:rsidRPr="009724F0">
        <w:rPr>
          <w:rFonts w:ascii="Times New Roman" w:hAnsi="Times New Roman" w:cs="Times New Roman"/>
          <w:sz w:val="24"/>
          <w:szCs w:val="24"/>
          <w:lang w:val="en-NG"/>
        </w:rPr>
        <w:t xml:space="preserve"> where </w:t>
      </w:r>
      <m:oMath>
        <m:r>
          <w:rPr>
            <w:rFonts w:ascii="Cambria Math" w:hAnsi="Cambria Math" w:cs="Times New Roman"/>
            <w:sz w:val="24"/>
            <w:szCs w:val="24"/>
            <w:lang w:val="en-NG"/>
          </w:rPr>
          <m:t>wf</m:t>
        </m:r>
        <m:sSub>
          <m:sSubPr>
            <m:ctrlPr>
              <w:rPr>
                <w:rFonts w:ascii="Cambria Math" w:hAnsi="Cambria Math" w:cs="Times New Roman"/>
                <w:i/>
                <w:iCs/>
                <w:sz w:val="24"/>
                <w:szCs w:val="24"/>
                <w:lang w:val="en-NG"/>
              </w:rPr>
            </m:ctrlPr>
          </m:sSubPr>
          <m:e>
            <m:r>
              <w:rPr>
                <w:rFonts w:ascii="Cambria Math" w:hAnsi="Cambria Math" w:cs="Times New Roman"/>
                <w:sz w:val="24"/>
                <w:szCs w:val="24"/>
                <w:lang w:val="en-NG"/>
              </w:rPr>
              <m:t>w</m:t>
            </m:r>
          </m:e>
          <m:sub>
            <m:r>
              <w:rPr>
                <w:rFonts w:ascii="Cambria Math" w:hAnsi="Cambria Math" w:cs="Times New Roman"/>
                <w:sz w:val="24"/>
                <w:szCs w:val="24"/>
                <w:lang w:val="en-NG"/>
              </w:rPr>
              <m:t>f</m:t>
            </m:r>
          </m:sub>
        </m:sSub>
      </m:oMath>
      <w:r w:rsidRPr="009724F0">
        <w:rPr>
          <w:rFonts w:ascii="Times New Roman" w:hAnsi="Times New Roman" w:cs="Times New Roman"/>
          <w:sz w:val="24"/>
          <w:szCs w:val="24"/>
          <w:lang w:val="en-NG"/>
        </w:rPr>
        <w:t xml:space="preserve"> is the fuel supplied (kg/min) and </w:t>
      </w:r>
      <m:oMath>
        <m:r>
          <w:rPr>
            <w:rFonts w:ascii="Cambria Math" w:hAnsi="Cambria Math" w:cs="Times New Roman"/>
            <w:sz w:val="24"/>
            <w:szCs w:val="24"/>
            <w:lang w:val="en-NG"/>
          </w:rPr>
          <m:t>Hv</m:t>
        </m:r>
        <m:sSub>
          <m:sSubPr>
            <m:ctrlPr>
              <w:rPr>
                <w:rFonts w:ascii="Cambria Math" w:hAnsi="Cambria Math" w:cs="Times New Roman"/>
                <w:i/>
                <w:iCs/>
                <w:sz w:val="24"/>
                <w:szCs w:val="24"/>
                <w:lang w:val="en-NG"/>
              </w:rPr>
            </m:ctrlPr>
          </m:sSubPr>
          <m:e>
            <m:r>
              <w:rPr>
                <w:rFonts w:ascii="Cambria Math" w:hAnsi="Cambria Math" w:cs="Times New Roman"/>
                <w:sz w:val="24"/>
                <w:szCs w:val="24"/>
                <w:lang w:val="en-NG"/>
              </w:rPr>
              <m:t>H</m:t>
            </m:r>
          </m:e>
          <m:sub>
            <m:r>
              <w:rPr>
                <w:rFonts w:ascii="Cambria Math" w:hAnsi="Cambria Math" w:cs="Times New Roman"/>
                <w:sz w:val="24"/>
                <w:szCs w:val="24"/>
                <w:lang w:val="en-NG"/>
              </w:rPr>
              <m:t>v</m:t>
            </m:r>
          </m:sub>
        </m:sSub>
      </m:oMath>
      <w:r w:rsidRPr="009724F0">
        <w:rPr>
          <w:rFonts w:ascii="Times New Roman" w:hAnsi="Times New Roman" w:cs="Times New Roman"/>
          <w:sz w:val="24"/>
          <w:szCs w:val="24"/>
          <w:lang w:val="en-NG"/>
        </w:rPr>
        <w:t xml:space="preserve"> is the calorific value of the fuel.</w:t>
      </w:r>
    </w:p>
    <w:p w14:paraId="18A35921" w14:textId="35888A9C" w:rsidR="00FD4B2D" w:rsidRPr="009724F0" w:rsidRDefault="000B268C" w:rsidP="003233B6">
      <w:pPr>
        <w:spacing w:line="360" w:lineRule="auto"/>
        <w:jc w:val="both"/>
        <w:rPr>
          <w:rFonts w:ascii="Times New Roman" w:hAnsi="Times New Roman" w:cs="Times New Roman"/>
          <w:sz w:val="24"/>
          <w:szCs w:val="24"/>
          <w:lang w:val="en-NG"/>
        </w:rPr>
      </w:pPr>
      <w:r w:rsidRPr="009724F0">
        <w:rPr>
          <w:rFonts w:ascii="Times New Roman" w:hAnsi="Times New Roman" w:cs="Times New Roman"/>
          <w:b/>
          <w:bCs/>
          <w:sz w:val="24"/>
          <w:szCs w:val="24"/>
          <w:lang w:val="en-NG"/>
        </w:rPr>
        <w:t>Specific Fuel Consumption (S.F.C.)</w:t>
      </w:r>
      <w:r w:rsidRPr="009724F0">
        <w:rPr>
          <w:rFonts w:ascii="Times New Roman" w:hAnsi="Times New Roman" w:cs="Times New Roman"/>
          <w:sz w:val="24"/>
          <w:szCs w:val="24"/>
          <w:lang w:val="en-NG"/>
        </w:rPr>
        <w:t xml:space="preserve"> refers to the total fuel consumed per hour per horsepower developed. It can be indicated (i.s.f.c.) or brake (b.s.f.c.), with formulas:</w:t>
      </w:r>
      <w:r w:rsidRPr="009724F0">
        <w:rPr>
          <w:rFonts w:ascii="Times New Roman" w:hAnsi="Times New Roman" w:cs="Times New Roman"/>
          <w:sz w:val="24"/>
          <w:szCs w:val="24"/>
          <w:lang w:val="en-NG"/>
        </w:rPr>
        <w:br/>
      </w:r>
      <w:r w:rsidR="00FD4B2D" w:rsidRPr="009724F0">
        <w:rPr>
          <w:rFonts w:ascii="Times New Roman" w:eastAsiaTheme="minorEastAsia" w:hAnsi="Times New Roman" w:cs="Times New Roman"/>
          <w:iCs/>
          <w:sz w:val="24"/>
          <w:szCs w:val="24"/>
          <w:lang w:val="en-NG"/>
        </w:rPr>
        <w:t xml:space="preserve">                        </w:t>
      </w:r>
      <m:oMath>
        <m:r>
          <w:rPr>
            <w:rFonts w:ascii="Cambria Math" w:hAnsi="Cambria Math" w:cs="Times New Roman"/>
            <w:sz w:val="24"/>
            <w:szCs w:val="24"/>
            <w:lang w:val="en-NG"/>
          </w:rPr>
          <m:t>i.s.f.c.=60wfi.h.p.</m:t>
        </m:r>
        <m:r>
          <m:rPr>
            <m:nor/>
          </m:rPr>
          <w:rPr>
            <w:rFonts w:ascii="Cambria Math" w:hAnsi="Cambria Math" w:cs="Times New Roman"/>
            <w:iCs/>
            <w:sz w:val="24"/>
            <w:szCs w:val="24"/>
            <w:lang w:val="en-NG"/>
          </w:rPr>
          <m:t>i.s.f.c.</m:t>
        </m:r>
        <m:r>
          <w:rPr>
            <w:rFonts w:ascii="Cambria Math" w:hAnsi="Cambria Math" w:cs="Times New Roman"/>
            <w:sz w:val="24"/>
            <w:szCs w:val="24"/>
            <w:lang w:val="en-NG"/>
          </w:rPr>
          <m:t>=</m:t>
        </m:r>
        <m:f>
          <m:fPr>
            <m:ctrlPr>
              <w:rPr>
                <w:rFonts w:ascii="Cambria Math" w:hAnsi="Cambria Math" w:cs="Times New Roman"/>
                <w:iCs/>
                <w:sz w:val="24"/>
                <w:szCs w:val="24"/>
                <w:lang w:val="en-NG"/>
              </w:rPr>
            </m:ctrlPr>
          </m:fPr>
          <m:num>
            <m:r>
              <w:rPr>
                <w:rFonts w:ascii="Cambria Math" w:hAnsi="Cambria Math" w:cs="Times New Roman"/>
                <w:sz w:val="24"/>
                <w:szCs w:val="24"/>
                <w:lang w:val="en-NG"/>
              </w:rPr>
              <m:t>60</m:t>
            </m:r>
            <m:sSub>
              <m:sSubPr>
                <m:ctrlPr>
                  <w:rPr>
                    <w:rFonts w:ascii="Cambria Math" w:hAnsi="Cambria Math" w:cs="Times New Roman"/>
                    <w:i/>
                    <w:iCs/>
                    <w:sz w:val="24"/>
                    <w:szCs w:val="24"/>
                    <w:lang w:val="en-NG"/>
                  </w:rPr>
                </m:ctrlPr>
              </m:sSubPr>
              <m:e>
                <m:r>
                  <w:rPr>
                    <w:rFonts w:ascii="Cambria Math" w:hAnsi="Cambria Math" w:cs="Times New Roman"/>
                    <w:sz w:val="24"/>
                    <w:szCs w:val="24"/>
                    <w:lang w:val="en-NG"/>
                  </w:rPr>
                  <m:t>w</m:t>
                </m:r>
              </m:e>
              <m:sub>
                <m:r>
                  <w:rPr>
                    <w:rFonts w:ascii="Cambria Math" w:hAnsi="Cambria Math" w:cs="Times New Roman"/>
                    <w:sz w:val="24"/>
                    <w:szCs w:val="24"/>
                    <w:lang w:val="en-NG"/>
                  </w:rPr>
                  <m:t>f</m:t>
                </m:r>
              </m:sub>
            </m:sSub>
            <m:ctrlPr>
              <w:rPr>
                <w:rFonts w:ascii="Cambria Math" w:hAnsi="Cambria Math" w:cs="Times New Roman"/>
                <w:i/>
                <w:iCs/>
                <w:sz w:val="24"/>
                <w:szCs w:val="24"/>
                <w:lang w:val="en-NG"/>
              </w:rPr>
            </m:ctrlPr>
          </m:num>
          <m:den>
            <m:r>
              <w:rPr>
                <w:rFonts w:ascii="Cambria Math" w:hAnsi="Cambria Math" w:cs="Times New Roman"/>
                <w:sz w:val="24"/>
                <w:szCs w:val="24"/>
                <w:lang w:val="en-NG"/>
              </w:rPr>
              <m:t>i.h.p.</m:t>
            </m:r>
            <m:ctrlPr>
              <w:rPr>
                <w:rFonts w:ascii="Cambria Math" w:hAnsi="Cambria Math" w:cs="Times New Roman"/>
                <w:i/>
                <w:iCs/>
                <w:sz w:val="24"/>
                <w:szCs w:val="24"/>
                <w:lang w:val="en-NG"/>
              </w:rPr>
            </m:ctrlPr>
          </m:den>
        </m:f>
      </m:oMath>
      <w:r w:rsidRPr="009724F0">
        <w:rPr>
          <w:rFonts w:ascii="Times New Roman" w:hAnsi="Times New Roman" w:cs="Times New Roman"/>
          <w:sz w:val="24"/>
          <w:szCs w:val="24"/>
          <w:lang w:val="en-NG"/>
        </w:rPr>
        <w:t xml:space="preserve"> and</w:t>
      </w:r>
      <w:r w:rsidR="00FD4B2D" w:rsidRPr="009724F0">
        <w:rPr>
          <w:rFonts w:ascii="Times New Roman" w:hAnsi="Times New Roman" w:cs="Times New Roman"/>
          <w:sz w:val="24"/>
          <w:szCs w:val="24"/>
          <w:lang w:val="en-NG"/>
        </w:rPr>
        <w:t xml:space="preserve">  </w:t>
      </w:r>
    </w:p>
    <w:p w14:paraId="58C6E08C" w14:textId="038B78BB" w:rsidR="000B268C" w:rsidRPr="009724F0" w:rsidRDefault="00FD4B2D" w:rsidP="003233B6">
      <w:pPr>
        <w:spacing w:line="360" w:lineRule="auto"/>
        <w:jc w:val="both"/>
        <w:rPr>
          <w:rFonts w:ascii="Times New Roman" w:hAnsi="Times New Roman" w:cs="Times New Roman"/>
          <w:sz w:val="24"/>
          <w:szCs w:val="24"/>
          <w:lang w:val="en-NG"/>
        </w:rPr>
      </w:pPr>
      <m:oMathPara>
        <m:oMath>
          <m:r>
            <w:rPr>
              <w:rFonts w:ascii="Cambria Math" w:hAnsi="Cambria Math" w:cs="Times New Roman"/>
              <w:sz w:val="24"/>
              <w:szCs w:val="24"/>
              <w:lang w:val="en-NG"/>
            </w:rPr>
            <m:t>b.s.f.c.=60wfb.h.p.</m:t>
          </m:r>
          <m:r>
            <m:rPr>
              <m:nor/>
            </m:rPr>
            <w:rPr>
              <w:rFonts w:ascii="Cambria Math" w:hAnsi="Cambria Math" w:cs="Times New Roman"/>
              <w:iCs/>
              <w:sz w:val="24"/>
              <w:szCs w:val="24"/>
              <w:lang w:val="en-NG"/>
            </w:rPr>
            <m:t>b.s.f.c.</m:t>
          </m:r>
          <m:r>
            <w:rPr>
              <w:rFonts w:ascii="Cambria Math" w:hAnsi="Cambria Math" w:cs="Times New Roman"/>
              <w:sz w:val="24"/>
              <w:szCs w:val="24"/>
              <w:lang w:val="en-NG"/>
            </w:rPr>
            <m:t>=</m:t>
          </m:r>
          <m:f>
            <m:fPr>
              <m:ctrlPr>
                <w:rPr>
                  <w:rFonts w:ascii="Cambria Math" w:hAnsi="Cambria Math" w:cs="Times New Roman"/>
                  <w:iCs/>
                  <w:sz w:val="24"/>
                  <w:szCs w:val="24"/>
                  <w:lang w:val="en-NG"/>
                </w:rPr>
              </m:ctrlPr>
            </m:fPr>
            <m:num>
              <m:r>
                <w:rPr>
                  <w:rFonts w:ascii="Cambria Math" w:hAnsi="Cambria Math" w:cs="Times New Roman"/>
                  <w:sz w:val="24"/>
                  <w:szCs w:val="24"/>
                  <w:lang w:val="en-NG"/>
                </w:rPr>
                <m:t>60</m:t>
              </m:r>
              <m:sSub>
                <m:sSubPr>
                  <m:ctrlPr>
                    <w:rPr>
                      <w:rFonts w:ascii="Cambria Math" w:hAnsi="Cambria Math" w:cs="Times New Roman"/>
                      <w:i/>
                      <w:iCs/>
                      <w:sz w:val="24"/>
                      <w:szCs w:val="24"/>
                      <w:lang w:val="en-NG"/>
                    </w:rPr>
                  </m:ctrlPr>
                </m:sSubPr>
                <m:e>
                  <m:r>
                    <w:rPr>
                      <w:rFonts w:ascii="Cambria Math" w:hAnsi="Cambria Math" w:cs="Times New Roman"/>
                      <w:sz w:val="24"/>
                      <w:szCs w:val="24"/>
                      <w:lang w:val="en-NG"/>
                    </w:rPr>
                    <m:t>w</m:t>
                  </m:r>
                </m:e>
                <m:sub>
                  <m:r>
                    <w:rPr>
                      <w:rFonts w:ascii="Cambria Math" w:hAnsi="Cambria Math" w:cs="Times New Roman"/>
                      <w:sz w:val="24"/>
                      <w:szCs w:val="24"/>
                      <w:lang w:val="en-NG"/>
                    </w:rPr>
                    <m:t>f</m:t>
                  </m:r>
                </m:sub>
              </m:sSub>
              <m:ctrlPr>
                <w:rPr>
                  <w:rFonts w:ascii="Cambria Math" w:hAnsi="Cambria Math" w:cs="Times New Roman"/>
                  <w:i/>
                  <w:iCs/>
                  <w:sz w:val="24"/>
                  <w:szCs w:val="24"/>
                  <w:lang w:val="en-NG"/>
                </w:rPr>
              </m:ctrlPr>
            </m:num>
            <m:den>
              <m:r>
                <w:rPr>
                  <w:rFonts w:ascii="Cambria Math" w:hAnsi="Cambria Math" w:cs="Times New Roman"/>
                  <w:sz w:val="24"/>
                  <w:szCs w:val="24"/>
                  <w:lang w:val="en-NG"/>
                </w:rPr>
                <m:t>b.h.p.</m:t>
              </m:r>
              <m:ctrlPr>
                <w:rPr>
                  <w:rFonts w:ascii="Cambria Math" w:hAnsi="Cambria Math" w:cs="Times New Roman"/>
                  <w:i/>
                  <w:iCs/>
                  <w:sz w:val="24"/>
                  <w:szCs w:val="24"/>
                  <w:lang w:val="en-NG"/>
                </w:rPr>
              </m:ctrlPr>
            </m:den>
          </m:f>
          <m:r>
            <w:rPr>
              <w:rFonts w:ascii="Cambria Math" w:hAnsi="Cambria Math" w:cs="Times New Roman"/>
              <w:sz w:val="24"/>
              <w:szCs w:val="24"/>
              <w:lang w:val="en-NG"/>
            </w:rPr>
            <m:t>.</m:t>
          </m:r>
        </m:oMath>
      </m:oMathPara>
    </w:p>
    <w:p w14:paraId="338B9F23" w14:textId="402281EE" w:rsidR="00603782" w:rsidRPr="007B182B" w:rsidRDefault="000B268C" w:rsidP="003233B6">
      <w:pPr>
        <w:spacing w:line="360" w:lineRule="auto"/>
        <w:jc w:val="both"/>
        <w:rPr>
          <w:rStyle w:val="Heading1Char"/>
          <w:rFonts w:eastAsiaTheme="minorEastAsia"/>
          <w:b w:val="0"/>
          <w:bCs w:val="0"/>
          <w:iCs/>
          <w:color w:val="auto"/>
          <w:sz w:val="24"/>
          <w:lang w:val="en-NG"/>
        </w:rPr>
      </w:pPr>
      <w:r w:rsidRPr="009724F0">
        <w:rPr>
          <w:rFonts w:ascii="Times New Roman" w:hAnsi="Times New Roman" w:cs="Times New Roman"/>
          <w:b/>
          <w:bCs/>
          <w:sz w:val="24"/>
          <w:szCs w:val="24"/>
          <w:lang w:val="en-NG"/>
        </w:rPr>
        <w:t>Mechanical Efficiency (ηm)</w:t>
      </w:r>
      <w:r w:rsidRPr="009724F0">
        <w:rPr>
          <w:rFonts w:ascii="Times New Roman" w:hAnsi="Times New Roman" w:cs="Times New Roman"/>
          <w:sz w:val="24"/>
          <w:szCs w:val="24"/>
          <w:lang w:val="en-NG"/>
        </w:rPr>
        <w:t xml:space="preserve"> is the ratio of power delivered (b.h.p.) to the total power developed within the engine (i.h.p.):</w:t>
      </w:r>
      <w:r w:rsidRPr="009724F0">
        <w:rPr>
          <w:rFonts w:ascii="Times New Roman" w:hAnsi="Times New Roman" w:cs="Times New Roman"/>
          <w:sz w:val="24"/>
          <w:szCs w:val="24"/>
          <w:lang w:val="en-NG"/>
        </w:rPr>
        <w:br/>
      </w:r>
      <m:oMathPara>
        <m:oMath>
          <m:r>
            <w:rPr>
              <w:rFonts w:ascii="Cambria Math" w:hAnsi="Cambria Math" w:cs="Times New Roman"/>
              <w:sz w:val="24"/>
              <w:szCs w:val="24"/>
              <w:lang w:val="en-NG"/>
            </w:rPr>
            <w:lastRenderedPageBreak/>
            <m:t>ηm=b.h.p.i.h.p.=b.m.e.p.i.m.e.p.</m:t>
          </m:r>
          <m:sSub>
            <m:sSubPr>
              <m:ctrlPr>
                <w:rPr>
                  <w:rFonts w:ascii="Cambria Math" w:hAnsi="Cambria Math" w:cs="Times New Roman"/>
                  <w:i/>
                  <w:iCs/>
                  <w:sz w:val="24"/>
                  <w:szCs w:val="24"/>
                  <w:lang w:val="en-NG"/>
                </w:rPr>
              </m:ctrlPr>
            </m:sSubPr>
            <m:e>
              <m:r>
                <m:rPr>
                  <m:sty m:val="p"/>
                </m:rPr>
                <w:rPr>
                  <w:rFonts w:ascii="Cambria Math" w:hAnsi="Cambria Math" w:cs="Times New Roman"/>
                  <w:sz w:val="24"/>
                  <w:szCs w:val="24"/>
                  <w:lang w:val="en-NG"/>
                </w:rPr>
                <m:t>η</m:t>
              </m:r>
            </m:e>
            <m:sub>
              <m:r>
                <w:rPr>
                  <w:rFonts w:ascii="Cambria Math" w:hAnsi="Cambria Math" w:cs="Times New Roman"/>
                  <w:sz w:val="24"/>
                  <w:szCs w:val="24"/>
                  <w:lang w:val="en-NG"/>
                </w:rPr>
                <m:t>m</m:t>
              </m:r>
            </m:sub>
          </m:sSub>
          <m:r>
            <w:rPr>
              <w:rFonts w:ascii="Cambria Math" w:hAnsi="Cambria Math" w:cs="Times New Roman"/>
              <w:sz w:val="24"/>
              <w:szCs w:val="24"/>
              <w:lang w:val="en-NG"/>
            </w:rPr>
            <m:t>=</m:t>
          </m:r>
          <m:f>
            <m:fPr>
              <m:ctrlPr>
                <w:rPr>
                  <w:rFonts w:ascii="Cambria Math" w:hAnsi="Cambria Math" w:cs="Times New Roman"/>
                  <w:iCs/>
                  <w:sz w:val="24"/>
                  <w:szCs w:val="24"/>
                  <w:lang w:val="en-NG"/>
                </w:rPr>
              </m:ctrlPr>
            </m:fPr>
            <m:num>
              <m:r>
                <m:rPr>
                  <m:nor/>
                </m:rPr>
                <w:rPr>
                  <w:rFonts w:ascii="Cambria Math" w:hAnsi="Cambria Math" w:cs="Times New Roman"/>
                  <w:iCs/>
                  <w:sz w:val="24"/>
                  <w:szCs w:val="24"/>
                  <w:lang w:val="en-NG"/>
                </w:rPr>
                <m:t>b.h.p.</m:t>
              </m:r>
              <m:ctrlPr>
                <w:rPr>
                  <w:rFonts w:ascii="Cambria Math" w:hAnsi="Cambria Math" w:cs="Times New Roman"/>
                  <w:i/>
                  <w:iCs/>
                  <w:sz w:val="24"/>
                  <w:szCs w:val="24"/>
                  <w:lang w:val="en-NG"/>
                </w:rPr>
              </m:ctrlPr>
            </m:num>
            <m:den>
              <m:r>
                <m:rPr>
                  <m:nor/>
                </m:rPr>
                <w:rPr>
                  <w:rFonts w:ascii="Cambria Math" w:hAnsi="Cambria Math" w:cs="Times New Roman"/>
                  <w:iCs/>
                  <w:sz w:val="24"/>
                  <w:szCs w:val="24"/>
                  <w:lang w:val="en-NG"/>
                </w:rPr>
                <m:t>i.h.p.</m:t>
              </m:r>
              <m:ctrlPr>
                <w:rPr>
                  <w:rFonts w:ascii="Cambria Math" w:hAnsi="Cambria Math" w:cs="Times New Roman"/>
                  <w:i/>
                  <w:iCs/>
                  <w:sz w:val="24"/>
                  <w:szCs w:val="24"/>
                  <w:lang w:val="en-NG"/>
                </w:rPr>
              </m:ctrlPr>
            </m:den>
          </m:f>
          <m:r>
            <w:rPr>
              <w:rFonts w:ascii="Cambria Math" w:hAnsi="Cambria Math" w:cs="Times New Roman"/>
              <w:sz w:val="24"/>
              <w:szCs w:val="24"/>
              <w:lang w:val="en-NG"/>
            </w:rPr>
            <m:t>=</m:t>
          </m:r>
          <m:f>
            <m:fPr>
              <m:ctrlPr>
                <w:rPr>
                  <w:rFonts w:ascii="Cambria Math" w:hAnsi="Cambria Math" w:cs="Times New Roman"/>
                  <w:iCs/>
                  <w:sz w:val="24"/>
                  <w:szCs w:val="24"/>
                  <w:lang w:val="en-NG"/>
                </w:rPr>
              </m:ctrlPr>
            </m:fPr>
            <m:num>
              <m:r>
                <m:rPr>
                  <m:nor/>
                </m:rPr>
                <w:rPr>
                  <w:rFonts w:ascii="Cambria Math" w:hAnsi="Cambria Math" w:cs="Times New Roman"/>
                  <w:iCs/>
                  <w:sz w:val="24"/>
                  <w:szCs w:val="24"/>
                  <w:lang w:val="en-NG"/>
                </w:rPr>
                <m:t>b.m.e.p.</m:t>
              </m:r>
              <m:ctrlPr>
                <w:rPr>
                  <w:rFonts w:ascii="Cambria Math" w:hAnsi="Cambria Math" w:cs="Times New Roman"/>
                  <w:i/>
                  <w:iCs/>
                  <w:sz w:val="24"/>
                  <w:szCs w:val="24"/>
                  <w:lang w:val="en-NG"/>
                </w:rPr>
              </m:ctrlPr>
            </m:num>
            <m:den>
              <m:r>
                <m:rPr>
                  <m:nor/>
                </m:rPr>
                <w:rPr>
                  <w:rFonts w:ascii="Cambria Math" w:hAnsi="Cambria Math" w:cs="Times New Roman"/>
                  <w:iCs/>
                  <w:sz w:val="24"/>
                  <w:szCs w:val="24"/>
                  <w:lang w:val="en-NG"/>
                </w:rPr>
                <m:t>i.m.e.p.</m:t>
              </m:r>
              <m:ctrlPr>
                <w:rPr>
                  <w:rFonts w:ascii="Cambria Math" w:hAnsi="Cambria Math" w:cs="Times New Roman"/>
                  <w:i/>
                  <w:iCs/>
                  <w:sz w:val="24"/>
                  <w:szCs w:val="24"/>
                  <w:lang w:val="en-NG"/>
                </w:rPr>
              </m:ctrlPr>
            </m:den>
          </m:f>
        </m:oMath>
      </m:oMathPara>
    </w:p>
    <w:p w14:paraId="3444FEC8" w14:textId="03B69996" w:rsidR="001E6DE6" w:rsidRDefault="001F3F6C" w:rsidP="005A12F0">
      <w:pPr>
        <w:pStyle w:val="Heading1"/>
        <w:jc w:val="left"/>
      </w:pPr>
      <w:bookmarkStart w:id="67" w:name="_Toc204805215"/>
      <w:r w:rsidRPr="00BE5B2D">
        <w:t>2.</w:t>
      </w:r>
      <w:r w:rsidR="00914EA2">
        <w:t>2</w:t>
      </w:r>
      <w:r w:rsidRPr="00BE5B2D">
        <w:t xml:space="preserve"> </w:t>
      </w:r>
      <w:r w:rsidR="001E6DE6" w:rsidRPr="00BE5B2D">
        <w:t xml:space="preserve">Historical Context and Evolution of </w:t>
      </w:r>
      <w:r w:rsidR="00C06B67" w:rsidRPr="00BE5B2D">
        <w:t>Condition Based</w:t>
      </w:r>
      <w:r w:rsidR="001E6DE6" w:rsidRPr="00BE5B2D">
        <w:t xml:space="preserve"> Maintenance</w:t>
      </w:r>
      <w:bookmarkEnd w:id="67"/>
    </w:p>
    <w:p w14:paraId="0D53EE4A" w14:textId="77777777" w:rsidR="007B182B" w:rsidRDefault="00C00E56" w:rsidP="003233B6">
      <w:pPr>
        <w:keepNext/>
        <w:spacing w:line="360" w:lineRule="auto"/>
        <w:jc w:val="both"/>
        <w:rPr>
          <w:rFonts w:ascii="Times New Roman" w:hAnsi="Times New Roman" w:cs="Times New Roman"/>
          <w:sz w:val="24"/>
          <w:szCs w:val="24"/>
        </w:rPr>
      </w:pPr>
      <w:r w:rsidRPr="00C00E56">
        <w:rPr>
          <w:rFonts w:ascii="Times New Roman" w:hAnsi="Times New Roman" w:cs="Times New Roman"/>
          <w:sz w:val="24"/>
          <w:szCs w:val="24"/>
        </w:rPr>
        <w:t xml:space="preserve">With the growing use of sensors, vehicle conditions and parameters have become quite important to grasp since Condition Based Maintenance (CBM) is a predictive maintenance approach.  One cannot stress too much predictive maintenance as a general concept.  Predictive maintenance aims to eradicate manual diagnostics, improve performance visibility, raise </w:t>
      </w:r>
      <w:r w:rsidR="00E549C0" w:rsidRPr="00C00E56">
        <w:rPr>
          <w:rFonts w:ascii="Times New Roman" w:hAnsi="Times New Roman" w:cs="Times New Roman"/>
          <w:sz w:val="24"/>
          <w:szCs w:val="24"/>
        </w:rPr>
        <w:t>responsibility,</w:t>
      </w:r>
      <w:r w:rsidRPr="00C00E56">
        <w:rPr>
          <w:rFonts w:ascii="Times New Roman" w:hAnsi="Times New Roman" w:cs="Times New Roman"/>
          <w:sz w:val="24"/>
          <w:szCs w:val="24"/>
        </w:rPr>
        <w:t xml:space="preserve"> and enhance for insufficiencies in manpower (Mobley, 2002).  Emerging as a solution to the inefficiencies of conventional maintenance methods, Condition-Based Maintenance (CBM)</w:t>
      </w:r>
    </w:p>
    <w:p w14:paraId="14EF143C" w14:textId="66B3731C" w:rsidR="00A9189B" w:rsidRDefault="00C00E56" w:rsidP="003233B6">
      <w:pPr>
        <w:keepNext/>
        <w:spacing w:line="360" w:lineRule="auto"/>
        <w:jc w:val="both"/>
        <w:rPr>
          <w:rFonts w:ascii="Times New Roman" w:hAnsi="Times New Roman" w:cs="Times New Roman"/>
          <w:sz w:val="24"/>
          <w:szCs w:val="24"/>
        </w:rPr>
      </w:pPr>
      <w:r w:rsidRPr="00C00E56">
        <w:rPr>
          <w:rFonts w:ascii="Times New Roman" w:hAnsi="Times New Roman" w:cs="Times New Roman"/>
          <w:sz w:val="24"/>
          <w:szCs w:val="24"/>
        </w:rPr>
        <w:t xml:space="preserve"> Over years, predictive maintenance (Pd.M.) has developed.  From the Industrial age, from the mid-18th century until the mid-20th century even up until some aspects of the Information Age, maintenance techniques were reactive.  This meant that only once a machine or tool breaks down repairs were undertaken (Tsang, 1995).  Preventive maintenance evolved as the machines grew more sophisticated.  This meant that ahead of time repairs were planned to avoid sudden breakdowns (Mobley, 2002).  The British Royal Air Force first instituted predictive maintenance in the 1940s.  Post-flight inspections quickly found and corrected problems.  Williams, 2006 reports a 60% increase in flight time improvement. Though it has limitations, PdM gained </w:t>
      </w:r>
      <w:r w:rsidRPr="00C00E56">
        <w:rPr>
          <w:rFonts w:ascii="Times New Roman" w:hAnsi="Times New Roman" w:cs="Times New Roman"/>
          <w:sz w:val="24"/>
          <w:szCs w:val="24"/>
        </w:rPr>
        <w:lastRenderedPageBreak/>
        <w:t>popularity in the 1990s and is now used in many disciplines including medicine, engineering, military, computing (Jardine et al., 2006). Predictive maintenance flow is shown in figure 2.19.</w:t>
      </w:r>
    </w:p>
    <w:p w14:paraId="6AC1F9BF" w14:textId="02C9DB4F" w:rsidR="00CD087A" w:rsidRDefault="00EC2FA5" w:rsidP="003233B6">
      <w:pPr>
        <w:keepNext/>
        <w:spacing w:line="360" w:lineRule="auto"/>
        <w:jc w:val="both"/>
      </w:pPr>
      <w:r>
        <w:rPr>
          <w:noProof/>
        </w:rPr>
        <w:drawing>
          <wp:inline distT="0" distB="0" distL="0" distR="0" wp14:anchorId="5613CE0E" wp14:editId="18EE7915">
            <wp:extent cx="5943600" cy="3043555"/>
            <wp:effectExtent l="0" t="0" r="0" b="0"/>
            <wp:docPr id="2100210584" name="Picture 38" descr="What is Data-driven Predictive Mainte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What is Data-driven Predictive Maintenanc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3600" cy="3043555"/>
                    </a:xfrm>
                    <a:prstGeom prst="rect">
                      <a:avLst/>
                    </a:prstGeom>
                    <a:noFill/>
                    <a:ln>
                      <a:noFill/>
                    </a:ln>
                  </pic:spPr>
                </pic:pic>
              </a:graphicData>
            </a:graphic>
          </wp:inline>
        </w:drawing>
      </w:r>
    </w:p>
    <w:p w14:paraId="3F0E0370" w14:textId="4F9F757D" w:rsidR="00EE1E8E" w:rsidRPr="00A9189B" w:rsidRDefault="003B3DC7" w:rsidP="003233B6">
      <w:pPr>
        <w:pStyle w:val="Caption"/>
        <w:ind w:left="2880"/>
        <w:jc w:val="both"/>
        <w:rPr>
          <w:rFonts w:ascii="Times New Roman" w:hAnsi="Times New Roman" w:cs="Times New Roman"/>
          <w:b/>
          <w:bCs/>
          <w:i w:val="0"/>
          <w:iCs w:val="0"/>
          <w:sz w:val="16"/>
          <w:szCs w:val="16"/>
        </w:rPr>
      </w:pPr>
      <w:bookmarkStart w:id="68" w:name="_Toc203470440"/>
      <w:r w:rsidRPr="00A9189B">
        <w:rPr>
          <w:rFonts w:ascii="Times New Roman" w:hAnsi="Times New Roman" w:cs="Times New Roman"/>
          <w:b/>
          <w:bCs/>
          <w:i w:val="0"/>
          <w:iCs w:val="0"/>
          <w:sz w:val="16"/>
          <w:szCs w:val="16"/>
        </w:rPr>
        <w:t>Figure 2.19 The Predictive Maintenance Flow</w:t>
      </w:r>
      <w:bookmarkEnd w:id="68"/>
    </w:p>
    <w:p w14:paraId="4A7DF59D" w14:textId="5A6942D8" w:rsidR="00E759EE" w:rsidRPr="00E759EE" w:rsidRDefault="00E759EE" w:rsidP="003233B6">
      <w:pPr>
        <w:ind w:left="1440"/>
        <w:jc w:val="both"/>
        <w:rPr>
          <w:rFonts w:ascii="Times New Roman" w:hAnsi="Times New Roman" w:cs="Times New Roman"/>
          <w:sz w:val="24"/>
          <w:szCs w:val="24"/>
        </w:rPr>
      </w:pPr>
      <w:r w:rsidRPr="00E759EE">
        <w:rPr>
          <w:rFonts w:ascii="Times New Roman" w:hAnsi="Times New Roman" w:cs="Times New Roman"/>
          <w:sz w:val="24"/>
          <w:szCs w:val="24"/>
        </w:rPr>
        <w:t xml:space="preserve">AutoPi. (n.d.). What is predictive maintenance? [Image]. AutoPi. </w:t>
      </w:r>
      <w:hyperlink r:id="rId56" w:history="1">
        <w:r w:rsidRPr="00F1552A">
          <w:rPr>
            <w:rStyle w:val="Hyperlink"/>
            <w:rFonts w:ascii="Times New Roman" w:hAnsi="Times New Roman" w:cs="Times New Roman"/>
            <w:sz w:val="24"/>
            <w:szCs w:val="24"/>
          </w:rPr>
          <w:t>https://www.autopi.io/blog/what -is-predictive-maintenance/</w:t>
        </w:r>
      </w:hyperlink>
      <w:r>
        <w:rPr>
          <w:rFonts w:ascii="Times New Roman" w:hAnsi="Times New Roman" w:cs="Times New Roman"/>
          <w:sz w:val="24"/>
          <w:szCs w:val="24"/>
        </w:rPr>
        <w:t xml:space="preserve"> </w:t>
      </w:r>
    </w:p>
    <w:p w14:paraId="3425E2AD" w14:textId="77777777" w:rsidR="005160E7" w:rsidRPr="009724F0" w:rsidRDefault="005160E7" w:rsidP="003233B6">
      <w:pPr>
        <w:spacing w:line="360" w:lineRule="auto"/>
        <w:jc w:val="both"/>
        <w:rPr>
          <w:rFonts w:ascii="Times New Roman" w:hAnsi="Times New Roman" w:cs="Times New Roman"/>
          <w:sz w:val="24"/>
          <w:szCs w:val="24"/>
        </w:rPr>
      </w:pPr>
    </w:p>
    <w:p w14:paraId="57515914" w14:textId="2BB00EDB" w:rsidR="00242F5D" w:rsidRPr="00242F5D" w:rsidRDefault="00242F5D" w:rsidP="003233B6">
      <w:pPr>
        <w:spacing w:line="360" w:lineRule="auto"/>
        <w:jc w:val="both"/>
        <w:rPr>
          <w:rFonts w:ascii="Times New Roman" w:hAnsi="Times New Roman" w:cs="Times New Roman"/>
          <w:sz w:val="24"/>
          <w:szCs w:val="24"/>
        </w:rPr>
      </w:pPr>
      <w:r w:rsidRPr="00242F5D">
        <w:rPr>
          <w:rFonts w:ascii="Times New Roman" w:hAnsi="Times New Roman" w:cs="Times New Roman"/>
          <w:sz w:val="24"/>
          <w:szCs w:val="24"/>
        </w:rPr>
        <w:t>Driven by information technology and automation, the Third Industrial Revolution helped to enable Condition-Based Maintenance (CBM) and finally Predictive Maintenance 4.0 development.   To highly precisely predict failures and find flaws, PdM 4.0 combines data analytics, artificial intelligence (AI), and Internet of Things (IoT) technologies (Lee</w:t>
      </w:r>
      <w:r w:rsidR="00AF45E9">
        <w:rPr>
          <w:rFonts w:ascii="Times New Roman" w:hAnsi="Times New Roman" w:cs="Times New Roman"/>
          <w:sz w:val="24"/>
          <w:szCs w:val="24"/>
        </w:rPr>
        <w:t xml:space="preserve"> et al.</w:t>
      </w:r>
      <w:r w:rsidRPr="00242F5D">
        <w:rPr>
          <w:rFonts w:ascii="Times New Roman" w:hAnsi="Times New Roman" w:cs="Times New Roman"/>
          <w:sz w:val="24"/>
          <w:szCs w:val="24"/>
        </w:rPr>
        <w:t>, 2014).  This method uses real-time sensor data collecting to support proactive maintenance choices.  Using big data, cloud computing, and sophisticated machine learning methods PdM offers exact, data-driven forecasts that lower maintenance costs and boost efficiency (Shao, 2017).</w:t>
      </w:r>
    </w:p>
    <w:p w14:paraId="66D32689" w14:textId="31989C88" w:rsidR="00242F5D" w:rsidRPr="00242F5D" w:rsidRDefault="00242F5D" w:rsidP="003233B6">
      <w:pPr>
        <w:spacing w:line="360" w:lineRule="auto"/>
        <w:jc w:val="both"/>
        <w:rPr>
          <w:rFonts w:ascii="Times New Roman" w:hAnsi="Times New Roman" w:cs="Times New Roman"/>
          <w:sz w:val="24"/>
          <w:szCs w:val="24"/>
        </w:rPr>
      </w:pPr>
      <w:r w:rsidRPr="00242F5D">
        <w:rPr>
          <w:rFonts w:ascii="Times New Roman" w:hAnsi="Times New Roman" w:cs="Times New Roman"/>
          <w:sz w:val="24"/>
          <w:szCs w:val="24"/>
        </w:rPr>
        <w:t xml:space="preserve"> Predictive maintenance employs several approaches and techniques; these daily improvements in machine learning, data and sensor technologies help to improve each other.  Among these methods are hybrid approaches, synthetic minority oversampling technique (SMOTE) for imbalanced data, Model-Based Diagnostics (MBD), condition-based maintenance (CBM), Remaining Useful Life (RUL) Prediction</w:t>
      </w:r>
      <w:r w:rsidR="00AF45E9">
        <w:rPr>
          <w:rFonts w:ascii="Times New Roman" w:hAnsi="Times New Roman" w:cs="Times New Roman"/>
          <w:sz w:val="24"/>
          <w:szCs w:val="24"/>
        </w:rPr>
        <w:t>.</w:t>
      </w:r>
    </w:p>
    <w:p w14:paraId="4D7A408B" w14:textId="7B950895" w:rsidR="00242F5D" w:rsidRPr="00242F5D" w:rsidRDefault="00242F5D" w:rsidP="003233B6">
      <w:pPr>
        <w:spacing w:line="360" w:lineRule="auto"/>
        <w:jc w:val="both"/>
        <w:rPr>
          <w:rFonts w:ascii="Times New Roman" w:hAnsi="Times New Roman" w:cs="Times New Roman"/>
          <w:sz w:val="24"/>
          <w:szCs w:val="24"/>
        </w:rPr>
      </w:pPr>
      <w:r w:rsidRPr="00242F5D">
        <w:rPr>
          <w:rFonts w:ascii="Times New Roman" w:hAnsi="Times New Roman" w:cs="Times New Roman"/>
          <w:sz w:val="24"/>
          <w:szCs w:val="24"/>
        </w:rPr>
        <w:lastRenderedPageBreak/>
        <w:t xml:space="preserve"> Predictive maintenance CBM lowers vehicle failure rates by 55% to 70% when compared to the other methods.  The parameter analysis in CBM failure detection rate makes it more than 90% (Jardine</w:t>
      </w:r>
      <w:r w:rsidR="00AF45E9">
        <w:rPr>
          <w:rFonts w:ascii="Times New Roman" w:hAnsi="Times New Roman" w:cs="Times New Roman"/>
          <w:sz w:val="24"/>
          <w:szCs w:val="24"/>
        </w:rPr>
        <w:t xml:space="preserve"> et al.</w:t>
      </w:r>
      <w:r w:rsidRPr="00242F5D">
        <w:rPr>
          <w:rFonts w:ascii="Times New Roman" w:hAnsi="Times New Roman" w:cs="Times New Roman"/>
          <w:sz w:val="24"/>
          <w:szCs w:val="24"/>
        </w:rPr>
        <w:t>, 2006).</w:t>
      </w:r>
    </w:p>
    <w:p w14:paraId="660AE81D" w14:textId="1F773451" w:rsidR="00242F5D" w:rsidRPr="00242F5D" w:rsidRDefault="00242F5D" w:rsidP="003233B6">
      <w:pPr>
        <w:spacing w:line="360" w:lineRule="auto"/>
        <w:jc w:val="both"/>
        <w:rPr>
          <w:rFonts w:ascii="Times New Roman" w:hAnsi="Times New Roman" w:cs="Times New Roman"/>
          <w:sz w:val="24"/>
          <w:szCs w:val="24"/>
        </w:rPr>
      </w:pPr>
      <w:r w:rsidRPr="00242F5D">
        <w:rPr>
          <w:rFonts w:ascii="Times New Roman" w:hAnsi="Times New Roman" w:cs="Times New Roman"/>
          <w:sz w:val="24"/>
          <w:szCs w:val="24"/>
        </w:rPr>
        <w:t xml:space="preserve"> Knowing PdM originated in the 1940s, Condition Based Maintenance (CBM) would become well-known in the 1960s and 1970s.  Preventive maintenance's (PM) shortcomings were what drove PdM to develop.  One of the methods applied in condition-based maintenance was mechanical issue detection via vibration analysis.  Oil analysis examines lubricant quality; thermography uses infrared imaging to find temperature anomalies.  These criteria have changed with time mostly in response to technological developments.  Thanks to much improved sensor technology in cars, thorough testing and analysis of many vehicle components is now possible (Lee et al., 2014).</w:t>
      </w:r>
    </w:p>
    <w:p w14:paraId="4B7795A6" w14:textId="77777777" w:rsidR="00242F5D" w:rsidRPr="00242F5D" w:rsidRDefault="00242F5D" w:rsidP="003233B6">
      <w:pPr>
        <w:spacing w:line="360" w:lineRule="auto"/>
        <w:jc w:val="both"/>
        <w:rPr>
          <w:rFonts w:ascii="Times New Roman" w:hAnsi="Times New Roman" w:cs="Times New Roman"/>
          <w:sz w:val="24"/>
          <w:szCs w:val="24"/>
        </w:rPr>
      </w:pPr>
      <w:r w:rsidRPr="00242F5D">
        <w:rPr>
          <w:rFonts w:ascii="Times New Roman" w:hAnsi="Times New Roman" w:cs="Times New Roman"/>
          <w:sz w:val="24"/>
          <w:szCs w:val="24"/>
        </w:rPr>
        <w:t xml:space="preserve"> Published in 2001, ISO 13306 defines Condition-Based Maintenance as a type of preventive maintenance based on performance and/or parameter monitoring, so including predictive maintenance as a subset of CBM.</w:t>
      </w:r>
    </w:p>
    <w:p w14:paraId="45B4D779" w14:textId="6FCD4B90" w:rsidR="00242F5D" w:rsidRPr="00242F5D" w:rsidRDefault="00242F5D" w:rsidP="003233B6">
      <w:pPr>
        <w:spacing w:line="360" w:lineRule="auto"/>
        <w:jc w:val="both"/>
        <w:rPr>
          <w:rFonts w:ascii="Times New Roman" w:hAnsi="Times New Roman" w:cs="Times New Roman"/>
          <w:sz w:val="24"/>
          <w:szCs w:val="24"/>
        </w:rPr>
      </w:pPr>
      <w:r w:rsidRPr="00242F5D">
        <w:rPr>
          <w:rFonts w:ascii="Times New Roman" w:hAnsi="Times New Roman" w:cs="Times New Roman"/>
          <w:sz w:val="24"/>
          <w:szCs w:val="24"/>
        </w:rPr>
        <w:t xml:space="preserve"> For many companies, maintenance expenses </w:t>
      </w:r>
      <w:r w:rsidR="00AF45E9" w:rsidRPr="00242F5D">
        <w:rPr>
          <w:rFonts w:ascii="Times New Roman" w:hAnsi="Times New Roman" w:cs="Times New Roman"/>
          <w:sz w:val="24"/>
          <w:szCs w:val="24"/>
        </w:rPr>
        <w:t>make up</w:t>
      </w:r>
      <w:r w:rsidRPr="00242F5D">
        <w:rPr>
          <w:rFonts w:ascii="Times New Roman" w:hAnsi="Times New Roman" w:cs="Times New Roman"/>
          <w:sz w:val="24"/>
          <w:szCs w:val="24"/>
        </w:rPr>
        <w:t xml:space="preserve"> about 15% to 40% of their overall production expenses (Mobley, 2002).  "Predictive maintenance is highly cost-effective, saving roughly 8% to 12% over preventative maintenance, and up to 40% over reactive maintenance," the U.S. Department of Energy notes in its Operations &amp; Maintenance Best Practices Guide: Release 3.0 (2010).</w:t>
      </w:r>
    </w:p>
    <w:p w14:paraId="45BB1273" w14:textId="77777777" w:rsidR="00242F5D" w:rsidRPr="00242F5D" w:rsidRDefault="00242F5D" w:rsidP="003233B6">
      <w:pPr>
        <w:spacing w:line="360" w:lineRule="auto"/>
        <w:jc w:val="both"/>
        <w:rPr>
          <w:rFonts w:ascii="Times New Roman" w:hAnsi="Times New Roman" w:cs="Times New Roman"/>
          <w:sz w:val="24"/>
          <w:szCs w:val="24"/>
        </w:rPr>
      </w:pPr>
      <w:r w:rsidRPr="00242F5D">
        <w:rPr>
          <w:rFonts w:ascii="Times New Roman" w:hAnsi="Times New Roman" w:cs="Times New Roman"/>
          <w:sz w:val="24"/>
          <w:szCs w:val="24"/>
        </w:rPr>
        <w:t xml:space="preserve"> Using sensor data collecting—real-time or periodic monitoring—CBM in vehicles evaluates the state of the vehicle to identify trends or faults.  Since problems are addressed much before they develop, it has been demonstrated over years that this is a reasonably affordable solution.  CBM detects raised faults by means of statistical, machine, and deep learning algorithms.  One can apply predictive maintenance for several purposes in general.  However, Condition Based Maintenance is a very relevant approach unique to fault detection.</w:t>
      </w:r>
    </w:p>
    <w:p w14:paraId="34BFA948" w14:textId="77777777" w:rsidR="00242F5D" w:rsidRPr="00242F5D" w:rsidRDefault="00242F5D" w:rsidP="003233B6">
      <w:pPr>
        <w:spacing w:line="360" w:lineRule="auto"/>
        <w:jc w:val="both"/>
        <w:rPr>
          <w:rFonts w:ascii="Times New Roman" w:hAnsi="Times New Roman" w:cs="Times New Roman"/>
          <w:sz w:val="24"/>
          <w:szCs w:val="24"/>
        </w:rPr>
      </w:pPr>
      <w:r w:rsidRPr="00242F5D">
        <w:rPr>
          <w:rFonts w:ascii="Times New Roman" w:hAnsi="Times New Roman" w:cs="Times New Roman"/>
          <w:sz w:val="24"/>
          <w:szCs w:val="24"/>
        </w:rPr>
        <w:t xml:space="preserve"> When weighed against other common forms of maintenance including preventative and reactive maintenance.  Often referred to as corrective maintenance, reactive maintenance is break-fix and far more expensive maintenance.  Although this is among the easiest maintenance techniques, nothing is done until something has happened.  Conversely, preventive maintenance is time-based </w:t>
      </w:r>
      <w:r w:rsidRPr="00242F5D">
        <w:rPr>
          <w:rFonts w:ascii="Times New Roman" w:hAnsi="Times New Roman" w:cs="Times New Roman"/>
          <w:sz w:val="24"/>
          <w:szCs w:val="24"/>
        </w:rPr>
        <w:lastRenderedPageBreak/>
        <w:t>since scheduling is done to enable it to happen.  It can also be based on usage; for instance, every 600,000 km oil changes on an automobile constitute use-based preventive maintenance.  Improvements in sensor technology and data analytics propelled CBM's development (Mobley, 2002).  Real-time monitoring and predictive powers given by CBM help to identify possible failures before they start (Lee et al., 2014).</w:t>
      </w:r>
    </w:p>
    <w:p w14:paraId="585C5D0B" w14:textId="37CE1163" w:rsidR="001D7E3E" w:rsidRDefault="00242F5D" w:rsidP="003233B6">
      <w:pPr>
        <w:spacing w:line="360" w:lineRule="auto"/>
        <w:jc w:val="both"/>
        <w:rPr>
          <w:rFonts w:ascii="Times New Roman" w:hAnsi="Times New Roman" w:cs="Times New Roman"/>
          <w:sz w:val="24"/>
          <w:szCs w:val="24"/>
        </w:rPr>
      </w:pPr>
      <w:r w:rsidRPr="00242F5D">
        <w:rPr>
          <w:rFonts w:ascii="Times New Roman" w:hAnsi="Times New Roman" w:cs="Times New Roman"/>
          <w:sz w:val="24"/>
          <w:szCs w:val="24"/>
        </w:rPr>
        <w:t xml:space="preserve"> This table presents a comparison between this approach of predictive maintenance and other approaches of predictive maintenance in terms of technological aspects in vehicles:</w:t>
      </w:r>
    </w:p>
    <w:p w14:paraId="03BE4F10" w14:textId="449EC8B0" w:rsidR="00897E33" w:rsidRPr="004B26BB" w:rsidRDefault="00897E33" w:rsidP="00897E33">
      <w:pPr>
        <w:pStyle w:val="Caption"/>
        <w:keepNext/>
        <w:rPr>
          <w:i w:val="0"/>
          <w:iCs w:val="0"/>
          <w:color w:val="auto"/>
        </w:rPr>
      </w:pPr>
      <w:bookmarkStart w:id="69" w:name="_Toc203470441"/>
      <w:r w:rsidRPr="004B26BB">
        <w:rPr>
          <w:i w:val="0"/>
          <w:iCs w:val="0"/>
          <w:color w:val="auto"/>
        </w:rPr>
        <w:t>Table 2.1 Comparison between Predictive Models</w:t>
      </w:r>
      <w:bookmarkEnd w:id="69"/>
    </w:p>
    <w:tbl>
      <w:tblPr>
        <w:tblStyle w:val="TableGrid"/>
        <w:tblW w:w="0" w:type="auto"/>
        <w:tblLook w:val="04A0" w:firstRow="1" w:lastRow="0" w:firstColumn="1" w:lastColumn="0" w:noHBand="0" w:noVBand="1"/>
      </w:tblPr>
      <w:tblGrid>
        <w:gridCol w:w="4369"/>
        <w:gridCol w:w="1780"/>
        <w:gridCol w:w="2820"/>
      </w:tblGrid>
      <w:tr w:rsidR="001D7E3E" w:rsidRPr="009724F0" w14:paraId="58CC04EB" w14:textId="77777777" w:rsidTr="00E50EC5">
        <w:trPr>
          <w:trHeight w:val="288"/>
        </w:trPr>
        <w:tc>
          <w:tcPr>
            <w:tcW w:w="4369" w:type="dxa"/>
            <w:noWrap/>
            <w:hideMark/>
          </w:tcPr>
          <w:p w14:paraId="46FD92D7" w14:textId="77777777" w:rsidR="001D7E3E" w:rsidRPr="009724F0" w:rsidRDefault="001D7E3E" w:rsidP="003233B6">
            <w:pPr>
              <w:spacing w:line="360" w:lineRule="auto"/>
              <w:jc w:val="both"/>
              <w:rPr>
                <w:rFonts w:ascii="Times New Roman" w:hAnsi="Times New Roman" w:cs="Times New Roman"/>
                <w:b/>
                <w:bCs/>
                <w:sz w:val="24"/>
                <w:szCs w:val="24"/>
              </w:rPr>
            </w:pPr>
            <w:r w:rsidRPr="009724F0">
              <w:rPr>
                <w:rFonts w:ascii="Times New Roman" w:hAnsi="Times New Roman" w:cs="Times New Roman"/>
                <w:b/>
                <w:bCs/>
                <w:sz w:val="24"/>
                <w:szCs w:val="24"/>
              </w:rPr>
              <w:t>Technique</w:t>
            </w:r>
          </w:p>
        </w:tc>
        <w:tc>
          <w:tcPr>
            <w:tcW w:w="1780" w:type="dxa"/>
            <w:noWrap/>
            <w:hideMark/>
          </w:tcPr>
          <w:p w14:paraId="08F72BAF" w14:textId="77777777" w:rsidR="001D7E3E" w:rsidRPr="009724F0" w:rsidRDefault="001D7E3E" w:rsidP="003233B6">
            <w:pPr>
              <w:spacing w:line="360" w:lineRule="auto"/>
              <w:jc w:val="both"/>
              <w:rPr>
                <w:rFonts w:ascii="Times New Roman" w:hAnsi="Times New Roman" w:cs="Times New Roman"/>
                <w:b/>
                <w:bCs/>
                <w:sz w:val="24"/>
                <w:szCs w:val="24"/>
              </w:rPr>
            </w:pPr>
            <w:r w:rsidRPr="009724F0">
              <w:rPr>
                <w:rFonts w:ascii="Times New Roman" w:hAnsi="Times New Roman" w:cs="Times New Roman"/>
                <w:b/>
                <w:bCs/>
                <w:sz w:val="24"/>
                <w:szCs w:val="24"/>
              </w:rPr>
              <w:t>Strengths</w:t>
            </w:r>
          </w:p>
        </w:tc>
        <w:tc>
          <w:tcPr>
            <w:tcW w:w="2820" w:type="dxa"/>
            <w:noWrap/>
            <w:hideMark/>
          </w:tcPr>
          <w:p w14:paraId="0D53896E" w14:textId="77777777" w:rsidR="001D7E3E" w:rsidRPr="009724F0" w:rsidRDefault="001D7E3E" w:rsidP="003233B6">
            <w:pPr>
              <w:spacing w:line="360" w:lineRule="auto"/>
              <w:jc w:val="both"/>
              <w:rPr>
                <w:rFonts w:ascii="Times New Roman" w:hAnsi="Times New Roman" w:cs="Times New Roman"/>
                <w:b/>
                <w:bCs/>
                <w:sz w:val="24"/>
                <w:szCs w:val="24"/>
              </w:rPr>
            </w:pPr>
            <w:r w:rsidRPr="009724F0">
              <w:rPr>
                <w:rFonts w:ascii="Times New Roman" w:hAnsi="Times New Roman" w:cs="Times New Roman"/>
                <w:b/>
                <w:bCs/>
                <w:sz w:val="24"/>
                <w:szCs w:val="24"/>
              </w:rPr>
              <w:t>Weaknesses</w:t>
            </w:r>
          </w:p>
        </w:tc>
      </w:tr>
      <w:tr w:rsidR="001D7E3E" w:rsidRPr="009724F0" w14:paraId="26690351" w14:textId="77777777" w:rsidTr="00E50EC5">
        <w:trPr>
          <w:trHeight w:val="1440"/>
        </w:trPr>
        <w:tc>
          <w:tcPr>
            <w:tcW w:w="4369" w:type="dxa"/>
            <w:vMerge w:val="restart"/>
            <w:noWrap/>
            <w:hideMark/>
          </w:tcPr>
          <w:p w14:paraId="25E5A1E9" w14:textId="77777777" w:rsidR="001D7E3E" w:rsidRPr="009724F0" w:rsidRDefault="001D7E3E" w:rsidP="003233B6">
            <w:pPr>
              <w:spacing w:line="360" w:lineRule="auto"/>
              <w:jc w:val="both"/>
              <w:rPr>
                <w:rFonts w:ascii="Times New Roman" w:hAnsi="Times New Roman" w:cs="Times New Roman"/>
                <w:b/>
                <w:bCs/>
                <w:sz w:val="24"/>
                <w:szCs w:val="24"/>
              </w:rPr>
            </w:pPr>
            <w:r w:rsidRPr="009724F0">
              <w:rPr>
                <w:rFonts w:ascii="Times New Roman" w:hAnsi="Times New Roman" w:cs="Times New Roman"/>
                <w:b/>
                <w:bCs/>
                <w:sz w:val="24"/>
                <w:szCs w:val="24"/>
              </w:rPr>
              <w:t>Model-Based Diagnostics (MBD)</w:t>
            </w:r>
          </w:p>
        </w:tc>
        <w:tc>
          <w:tcPr>
            <w:tcW w:w="1780" w:type="dxa"/>
            <w:hideMark/>
          </w:tcPr>
          <w:p w14:paraId="758128C1" w14:textId="52FA56C1" w:rsidR="001D7E3E" w:rsidRPr="009724F0" w:rsidRDefault="001D7E3E" w:rsidP="003233B6">
            <w:pPr>
              <w:spacing w:line="360" w:lineRule="auto"/>
              <w:jc w:val="both"/>
              <w:rPr>
                <w:rFonts w:ascii="Times New Roman" w:hAnsi="Times New Roman" w:cs="Times New Roman"/>
                <w:sz w:val="24"/>
                <w:szCs w:val="24"/>
              </w:rPr>
            </w:pPr>
            <w:r w:rsidRPr="009724F0">
              <w:rPr>
                <w:rFonts w:ascii="Times New Roman" w:hAnsi="Times New Roman" w:cs="Times New Roman"/>
                <w:sz w:val="24"/>
                <w:szCs w:val="24"/>
              </w:rPr>
              <w:t>Accurate fault prediction.</w:t>
            </w:r>
          </w:p>
        </w:tc>
        <w:tc>
          <w:tcPr>
            <w:tcW w:w="2820" w:type="dxa"/>
            <w:hideMark/>
          </w:tcPr>
          <w:p w14:paraId="77056E65" w14:textId="479E6C6F" w:rsidR="001D7E3E" w:rsidRPr="009724F0" w:rsidRDefault="001D7E3E" w:rsidP="003233B6">
            <w:pPr>
              <w:spacing w:line="360" w:lineRule="auto"/>
              <w:jc w:val="both"/>
              <w:rPr>
                <w:rFonts w:ascii="Times New Roman" w:hAnsi="Times New Roman" w:cs="Times New Roman"/>
                <w:sz w:val="24"/>
                <w:szCs w:val="24"/>
              </w:rPr>
            </w:pPr>
            <w:r w:rsidRPr="009724F0">
              <w:rPr>
                <w:rFonts w:ascii="Times New Roman" w:hAnsi="Times New Roman" w:cs="Times New Roman"/>
                <w:sz w:val="24"/>
                <w:szCs w:val="24"/>
              </w:rPr>
              <w:t xml:space="preserve"> High complexity in model development.</w:t>
            </w:r>
          </w:p>
        </w:tc>
      </w:tr>
      <w:tr w:rsidR="001D7E3E" w:rsidRPr="009724F0" w14:paraId="5A9FCA96" w14:textId="77777777" w:rsidTr="00E50EC5">
        <w:trPr>
          <w:trHeight w:val="1440"/>
        </w:trPr>
        <w:tc>
          <w:tcPr>
            <w:tcW w:w="4369" w:type="dxa"/>
            <w:vMerge/>
            <w:hideMark/>
          </w:tcPr>
          <w:p w14:paraId="25B10030" w14:textId="77777777" w:rsidR="001D7E3E" w:rsidRPr="009724F0" w:rsidRDefault="001D7E3E" w:rsidP="003233B6">
            <w:pPr>
              <w:spacing w:line="360" w:lineRule="auto"/>
              <w:jc w:val="both"/>
              <w:rPr>
                <w:rFonts w:ascii="Times New Roman" w:hAnsi="Times New Roman" w:cs="Times New Roman"/>
                <w:b/>
                <w:bCs/>
                <w:sz w:val="24"/>
                <w:szCs w:val="24"/>
              </w:rPr>
            </w:pPr>
          </w:p>
        </w:tc>
        <w:tc>
          <w:tcPr>
            <w:tcW w:w="1780" w:type="dxa"/>
            <w:hideMark/>
          </w:tcPr>
          <w:p w14:paraId="1260E90A" w14:textId="505F4586" w:rsidR="001D7E3E" w:rsidRPr="009724F0" w:rsidRDefault="001D7E3E" w:rsidP="003233B6">
            <w:pPr>
              <w:spacing w:line="360" w:lineRule="auto"/>
              <w:jc w:val="both"/>
              <w:rPr>
                <w:rFonts w:ascii="Times New Roman" w:hAnsi="Times New Roman" w:cs="Times New Roman"/>
                <w:sz w:val="24"/>
                <w:szCs w:val="24"/>
              </w:rPr>
            </w:pPr>
            <w:r w:rsidRPr="009724F0">
              <w:rPr>
                <w:rFonts w:ascii="Times New Roman" w:hAnsi="Times New Roman" w:cs="Times New Roman"/>
                <w:sz w:val="24"/>
                <w:szCs w:val="24"/>
              </w:rPr>
              <w:t>Real-time monitoring.</w:t>
            </w:r>
          </w:p>
        </w:tc>
        <w:tc>
          <w:tcPr>
            <w:tcW w:w="2820" w:type="dxa"/>
            <w:hideMark/>
          </w:tcPr>
          <w:p w14:paraId="2AD8CF91" w14:textId="1841EC99" w:rsidR="001D7E3E" w:rsidRPr="009724F0" w:rsidRDefault="001D7E3E" w:rsidP="003233B6">
            <w:pPr>
              <w:spacing w:line="360" w:lineRule="auto"/>
              <w:jc w:val="both"/>
              <w:rPr>
                <w:rFonts w:ascii="Times New Roman" w:hAnsi="Times New Roman" w:cs="Times New Roman"/>
                <w:sz w:val="24"/>
                <w:szCs w:val="24"/>
              </w:rPr>
            </w:pPr>
            <w:r w:rsidRPr="009724F0">
              <w:rPr>
                <w:rFonts w:ascii="Times New Roman" w:hAnsi="Times New Roman" w:cs="Times New Roman"/>
                <w:sz w:val="24"/>
                <w:szCs w:val="24"/>
              </w:rPr>
              <w:t>Dependence on human expertise.</w:t>
            </w:r>
          </w:p>
        </w:tc>
      </w:tr>
      <w:tr w:rsidR="001D7E3E" w:rsidRPr="009724F0" w14:paraId="084ECB99" w14:textId="77777777" w:rsidTr="00E50EC5">
        <w:trPr>
          <w:trHeight w:val="1440"/>
        </w:trPr>
        <w:tc>
          <w:tcPr>
            <w:tcW w:w="4369" w:type="dxa"/>
            <w:vMerge/>
            <w:hideMark/>
          </w:tcPr>
          <w:p w14:paraId="3F2BBF53" w14:textId="77777777" w:rsidR="001D7E3E" w:rsidRPr="009724F0" w:rsidRDefault="001D7E3E" w:rsidP="003233B6">
            <w:pPr>
              <w:spacing w:line="360" w:lineRule="auto"/>
              <w:jc w:val="both"/>
              <w:rPr>
                <w:rFonts w:ascii="Times New Roman" w:hAnsi="Times New Roman" w:cs="Times New Roman"/>
                <w:b/>
                <w:bCs/>
                <w:sz w:val="24"/>
                <w:szCs w:val="24"/>
              </w:rPr>
            </w:pPr>
          </w:p>
        </w:tc>
        <w:tc>
          <w:tcPr>
            <w:tcW w:w="1780" w:type="dxa"/>
            <w:hideMark/>
          </w:tcPr>
          <w:p w14:paraId="0C579D09" w14:textId="4856DE64" w:rsidR="001D7E3E" w:rsidRPr="009724F0" w:rsidRDefault="001D7E3E" w:rsidP="003233B6">
            <w:pPr>
              <w:spacing w:line="360" w:lineRule="auto"/>
              <w:jc w:val="both"/>
              <w:rPr>
                <w:rFonts w:ascii="Times New Roman" w:hAnsi="Times New Roman" w:cs="Times New Roman"/>
                <w:sz w:val="24"/>
                <w:szCs w:val="24"/>
              </w:rPr>
            </w:pPr>
            <w:r w:rsidRPr="009724F0">
              <w:rPr>
                <w:rFonts w:ascii="Times New Roman" w:hAnsi="Times New Roman" w:cs="Times New Roman"/>
                <w:sz w:val="24"/>
                <w:szCs w:val="24"/>
              </w:rPr>
              <w:t>Early detection of potential failures.</w:t>
            </w:r>
          </w:p>
        </w:tc>
        <w:tc>
          <w:tcPr>
            <w:tcW w:w="2820" w:type="dxa"/>
            <w:hideMark/>
          </w:tcPr>
          <w:p w14:paraId="1830197F" w14:textId="341E75DC" w:rsidR="001D7E3E" w:rsidRPr="009724F0" w:rsidRDefault="001D7E3E" w:rsidP="003233B6">
            <w:pPr>
              <w:spacing w:line="360" w:lineRule="auto"/>
              <w:jc w:val="both"/>
              <w:rPr>
                <w:rFonts w:ascii="Times New Roman" w:hAnsi="Times New Roman" w:cs="Times New Roman"/>
                <w:sz w:val="24"/>
                <w:szCs w:val="24"/>
              </w:rPr>
            </w:pPr>
            <w:r w:rsidRPr="009724F0">
              <w:rPr>
                <w:rFonts w:ascii="Times New Roman" w:hAnsi="Times New Roman" w:cs="Times New Roman"/>
                <w:sz w:val="24"/>
                <w:szCs w:val="24"/>
              </w:rPr>
              <w:t xml:space="preserve"> High sensor/ECU costs.</w:t>
            </w:r>
          </w:p>
        </w:tc>
      </w:tr>
      <w:tr w:rsidR="001D7E3E" w:rsidRPr="009724F0" w14:paraId="7CA36C26" w14:textId="77777777" w:rsidTr="00E50EC5">
        <w:trPr>
          <w:trHeight w:val="1728"/>
        </w:trPr>
        <w:tc>
          <w:tcPr>
            <w:tcW w:w="4369" w:type="dxa"/>
            <w:vMerge w:val="restart"/>
            <w:noWrap/>
            <w:hideMark/>
          </w:tcPr>
          <w:p w14:paraId="51E5515F" w14:textId="77777777" w:rsidR="001D7E3E" w:rsidRPr="009724F0" w:rsidRDefault="001D7E3E" w:rsidP="003233B6">
            <w:pPr>
              <w:spacing w:line="360" w:lineRule="auto"/>
              <w:jc w:val="both"/>
              <w:rPr>
                <w:rFonts w:ascii="Times New Roman" w:hAnsi="Times New Roman" w:cs="Times New Roman"/>
                <w:b/>
                <w:bCs/>
                <w:sz w:val="24"/>
                <w:szCs w:val="24"/>
              </w:rPr>
            </w:pPr>
            <w:r w:rsidRPr="009724F0">
              <w:rPr>
                <w:rFonts w:ascii="Times New Roman" w:hAnsi="Times New Roman" w:cs="Times New Roman"/>
                <w:b/>
                <w:bCs/>
                <w:sz w:val="24"/>
                <w:szCs w:val="24"/>
              </w:rPr>
              <w:t>Condition-Based Maintenance (CBM)</w:t>
            </w:r>
          </w:p>
        </w:tc>
        <w:tc>
          <w:tcPr>
            <w:tcW w:w="1780" w:type="dxa"/>
            <w:hideMark/>
          </w:tcPr>
          <w:p w14:paraId="656F8A78" w14:textId="44AD4F2B" w:rsidR="001D7E3E" w:rsidRPr="009724F0" w:rsidRDefault="001D7E3E" w:rsidP="003233B6">
            <w:pPr>
              <w:spacing w:line="360" w:lineRule="auto"/>
              <w:jc w:val="both"/>
              <w:rPr>
                <w:rFonts w:ascii="Times New Roman" w:hAnsi="Times New Roman" w:cs="Times New Roman"/>
                <w:sz w:val="24"/>
                <w:szCs w:val="24"/>
              </w:rPr>
            </w:pPr>
            <w:r w:rsidRPr="009724F0">
              <w:rPr>
                <w:rFonts w:ascii="Times New Roman" w:hAnsi="Times New Roman" w:cs="Times New Roman"/>
                <w:sz w:val="24"/>
                <w:szCs w:val="24"/>
              </w:rPr>
              <w:t>Efficient, real-time fault detection.</w:t>
            </w:r>
          </w:p>
        </w:tc>
        <w:tc>
          <w:tcPr>
            <w:tcW w:w="2820" w:type="dxa"/>
            <w:hideMark/>
          </w:tcPr>
          <w:p w14:paraId="031FF916" w14:textId="7A9B9A75" w:rsidR="001D7E3E" w:rsidRPr="009724F0" w:rsidRDefault="001D7E3E" w:rsidP="003233B6">
            <w:pPr>
              <w:spacing w:line="360" w:lineRule="auto"/>
              <w:jc w:val="both"/>
              <w:rPr>
                <w:rFonts w:ascii="Times New Roman" w:hAnsi="Times New Roman" w:cs="Times New Roman"/>
                <w:sz w:val="24"/>
                <w:szCs w:val="24"/>
              </w:rPr>
            </w:pPr>
            <w:r w:rsidRPr="009724F0">
              <w:rPr>
                <w:rFonts w:ascii="Times New Roman" w:hAnsi="Times New Roman" w:cs="Times New Roman"/>
                <w:sz w:val="24"/>
                <w:szCs w:val="24"/>
              </w:rPr>
              <w:t>High initial setup cost.</w:t>
            </w:r>
          </w:p>
        </w:tc>
      </w:tr>
      <w:tr w:rsidR="001D7E3E" w:rsidRPr="009724F0" w14:paraId="0F564725" w14:textId="77777777" w:rsidTr="00E50EC5">
        <w:trPr>
          <w:trHeight w:val="2016"/>
        </w:trPr>
        <w:tc>
          <w:tcPr>
            <w:tcW w:w="4369" w:type="dxa"/>
            <w:vMerge/>
            <w:hideMark/>
          </w:tcPr>
          <w:p w14:paraId="2478DFA0" w14:textId="77777777" w:rsidR="001D7E3E" w:rsidRPr="009724F0" w:rsidRDefault="001D7E3E" w:rsidP="003233B6">
            <w:pPr>
              <w:spacing w:line="360" w:lineRule="auto"/>
              <w:jc w:val="both"/>
              <w:rPr>
                <w:rFonts w:ascii="Times New Roman" w:hAnsi="Times New Roman" w:cs="Times New Roman"/>
                <w:b/>
                <w:bCs/>
                <w:sz w:val="24"/>
                <w:szCs w:val="24"/>
              </w:rPr>
            </w:pPr>
          </w:p>
        </w:tc>
        <w:tc>
          <w:tcPr>
            <w:tcW w:w="1780" w:type="dxa"/>
            <w:hideMark/>
          </w:tcPr>
          <w:p w14:paraId="4C27C43B" w14:textId="1E6F4921" w:rsidR="001D7E3E" w:rsidRPr="009724F0" w:rsidRDefault="001D7E3E" w:rsidP="003233B6">
            <w:pPr>
              <w:spacing w:line="360" w:lineRule="auto"/>
              <w:jc w:val="both"/>
              <w:rPr>
                <w:rFonts w:ascii="Times New Roman" w:hAnsi="Times New Roman" w:cs="Times New Roman"/>
                <w:sz w:val="24"/>
                <w:szCs w:val="24"/>
              </w:rPr>
            </w:pPr>
            <w:r w:rsidRPr="009724F0">
              <w:rPr>
                <w:rFonts w:ascii="Times New Roman" w:hAnsi="Times New Roman" w:cs="Times New Roman"/>
                <w:sz w:val="24"/>
                <w:szCs w:val="24"/>
              </w:rPr>
              <w:t>Reduces unnecessary part replacements.</w:t>
            </w:r>
          </w:p>
        </w:tc>
        <w:tc>
          <w:tcPr>
            <w:tcW w:w="2820" w:type="dxa"/>
            <w:hideMark/>
          </w:tcPr>
          <w:p w14:paraId="2C9FF3BC" w14:textId="15141FDA" w:rsidR="001D7E3E" w:rsidRPr="009724F0" w:rsidRDefault="001D7E3E" w:rsidP="003233B6">
            <w:pPr>
              <w:spacing w:line="360" w:lineRule="auto"/>
              <w:jc w:val="both"/>
              <w:rPr>
                <w:rFonts w:ascii="Times New Roman" w:hAnsi="Times New Roman" w:cs="Times New Roman"/>
                <w:sz w:val="24"/>
                <w:szCs w:val="24"/>
              </w:rPr>
            </w:pPr>
            <w:r w:rsidRPr="009724F0">
              <w:rPr>
                <w:rFonts w:ascii="Times New Roman" w:hAnsi="Times New Roman" w:cs="Times New Roman"/>
                <w:sz w:val="24"/>
                <w:szCs w:val="24"/>
              </w:rPr>
              <w:t>On-board data processing limitations.</w:t>
            </w:r>
          </w:p>
        </w:tc>
      </w:tr>
      <w:tr w:rsidR="001D7E3E" w:rsidRPr="009724F0" w14:paraId="4A71EF9F" w14:textId="77777777" w:rsidTr="00E50EC5">
        <w:trPr>
          <w:trHeight w:val="1152"/>
        </w:trPr>
        <w:tc>
          <w:tcPr>
            <w:tcW w:w="4369" w:type="dxa"/>
            <w:vMerge/>
            <w:hideMark/>
          </w:tcPr>
          <w:p w14:paraId="7BF413BB" w14:textId="77777777" w:rsidR="001D7E3E" w:rsidRPr="009724F0" w:rsidRDefault="001D7E3E" w:rsidP="003233B6">
            <w:pPr>
              <w:spacing w:line="360" w:lineRule="auto"/>
              <w:jc w:val="both"/>
              <w:rPr>
                <w:rFonts w:ascii="Times New Roman" w:hAnsi="Times New Roman" w:cs="Times New Roman"/>
                <w:b/>
                <w:bCs/>
                <w:sz w:val="24"/>
                <w:szCs w:val="24"/>
              </w:rPr>
            </w:pPr>
          </w:p>
        </w:tc>
        <w:tc>
          <w:tcPr>
            <w:tcW w:w="1780" w:type="dxa"/>
            <w:hideMark/>
          </w:tcPr>
          <w:p w14:paraId="5DA5DD1A" w14:textId="41F6F61E" w:rsidR="001D7E3E" w:rsidRPr="009724F0" w:rsidRDefault="001D7E3E" w:rsidP="003233B6">
            <w:pPr>
              <w:spacing w:line="360" w:lineRule="auto"/>
              <w:jc w:val="both"/>
              <w:rPr>
                <w:rFonts w:ascii="Times New Roman" w:hAnsi="Times New Roman" w:cs="Times New Roman"/>
                <w:sz w:val="24"/>
                <w:szCs w:val="24"/>
              </w:rPr>
            </w:pPr>
            <w:r w:rsidRPr="009724F0">
              <w:rPr>
                <w:rFonts w:ascii="Times New Roman" w:hAnsi="Times New Roman" w:cs="Times New Roman"/>
                <w:sz w:val="24"/>
                <w:szCs w:val="24"/>
              </w:rPr>
              <w:t>Cost-effective long-term.</w:t>
            </w:r>
          </w:p>
        </w:tc>
        <w:tc>
          <w:tcPr>
            <w:tcW w:w="2820" w:type="dxa"/>
            <w:hideMark/>
          </w:tcPr>
          <w:p w14:paraId="3F200523" w14:textId="2D3BF4A0" w:rsidR="001D7E3E" w:rsidRPr="009724F0" w:rsidRDefault="001D7E3E" w:rsidP="003233B6">
            <w:pPr>
              <w:spacing w:line="360" w:lineRule="auto"/>
              <w:jc w:val="both"/>
              <w:rPr>
                <w:rFonts w:ascii="Times New Roman" w:hAnsi="Times New Roman" w:cs="Times New Roman"/>
                <w:sz w:val="24"/>
                <w:szCs w:val="24"/>
              </w:rPr>
            </w:pPr>
            <w:r w:rsidRPr="009724F0">
              <w:rPr>
                <w:rFonts w:ascii="Times New Roman" w:hAnsi="Times New Roman" w:cs="Times New Roman"/>
                <w:sz w:val="24"/>
                <w:szCs w:val="24"/>
              </w:rPr>
              <w:t>Hard to integrate into older vehicles.</w:t>
            </w:r>
          </w:p>
        </w:tc>
      </w:tr>
      <w:tr w:rsidR="001D7E3E" w:rsidRPr="009724F0" w14:paraId="1DF04285" w14:textId="77777777" w:rsidTr="00E50EC5">
        <w:trPr>
          <w:trHeight w:val="1728"/>
        </w:trPr>
        <w:tc>
          <w:tcPr>
            <w:tcW w:w="4369" w:type="dxa"/>
            <w:vMerge w:val="restart"/>
            <w:noWrap/>
            <w:hideMark/>
          </w:tcPr>
          <w:p w14:paraId="100293C9" w14:textId="77777777" w:rsidR="001D7E3E" w:rsidRPr="009724F0" w:rsidRDefault="001D7E3E" w:rsidP="003233B6">
            <w:pPr>
              <w:spacing w:line="360" w:lineRule="auto"/>
              <w:jc w:val="both"/>
              <w:rPr>
                <w:rFonts w:ascii="Times New Roman" w:hAnsi="Times New Roman" w:cs="Times New Roman"/>
                <w:b/>
                <w:bCs/>
                <w:sz w:val="24"/>
                <w:szCs w:val="24"/>
              </w:rPr>
            </w:pPr>
            <w:r w:rsidRPr="009724F0">
              <w:rPr>
                <w:rFonts w:ascii="Times New Roman" w:hAnsi="Times New Roman" w:cs="Times New Roman"/>
                <w:b/>
                <w:bCs/>
                <w:sz w:val="24"/>
                <w:szCs w:val="24"/>
              </w:rPr>
              <w:t>Remaining Useful Life (RUL) Prediction</w:t>
            </w:r>
          </w:p>
        </w:tc>
        <w:tc>
          <w:tcPr>
            <w:tcW w:w="1780" w:type="dxa"/>
            <w:hideMark/>
          </w:tcPr>
          <w:p w14:paraId="4DEC4482" w14:textId="77777777" w:rsidR="001D7E3E" w:rsidRPr="009724F0" w:rsidRDefault="001D7E3E" w:rsidP="003233B6">
            <w:pPr>
              <w:spacing w:line="360" w:lineRule="auto"/>
              <w:jc w:val="both"/>
              <w:rPr>
                <w:rFonts w:ascii="Times New Roman" w:hAnsi="Times New Roman" w:cs="Times New Roman"/>
                <w:sz w:val="24"/>
                <w:szCs w:val="24"/>
              </w:rPr>
            </w:pPr>
            <w:r w:rsidRPr="009724F0">
              <w:rPr>
                <w:rFonts w:ascii="Times New Roman" w:hAnsi="Times New Roman" w:cs="Times New Roman"/>
                <w:sz w:val="24"/>
                <w:szCs w:val="24"/>
              </w:rPr>
              <w:t>- Improves maintenance scheduling.</w:t>
            </w:r>
          </w:p>
        </w:tc>
        <w:tc>
          <w:tcPr>
            <w:tcW w:w="2820" w:type="dxa"/>
            <w:hideMark/>
          </w:tcPr>
          <w:p w14:paraId="7C0D1BCB" w14:textId="77777777" w:rsidR="001D7E3E" w:rsidRPr="009724F0" w:rsidRDefault="001D7E3E" w:rsidP="003233B6">
            <w:pPr>
              <w:spacing w:line="360" w:lineRule="auto"/>
              <w:jc w:val="both"/>
              <w:rPr>
                <w:rFonts w:ascii="Times New Roman" w:hAnsi="Times New Roman" w:cs="Times New Roman"/>
                <w:sz w:val="24"/>
                <w:szCs w:val="24"/>
              </w:rPr>
            </w:pPr>
            <w:r w:rsidRPr="009724F0">
              <w:rPr>
                <w:rFonts w:ascii="Times New Roman" w:hAnsi="Times New Roman" w:cs="Times New Roman"/>
                <w:sz w:val="24"/>
                <w:szCs w:val="24"/>
              </w:rPr>
              <w:t>- Limited component scope.</w:t>
            </w:r>
          </w:p>
        </w:tc>
      </w:tr>
      <w:tr w:rsidR="001D7E3E" w:rsidRPr="009724F0" w14:paraId="76812C6D" w14:textId="77777777" w:rsidTr="00E50EC5">
        <w:trPr>
          <w:trHeight w:val="1440"/>
        </w:trPr>
        <w:tc>
          <w:tcPr>
            <w:tcW w:w="4369" w:type="dxa"/>
            <w:vMerge/>
            <w:hideMark/>
          </w:tcPr>
          <w:p w14:paraId="2534A0E4" w14:textId="77777777" w:rsidR="001D7E3E" w:rsidRPr="009724F0" w:rsidRDefault="001D7E3E" w:rsidP="003233B6">
            <w:pPr>
              <w:spacing w:line="360" w:lineRule="auto"/>
              <w:jc w:val="both"/>
              <w:rPr>
                <w:rFonts w:ascii="Times New Roman" w:hAnsi="Times New Roman" w:cs="Times New Roman"/>
                <w:b/>
                <w:bCs/>
                <w:sz w:val="24"/>
                <w:szCs w:val="24"/>
              </w:rPr>
            </w:pPr>
          </w:p>
        </w:tc>
        <w:tc>
          <w:tcPr>
            <w:tcW w:w="1780" w:type="dxa"/>
            <w:hideMark/>
          </w:tcPr>
          <w:p w14:paraId="6F0D039F" w14:textId="77777777" w:rsidR="001D7E3E" w:rsidRPr="009724F0" w:rsidRDefault="001D7E3E" w:rsidP="003233B6">
            <w:pPr>
              <w:spacing w:line="360" w:lineRule="auto"/>
              <w:jc w:val="both"/>
              <w:rPr>
                <w:rFonts w:ascii="Times New Roman" w:hAnsi="Times New Roman" w:cs="Times New Roman"/>
                <w:sz w:val="24"/>
                <w:szCs w:val="24"/>
              </w:rPr>
            </w:pPr>
            <w:r w:rsidRPr="009724F0">
              <w:rPr>
                <w:rFonts w:ascii="Times New Roman" w:hAnsi="Times New Roman" w:cs="Times New Roman"/>
                <w:sz w:val="24"/>
                <w:szCs w:val="24"/>
              </w:rPr>
              <w:t>- Tailored to specific components.</w:t>
            </w:r>
          </w:p>
        </w:tc>
        <w:tc>
          <w:tcPr>
            <w:tcW w:w="2820" w:type="dxa"/>
            <w:hideMark/>
          </w:tcPr>
          <w:p w14:paraId="6150DED3" w14:textId="77777777" w:rsidR="001D7E3E" w:rsidRPr="009724F0" w:rsidRDefault="001D7E3E" w:rsidP="003233B6">
            <w:pPr>
              <w:spacing w:line="360" w:lineRule="auto"/>
              <w:jc w:val="both"/>
              <w:rPr>
                <w:rFonts w:ascii="Times New Roman" w:hAnsi="Times New Roman" w:cs="Times New Roman"/>
                <w:sz w:val="24"/>
                <w:szCs w:val="24"/>
              </w:rPr>
            </w:pPr>
            <w:r w:rsidRPr="009724F0">
              <w:rPr>
                <w:rFonts w:ascii="Times New Roman" w:hAnsi="Times New Roman" w:cs="Times New Roman"/>
                <w:sz w:val="24"/>
                <w:szCs w:val="24"/>
              </w:rPr>
              <w:t>- High data requirements.</w:t>
            </w:r>
          </w:p>
        </w:tc>
      </w:tr>
      <w:tr w:rsidR="001D7E3E" w:rsidRPr="009724F0" w14:paraId="029F6034" w14:textId="77777777" w:rsidTr="00E50EC5">
        <w:trPr>
          <w:trHeight w:val="1728"/>
        </w:trPr>
        <w:tc>
          <w:tcPr>
            <w:tcW w:w="4369" w:type="dxa"/>
            <w:vMerge/>
            <w:hideMark/>
          </w:tcPr>
          <w:p w14:paraId="54924164" w14:textId="77777777" w:rsidR="001D7E3E" w:rsidRPr="009724F0" w:rsidRDefault="001D7E3E" w:rsidP="003233B6">
            <w:pPr>
              <w:spacing w:line="360" w:lineRule="auto"/>
              <w:jc w:val="both"/>
              <w:rPr>
                <w:rFonts w:ascii="Times New Roman" w:hAnsi="Times New Roman" w:cs="Times New Roman"/>
                <w:b/>
                <w:bCs/>
                <w:sz w:val="24"/>
                <w:szCs w:val="24"/>
              </w:rPr>
            </w:pPr>
          </w:p>
        </w:tc>
        <w:tc>
          <w:tcPr>
            <w:tcW w:w="1780" w:type="dxa"/>
            <w:hideMark/>
          </w:tcPr>
          <w:p w14:paraId="09E37378" w14:textId="77777777" w:rsidR="001D7E3E" w:rsidRPr="009724F0" w:rsidRDefault="001D7E3E" w:rsidP="003233B6">
            <w:pPr>
              <w:spacing w:line="360" w:lineRule="auto"/>
              <w:jc w:val="both"/>
              <w:rPr>
                <w:rFonts w:ascii="Times New Roman" w:hAnsi="Times New Roman" w:cs="Times New Roman"/>
                <w:sz w:val="24"/>
                <w:szCs w:val="24"/>
              </w:rPr>
            </w:pPr>
            <w:r w:rsidRPr="009724F0">
              <w:rPr>
                <w:rFonts w:ascii="Times New Roman" w:hAnsi="Times New Roman" w:cs="Times New Roman"/>
                <w:sz w:val="24"/>
                <w:szCs w:val="24"/>
              </w:rPr>
              <w:t>- Prevents unexpected failures.</w:t>
            </w:r>
          </w:p>
        </w:tc>
        <w:tc>
          <w:tcPr>
            <w:tcW w:w="2820" w:type="dxa"/>
            <w:hideMark/>
          </w:tcPr>
          <w:p w14:paraId="75D189C6" w14:textId="77777777" w:rsidR="001D7E3E" w:rsidRPr="009724F0" w:rsidRDefault="001D7E3E" w:rsidP="003233B6">
            <w:pPr>
              <w:spacing w:line="360" w:lineRule="auto"/>
              <w:jc w:val="both"/>
              <w:rPr>
                <w:rFonts w:ascii="Times New Roman" w:hAnsi="Times New Roman" w:cs="Times New Roman"/>
                <w:sz w:val="24"/>
                <w:szCs w:val="24"/>
              </w:rPr>
            </w:pPr>
            <w:r w:rsidRPr="009724F0">
              <w:rPr>
                <w:rFonts w:ascii="Times New Roman" w:hAnsi="Times New Roman" w:cs="Times New Roman"/>
                <w:sz w:val="24"/>
                <w:szCs w:val="24"/>
              </w:rPr>
              <w:t>- Dependence on model accuracy.</w:t>
            </w:r>
          </w:p>
        </w:tc>
      </w:tr>
      <w:tr w:rsidR="001D7E3E" w:rsidRPr="009724F0" w14:paraId="39D40D38" w14:textId="77777777" w:rsidTr="00E50EC5">
        <w:trPr>
          <w:trHeight w:val="2592"/>
        </w:trPr>
        <w:tc>
          <w:tcPr>
            <w:tcW w:w="4369" w:type="dxa"/>
            <w:vMerge w:val="restart"/>
            <w:noWrap/>
            <w:hideMark/>
          </w:tcPr>
          <w:p w14:paraId="5B27375E" w14:textId="77777777" w:rsidR="001D7E3E" w:rsidRPr="009724F0" w:rsidRDefault="001D7E3E" w:rsidP="003233B6">
            <w:pPr>
              <w:spacing w:line="360" w:lineRule="auto"/>
              <w:jc w:val="both"/>
              <w:rPr>
                <w:rFonts w:ascii="Times New Roman" w:hAnsi="Times New Roman" w:cs="Times New Roman"/>
                <w:b/>
                <w:bCs/>
                <w:sz w:val="24"/>
                <w:szCs w:val="24"/>
              </w:rPr>
            </w:pPr>
            <w:r w:rsidRPr="009724F0">
              <w:rPr>
                <w:rFonts w:ascii="Times New Roman" w:hAnsi="Times New Roman" w:cs="Times New Roman"/>
                <w:b/>
                <w:bCs/>
                <w:sz w:val="24"/>
                <w:szCs w:val="24"/>
              </w:rPr>
              <w:t>Hybrid Approaches</w:t>
            </w:r>
          </w:p>
        </w:tc>
        <w:tc>
          <w:tcPr>
            <w:tcW w:w="1780" w:type="dxa"/>
            <w:hideMark/>
          </w:tcPr>
          <w:p w14:paraId="0A83E7C5" w14:textId="77777777" w:rsidR="001D7E3E" w:rsidRPr="009724F0" w:rsidRDefault="001D7E3E" w:rsidP="003233B6">
            <w:pPr>
              <w:spacing w:line="360" w:lineRule="auto"/>
              <w:jc w:val="both"/>
              <w:rPr>
                <w:rFonts w:ascii="Times New Roman" w:hAnsi="Times New Roman" w:cs="Times New Roman"/>
                <w:sz w:val="24"/>
                <w:szCs w:val="24"/>
              </w:rPr>
            </w:pPr>
            <w:r w:rsidRPr="009724F0">
              <w:rPr>
                <w:rFonts w:ascii="Times New Roman" w:hAnsi="Times New Roman" w:cs="Times New Roman"/>
                <w:sz w:val="24"/>
                <w:szCs w:val="24"/>
              </w:rPr>
              <w:t>- Combines physical and ML models for improved accuracy.</w:t>
            </w:r>
          </w:p>
        </w:tc>
        <w:tc>
          <w:tcPr>
            <w:tcW w:w="2820" w:type="dxa"/>
            <w:hideMark/>
          </w:tcPr>
          <w:p w14:paraId="015F2326" w14:textId="77777777" w:rsidR="001D7E3E" w:rsidRPr="009724F0" w:rsidRDefault="001D7E3E" w:rsidP="003233B6">
            <w:pPr>
              <w:spacing w:line="360" w:lineRule="auto"/>
              <w:jc w:val="both"/>
              <w:rPr>
                <w:rFonts w:ascii="Times New Roman" w:hAnsi="Times New Roman" w:cs="Times New Roman"/>
                <w:sz w:val="24"/>
                <w:szCs w:val="24"/>
              </w:rPr>
            </w:pPr>
            <w:r w:rsidRPr="009724F0">
              <w:rPr>
                <w:rFonts w:ascii="Times New Roman" w:hAnsi="Times New Roman" w:cs="Times New Roman"/>
                <w:sz w:val="24"/>
                <w:szCs w:val="24"/>
              </w:rPr>
              <w:t>- Complex integration and design.</w:t>
            </w:r>
          </w:p>
        </w:tc>
      </w:tr>
      <w:tr w:rsidR="001D7E3E" w:rsidRPr="009724F0" w14:paraId="4EAC8D95" w14:textId="77777777" w:rsidTr="00E50EC5">
        <w:trPr>
          <w:trHeight w:val="1728"/>
        </w:trPr>
        <w:tc>
          <w:tcPr>
            <w:tcW w:w="4369" w:type="dxa"/>
            <w:vMerge/>
            <w:hideMark/>
          </w:tcPr>
          <w:p w14:paraId="170C01D4" w14:textId="77777777" w:rsidR="001D7E3E" w:rsidRPr="009724F0" w:rsidRDefault="001D7E3E" w:rsidP="003233B6">
            <w:pPr>
              <w:spacing w:line="360" w:lineRule="auto"/>
              <w:jc w:val="both"/>
              <w:rPr>
                <w:rFonts w:ascii="Times New Roman" w:hAnsi="Times New Roman" w:cs="Times New Roman"/>
                <w:b/>
                <w:bCs/>
                <w:sz w:val="24"/>
                <w:szCs w:val="24"/>
              </w:rPr>
            </w:pPr>
          </w:p>
        </w:tc>
        <w:tc>
          <w:tcPr>
            <w:tcW w:w="1780" w:type="dxa"/>
            <w:hideMark/>
          </w:tcPr>
          <w:p w14:paraId="42AED0D9" w14:textId="77777777" w:rsidR="001D7E3E" w:rsidRPr="009724F0" w:rsidRDefault="001D7E3E" w:rsidP="003233B6">
            <w:pPr>
              <w:spacing w:line="360" w:lineRule="auto"/>
              <w:jc w:val="both"/>
              <w:rPr>
                <w:rFonts w:ascii="Times New Roman" w:hAnsi="Times New Roman" w:cs="Times New Roman"/>
                <w:sz w:val="24"/>
                <w:szCs w:val="24"/>
              </w:rPr>
            </w:pPr>
            <w:r w:rsidRPr="009724F0">
              <w:rPr>
                <w:rFonts w:ascii="Times New Roman" w:hAnsi="Times New Roman" w:cs="Times New Roman"/>
                <w:sz w:val="24"/>
                <w:szCs w:val="24"/>
              </w:rPr>
              <w:t>- Versatile across components.</w:t>
            </w:r>
          </w:p>
        </w:tc>
        <w:tc>
          <w:tcPr>
            <w:tcW w:w="2820" w:type="dxa"/>
            <w:hideMark/>
          </w:tcPr>
          <w:p w14:paraId="478EDC77" w14:textId="77777777" w:rsidR="001D7E3E" w:rsidRPr="009724F0" w:rsidRDefault="001D7E3E" w:rsidP="003233B6">
            <w:pPr>
              <w:spacing w:line="360" w:lineRule="auto"/>
              <w:jc w:val="both"/>
              <w:rPr>
                <w:rFonts w:ascii="Times New Roman" w:hAnsi="Times New Roman" w:cs="Times New Roman"/>
                <w:sz w:val="24"/>
                <w:szCs w:val="24"/>
              </w:rPr>
            </w:pPr>
            <w:r w:rsidRPr="009724F0">
              <w:rPr>
                <w:rFonts w:ascii="Times New Roman" w:hAnsi="Times New Roman" w:cs="Times New Roman"/>
                <w:sz w:val="24"/>
                <w:szCs w:val="24"/>
              </w:rPr>
              <w:t>- High cost of development and deployment.</w:t>
            </w:r>
          </w:p>
        </w:tc>
      </w:tr>
      <w:tr w:rsidR="001D7E3E" w:rsidRPr="009724F0" w14:paraId="3FCBB7F9" w14:textId="77777777" w:rsidTr="00E50EC5">
        <w:trPr>
          <w:trHeight w:val="576"/>
        </w:trPr>
        <w:tc>
          <w:tcPr>
            <w:tcW w:w="4369" w:type="dxa"/>
            <w:vMerge w:val="restart"/>
            <w:noWrap/>
            <w:hideMark/>
          </w:tcPr>
          <w:p w14:paraId="4CC06A7D" w14:textId="77777777" w:rsidR="001D7E3E" w:rsidRPr="009724F0" w:rsidRDefault="001D7E3E" w:rsidP="003233B6">
            <w:pPr>
              <w:spacing w:line="360" w:lineRule="auto"/>
              <w:jc w:val="both"/>
              <w:rPr>
                <w:rFonts w:ascii="Times New Roman" w:hAnsi="Times New Roman" w:cs="Times New Roman"/>
                <w:b/>
                <w:bCs/>
                <w:sz w:val="24"/>
                <w:szCs w:val="24"/>
              </w:rPr>
            </w:pPr>
            <w:r w:rsidRPr="009724F0">
              <w:rPr>
                <w:rFonts w:ascii="Times New Roman" w:hAnsi="Times New Roman" w:cs="Times New Roman"/>
                <w:b/>
                <w:bCs/>
                <w:sz w:val="24"/>
                <w:szCs w:val="24"/>
              </w:rPr>
              <w:t>SMOTE for Imbalanced Data</w:t>
            </w:r>
          </w:p>
        </w:tc>
        <w:tc>
          <w:tcPr>
            <w:tcW w:w="1780" w:type="dxa"/>
            <w:hideMark/>
          </w:tcPr>
          <w:p w14:paraId="0CC223B1" w14:textId="77777777" w:rsidR="001D7E3E" w:rsidRPr="009724F0" w:rsidRDefault="001D7E3E" w:rsidP="003233B6">
            <w:pPr>
              <w:spacing w:line="360" w:lineRule="auto"/>
              <w:jc w:val="both"/>
              <w:rPr>
                <w:rFonts w:ascii="Times New Roman" w:hAnsi="Times New Roman" w:cs="Times New Roman"/>
                <w:sz w:val="24"/>
                <w:szCs w:val="24"/>
              </w:rPr>
            </w:pPr>
            <w:r w:rsidRPr="009724F0">
              <w:rPr>
                <w:rFonts w:ascii="Times New Roman" w:hAnsi="Times New Roman" w:cs="Times New Roman"/>
                <w:sz w:val="24"/>
                <w:szCs w:val="24"/>
              </w:rPr>
              <w:t>- Addresses data imbalance.</w:t>
            </w:r>
          </w:p>
        </w:tc>
        <w:tc>
          <w:tcPr>
            <w:tcW w:w="2820" w:type="dxa"/>
            <w:hideMark/>
          </w:tcPr>
          <w:p w14:paraId="0EDFEE75" w14:textId="77777777" w:rsidR="001D7E3E" w:rsidRPr="009724F0" w:rsidRDefault="001D7E3E" w:rsidP="003233B6">
            <w:pPr>
              <w:spacing w:line="360" w:lineRule="auto"/>
              <w:jc w:val="both"/>
              <w:rPr>
                <w:rFonts w:ascii="Times New Roman" w:hAnsi="Times New Roman" w:cs="Times New Roman"/>
                <w:sz w:val="24"/>
                <w:szCs w:val="24"/>
              </w:rPr>
            </w:pPr>
            <w:r w:rsidRPr="009724F0">
              <w:rPr>
                <w:rFonts w:ascii="Times New Roman" w:hAnsi="Times New Roman" w:cs="Times New Roman"/>
                <w:sz w:val="24"/>
                <w:szCs w:val="24"/>
              </w:rPr>
              <w:t>- Synthetic data risks introducing noise.</w:t>
            </w:r>
          </w:p>
        </w:tc>
      </w:tr>
      <w:tr w:rsidR="001D7E3E" w:rsidRPr="009724F0" w14:paraId="015FE724" w14:textId="77777777" w:rsidTr="00E50EC5">
        <w:trPr>
          <w:trHeight w:val="864"/>
        </w:trPr>
        <w:tc>
          <w:tcPr>
            <w:tcW w:w="4369" w:type="dxa"/>
            <w:vMerge/>
            <w:hideMark/>
          </w:tcPr>
          <w:p w14:paraId="055DB183" w14:textId="77777777" w:rsidR="001D7E3E" w:rsidRPr="009724F0" w:rsidRDefault="001D7E3E" w:rsidP="003233B6">
            <w:pPr>
              <w:spacing w:line="360" w:lineRule="auto"/>
              <w:jc w:val="both"/>
              <w:rPr>
                <w:rFonts w:ascii="Times New Roman" w:hAnsi="Times New Roman" w:cs="Times New Roman"/>
                <w:b/>
                <w:bCs/>
                <w:sz w:val="24"/>
                <w:szCs w:val="24"/>
              </w:rPr>
            </w:pPr>
          </w:p>
        </w:tc>
        <w:tc>
          <w:tcPr>
            <w:tcW w:w="1780" w:type="dxa"/>
            <w:hideMark/>
          </w:tcPr>
          <w:p w14:paraId="766FB133" w14:textId="77777777" w:rsidR="001D7E3E" w:rsidRPr="009724F0" w:rsidRDefault="001D7E3E" w:rsidP="003233B6">
            <w:pPr>
              <w:spacing w:line="360" w:lineRule="auto"/>
              <w:jc w:val="both"/>
              <w:rPr>
                <w:rFonts w:ascii="Times New Roman" w:hAnsi="Times New Roman" w:cs="Times New Roman"/>
                <w:sz w:val="24"/>
                <w:szCs w:val="24"/>
              </w:rPr>
            </w:pPr>
            <w:r w:rsidRPr="009724F0">
              <w:rPr>
                <w:rFonts w:ascii="Times New Roman" w:hAnsi="Times New Roman" w:cs="Times New Roman"/>
                <w:sz w:val="24"/>
                <w:szCs w:val="24"/>
              </w:rPr>
              <w:t>- Improves model performance for rare faults.</w:t>
            </w:r>
          </w:p>
        </w:tc>
        <w:tc>
          <w:tcPr>
            <w:tcW w:w="2820" w:type="dxa"/>
            <w:hideMark/>
          </w:tcPr>
          <w:p w14:paraId="35EDDDBA" w14:textId="77777777" w:rsidR="001D7E3E" w:rsidRPr="009724F0" w:rsidRDefault="001D7E3E" w:rsidP="003233B6">
            <w:pPr>
              <w:spacing w:line="360" w:lineRule="auto"/>
              <w:jc w:val="both"/>
              <w:rPr>
                <w:rFonts w:ascii="Times New Roman" w:hAnsi="Times New Roman" w:cs="Times New Roman"/>
                <w:sz w:val="24"/>
                <w:szCs w:val="24"/>
              </w:rPr>
            </w:pPr>
            <w:r w:rsidRPr="009724F0">
              <w:rPr>
                <w:rFonts w:ascii="Times New Roman" w:hAnsi="Times New Roman" w:cs="Times New Roman"/>
                <w:sz w:val="24"/>
                <w:szCs w:val="24"/>
              </w:rPr>
              <w:t>- May not always suit complex systems.</w:t>
            </w:r>
          </w:p>
        </w:tc>
      </w:tr>
    </w:tbl>
    <w:p w14:paraId="4945EAAD" w14:textId="77777777" w:rsidR="00314E74" w:rsidRPr="009724F0" w:rsidRDefault="00314E74" w:rsidP="003233B6">
      <w:pPr>
        <w:spacing w:line="360" w:lineRule="auto"/>
        <w:jc w:val="both"/>
        <w:rPr>
          <w:rFonts w:ascii="Times New Roman" w:hAnsi="Times New Roman" w:cs="Times New Roman"/>
          <w:b/>
          <w:bCs/>
          <w:sz w:val="24"/>
          <w:szCs w:val="24"/>
        </w:rPr>
      </w:pPr>
    </w:p>
    <w:p w14:paraId="1D88C810" w14:textId="4A63F2B2" w:rsidR="00A90CF1" w:rsidRDefault="001F3F6C" w:rsidP="005A12F0">
      <w:pPr>
        <w:pStyle w:val="Heading1"/>
        <w:jc w:val="left"/>
      </w:pPr>
      <w:bookmarkStart w:id="70" w:name="_Toc204805216"/>
      <w:r w:rsidRPr="009724F0">
        <w:t>2.3.</w:t>
      </w:r>
      <w:r w:rsidR="00A90CF1" w:rsidRPr="009724F0">
        <w:t xml:space="preserve"> Modelling and Simulation</w:t>
      </w:r>
      <w:r w:rsidRPr="009724F0">
        <w:t xml:space="preserve"> </w:t>
      </w:r>
      <w:r w:rsidR="00243811" w:rsidRPr="009724F0">
        <w:t>in Automobile Maintenance</w:t>
      </w:r>
      <w:bookmarkEnd w:id="70"/>
    </w:p>
    <w:p w14:paraId="0EC38817" w14:textId="0BF64AAC" w:rsidR="00DC1190" w:rsidRPr="00DC1190" w:rsidRDefault="00DC1190" w:rsidP="003233B6">
      <w:pPr>
        <w:spacing w:line="360" w:lineRule="auto"/>
        <w:jc w:val="both"/>
        <w:rPr>
          <w:rFonts w:ascii="Times New Roman" w:hAnsi="Times New Roman" w:cs="Times New Roman"/>
          <w:sz w:val="24"/>
          <w:szCs w:val="24"/>
        </w:rPr>
      </w:pPr>
      <w:r w:rsidRPr="00DC1190">
        <w:rPr>
          <w:rFonts w:ascii="Times New Roman" w:hAnsi="Times New Roman" w:cs="Times New Roman"/>
          <w:sz w:val="24"/>
          <w:szCs w:val="24"/>
        </w:rPr>
        <w:t xml:space="preserve">Models are illustrations of elements or events from the real world.  Models try to convey a possible framework of physical causality.  They are developed to support research inside a logical and verifiable framework (Banks et al., 2010).  Conversely, simulation is the operation of a model used in analysis of system or phenomenon performance.  They help to study or forecast system behaviour.  There are several kinds of models: physical, </w:t>
      </w:r>
      <w:r w:rsidR="00604F69">
        <w:rPr>
          <w:rFonts w:ascii="Times New Roman" w:hAnsi="Times New Roman" w:cs="Times New Roman"/>
          <w:sz w:val="24"/>
          <w:szCs w:val="24"/>
        </w:rPr>
        <w:t>predictive</w:t>
      </w:r>
      <w:r w:rsidRPr="00DC1190">
        <w:rPr>
          <w:rFonts w:ascii="Times New Roman" w:hAnsi="Times New Roman" w:cs="Times New Roman"/>
          <w:sz w:val="24"/>
          <w:szCs w:val="24"/>
        </w:rPr>
        <w:t>, analogues, heuristic, stochastic, deterministic.  By allowing the prediction of system behaviour under different conditions, modelling and simulation are quite important for car maintenance (Banks et al., 2010).</w:t>
      </w:r>
    </w:p>
    <w:p w14:paraId="7E488297" w14:textId="77777777" w:rsidR="00DC1190" w:rsidRPr="00DC1190" w:rsidRDefault="00DC1190" w:rsidP="003233B6">
      <w:pPr>
        <w:spacing w:line="360" w:lineRule="auto"/>
        <w:jc w:val="both"/>
        <w:rPr>
          <w:rFonts w:ascii="Times New Roman" w:hAnsi="Times New Roman" w:cs="Times New Roman"/>
          <w:sz w:val="24"/>
          <w:szCs w:val="24"/>
        </w:rPr>
      </w:pPr>
      <w:r w:rsidRPr="00DC1190">
        <w:rPr>
          <w:rFonts w:ascii="Times New Roman" w:hAnsi="Times New Roman" w:cs="Times New Roman"/>
          <w:sz w:val="24"/>
          <w:szCs w:val="24"/>
        </w:rPr>
        <w:t xml:space="preserve"> Automobile development and maintenance extensively apply these techniques.  Buildings often feature physical models, which are replicated to scale to observe how the actual ones would look like. </w:t>
      </w:r>
    </w:p>
    <w:p w14:paraId="3EC6C973" w14:textId="1FEF7DD7" w:rsidR="00DC1190" w:rsidRPr="00DC1190" w:rsidRDefault="00DC1190" w:rsidP="003233B6">
      <w:pPr>
        <w:spacing w:line="360" w:lineRule="auto"/>
        <w:jc w:val="both"/>
        <w:rPr>
          <w:rFonts w:ascii="Times New Roman" w:hAnsi="Times New Roman" w:cs="Times New Roman"/>
          <w:sz w:val="24"/>
          <w:szCs w:val="24"/>
        </w:rPr>
      </w:pPr>
      <w:r w:rsidRPr="00DC1190">
        <w:rPr>
          <w:rFonts w:ascii="Times New Roman" w:hAnsi="Times New Roman" w:cs="Times New Roman"/>
          <w:sz w:val="24"/>
          <w:szCs w:val="24"/>
        </w:rPr>
        <w:t xml:space="preserve"> Predictive use of </w:t>
      </w:r>
      <w:r w:rsidR="00604F69">
        <w:rPr>
          <w:rFonts w:ascii="Times New Roman" w:hAnsi="Times New Roman" w:cs="Times New Roman"/>
          <w:sz w:val="24"/>
          <w:szCs w:val="24"/>
        </w:rPr>
        <w:t>predictive</w:t>
      </w:r>
      <w:r w:rsidRPr="00DC1190">
        <w:rPr>
          <w:rFonts w:ascii="Times New Roman" w:hAnsi="Times New Roman" w:cs="Times New Roman"/>
          <w:sz w:val="24"/>
          <w:szCs w:val="24"/>
        </w:rPr>
        <w:t xml:space="preserve"> models is rather common (Zhang et al., 2020).  They call for independent variables that help to produce the result of a dependent variable. </w:t>
      </w:r>
    </w:p>
    <w:p w14:paraId="6B2B1E83" w14:textId="3B1ACEFB" w:rsidR="00DC1190" w:rsidRPr="00DC1190" w:rsidRDefault="00DC1190" w:rsidP="003233B6">
      <w:pPr>
        <w:spacing w:line="360" w:lineRule="auto"/>
        <w:jc w:val="both"/>
        <w:rPr>
          <w:rFonts w:ascii="Times New Roman" w:hAnsi="Times New Roman" w:cs="Times New Roman"/>
          <w:sz w:val="24"/>
          <w:szCs w:val="24"/>
        </w:rPr>
      </w:pPr>
      <w:r w:rsidRPr="00DC1190">
        <w:rPr>
          <w:rFonts w:ascii="Times New Roman" w:hAnsi="Times New Roman" w:cs="Times New Roman"/>
          <w:sz w:val="24"/>
          <w:szCs w:val="24"/>
        </w:rPr>
        <w:t xml:space="preserve"> An </w:t>
      </w:r>
      <w:r w:rsidR="0092560E" w:rsidRPr="00DC1190">
        <w:rPr>
          <w:rFonts w:ascii="Times New Roman" w:hAnsi="Times New Roman" w:cs="Times New Roman"/>
          <w:sz w:val="24"/>
          <w:szCs w:val="24"/>
        </w:rPr>
        <w:t>analogue,</w:t>
      </w:r>
      <w:r w:rsidR="00AF45E9">
        <w:rPr>
          <w:rFonts w:ascii="Times New Roman" w:hAnsi="Times New Roman" w:cs="Times New Roman"/>
          <w:sz w:val="24"/>
          <w:szCs w:val="24"/>
        </w:rPr>
        <w:t xml:space="preserve"> </w:t>
      </w:r>
      <w:r w:rsidR="00AF45E9" w:rsidRPr="00DC1190">
        <w:rPr>
          <w:rFonts w:ascii="Times New Roman" w:hAnsi="Times New Roman" w:cs="Times New Roman"/>
          <w:sz w:val="24"/>
          <w:szCs w:val="24"/>
        </w:rPr>
        <w:t>Though</w:t>
      </w:r>
      <w:r w:rsidRPr="00DC1190">
        <w:rPr>
          <w:rFonts w:ascii="Times New Roman" w:hAnsi="Times New Roman" w:cs="Times New Roman"/>
          <w:sz w:val="24"/>
          <w:szCs w:val="24"/>
        </w:rPr>
        <w:t xml:space="preserve"> they use different entities to directly depict real-world systems, models are like famous ones.  In an analogue computer, for instance, electrical currents serve as quantities akin to materials or people flowing within a system.  Other examples include electrical signals in medical tests, which reflect the operation of muscles or organs, and gauges in tires that measure air pressure; the dial movement corresponds to pressure.</w:t>
      </w:r>
    </w:p>
    <w:p w14:paraId="703E6A58" w14:textId="4C0A50E5" w:rsidR="00DC1190" w:rsidRPr="00DC1190" w:rsidRDefault="00DC1190" w:rsidP="003233B6">
      <w:pPr>
        <w:spacing w:line="360" w:lineRule="auto"/>
        <w:jc w:val="both"/>
        <w:rPr>
          <w:rFonts w:ascii="Times New Roman" w:hAnsi="Times New Roman" w:cs="Times New Roman"/>
          <w:sz w:val="24"/>
          <w:szCs w:val="24"/>
        </w:rPr>
      </w:pPr>
      <w:r w:rsidRPr="00DC1190">
        <w:rPr>
          <w:rFonts w:ascii="Times New Roman" w:hAnsi="Times New Roman" w:cs="Times New Roman"/>
          <w:sz w:val="24"/>
          <w:szCs w:val="24"/>
        </w:rPr>
        <w:t xml:space="preserve"> </w:t>
      </w:r>
      <w:r w:rsidR="00AF45E9" w:rsidRPr="00DC1190">
        <w:rPr>
          <w:rFonts w:ascii="Times New Roman" w:hAnsi="Times New Roman" w:cs="Times New Roman"/>
          <w:sz w:val="24"/>
          <w:szCs w:val="24"/>
        </w:rPr>
        <w:t>Simulation</w:t>
      </w:r>
      <w:r w:rsidR="00AF45E9">
        <w:rPr>
          <w:rFonts w:ascii="Times New Roman" w:hAnsi="Times New Roman" w:cs="Times New Roman"/>
          <w:sz w:val="24"/>
          <w:szCs w:val="24"/>
        </w:rPr>
        <w:t>s</w:t>
      </w:r>
      <w:r w:rsidR="00AF45E9" w:rsidRPr="00DC1190">
        <w:rPr>
          <w:rFonts w:ascii="Times New Roman" w:hAnsi="Times New Roman" w:cs="Times New Roman"/>
          <w:sz w:val="24"/>
          <w:szCs w:val="24"/>
        </w:rPr>
        <w:t xml:space="preserve"> </w:t>
      </w:r>
      <w:r w:rsidR="00AF45E9">
        <w:rPr>
          <w:rFonts w:ascii="Times New Roman" w:hAnsi="Times New Roman" w:cs="Times New Roman"/>
          <w:sz w:val="24"/>
          <w:szCs w:val="24"/>
        </w:rPr>
        <w:t>o</w:t>
      </w:r>
      <w:r w:rsidR="00AF45E9" w:rsidRPr="00DC1190">
        <w:rPr>
          <w:rFonts w:ascii="Times New Roman" w:hAnsi="Times New Roman" w:cs="Times New Roman"/>
          <w:sz w:val="24"/>
          <w:szCs w:val="24"/>
        </w:rPr>
        <w:t>ften</w:t>
      </w:r>
      <w:r w:rsidRPr="00DC1190">
        <w:rPr>
          <w:rFonts w:ascii="Times New Roman" w:hAnsi="Times New Roman" w:cs="Times New Roman"/>
          <w:sz w:val="24"/>
          <w:szCs w:val="24"/>
        </w:rPr>
        <w:t xml:space="preserve"> due to their complexity or impracticality, </w:t>
      </w:r>
      <w:r w:rsidR="00604F69">
        <w:rPr>
          <w:rFonts w:ascii="Times New Roman" w:hAnsi="Times New Roman" w:cs="Times New Roman"/>
          <w:sz w:val="24"/>
          <w:szCs w:val="24"/>
        </w:rPr>
        <w:t>predictive</w:t>
      </w:r>
      <w:r w:rsidRPr="00DC1190">
        <w:rPr>
          <w:rFonts w:ascii="Times New Roman" w:hAnsi="Times New Roman" w:cs="Times New Roman"/>
          <w:sz w:val="24"/>
          <w:szCs w:val="24"/>
        </w:rPr>
        <w:t xml:space="preserve"> models or real-world </w:t>
      </w:r>
      <w:r w:rsidR="00AF45E9" w:rsidRPr="00DC1190">
        <w:rPr>
          <w:rFonts w:ascii="Times New Roman" w:hAnsi="Times New Roman" w:cs="Times New Roman"/>
          <w:sz w:val="24"/>
          <w:szCs w:val="24"/>
        </w:rPr>
        <w:t>experiments,</w:t>
      </w:r>
      <w:r w:rsidRPr="00DC1190">
        <w:rPr>
          <w:rFonts w:ascii="Times New Roman" w:hAnsi="Times New Roman" w:cs="Times New Roman"/>
          <w:sz w:val="24"/>
          <w:szCs w:val="24"/>
        </w:rPr>
        <w:t xml:space="preserve"> cannot adequately depict real-world systems; hence, models use sequences of random numbers.  These models replicate system behaviours and apply futuristic or intuitive guidelines to produce refined answers.  For instance, satellite communication systems originated in the heuristic model developed by Arthur C. Clarke</w:t>
      </w:r>
      <w:r w:rsidR="00AF45E9">
        <w:rPr>
          <w:rFonts w:ascii="Times New Roman" w:hAnsi="Times New Roman" w:cs="Times New Roman"/>
          <w:sz w:val="24"/>
          <w:szCs w:val="24"/>
        </w:rPr>
        <w:t xml:space="preserve">. </w:t>
      </w:r>
      <w:r w:rsidRPr="00DC1190">
        <w:rPr>
          <w:rFonts w:ascii="Times New Roman" w:hAnsi="Times New Roman" w:cs="Times New Roman"/>
          <w:sz w:val="24"/>
          <w:szCs w:val="24"/>
        </w:rPr>
        <w:t xml:space="preserve"> Such models heavily rely on heuristics—mental short cuts taken to rapidly solve problems.  Using random variables, stochastic models including Monte Carlo simulations, regression models, and Markov chains project results under uncertainty.  They find extensive application in sectors including manufacturing, finance, agriculture, and meteorology.</w:t>
      </w:r>
    </w:p>
    <w:p w14:paraId="25829B65" w14:textId="77777777" w:rsidR="00DC1190" w:rsidRPr="00DC1190" w:rsidRDefault="00DC1190" w:rsidP="003233B6">
      <w:pPr>
        <w:spacing w:line="360" w:lineRule="auto"/>
        <w:jc w:val="both"/>
        <w:rPr>
          <w:rFonts w:ascii="Times New Roman" w:hAnsi="Times New Roman" w:cs="Times New Roman"/>
          <w:sz w:val="24"/>
          <w:szCs w:val="24"/>
        </w:rPr>
      </w:pPr>
      <w:r w:rsidRPr="00DC1190">
        <w:rPr>
          <w:rFonts w:ascii="Times New Roman" w:hAnsi="Times New Roman" w:cs="Times New Roman"/>
          <w:sz w:val="24"/>
          <w:szCs w:val="24"/>
        </w:rPr>
        <w:lastRenderedPageBreak/>
        <w:t xml:space="preserve"> Conversely, deterministic models do not entail randomness.  Assuming certainty in all respects, the parameters of the model define every outcome by means of past states.  Among them are schedules, pricing policies, linear programming, and the Economic Order Quantity (EOQ) model applied in inventory control.</w:t>
      </w:r>
    </w:p>
    <w:p w14:paraId="5330B5F9" w14:textId="4F7BFC96" w:rsidR="00501FF0" w:rsidRPr="009724F0" w:rsidRDefault="00DC1190" w:rsidP="003233B6">
      <w:pPr>
        <w:spacing w:line="360" w:lineRule="auto"/>
        <w:jc w:val="both"/>
        <w:rPr>
          <w:rFonts w:ascii="Times New Roman" w:hAnsi="Times New Roman" w:cs="Times New Roman"/>
          <w:sz w:val="24"/>
          <w:szCs w:val="24"/>
        </w:rPr>
      </w:pPr>
      <w:r w:rsidRPr="00DC1190">
        <w:rPr>
          <w:rFonts w:ascii="Times New Roman" w:hAnsi="Times New Roman" w:cs="Times New Roman"/>
          <w:sz w:val="24"/>
          <w:szCs w:val="24"/>
        </w:rPr>
        <w:t xml:space="preserve"> These approaches have uses in industrial engineering, automotive engineering and maintenance, medicine, and artificial intelligence and machine learning since technological developments have matched current methods.</w:t>
      </w:r>
    </w:p>
    <w:p w14:paraId="0B060455" w14:textId="7FD4CFE1" w:rsidR="00426F7F" w:rsidRDefault="00426F7F" w:rsidP="003233B6">
      <w:pPr>
        <w:pStyle w:val="Heading2"/>
        <w:jc w:val="both"/>
        <w:rPr>
          <w:lang w:val="en-NG"/>
        </w:rPr>
      </w:pPr>
      <w:bookmarkStart w:id="71" w:name="_Toc204805217"/>
      <w:r w:rsidRPr="00BE5B2D">
        <w:rPr>
          <w:lang w:val="en-NG"/>
        </w:rPr>
        <w:t xml:space="preserve">2.3.1. </w:t>
      </w:r>
      <w:r w:rsidR="00604F69">
        <w:rPr>
          <w:lang w:val="en-NG"/>
        </w:rPr>
        <w:t>Predictive</w:t>
      </w:r>
      <w:r w:rsidRPr="00BE5B2D">
        <w:rPr>
          <w:lang w:val="en-NG"/>
        </w:rPr>
        <w:t xml:space="preserve"> Models</w:t>
      </w:r>
      <w:bookmarkEnd w:id="71"/>
    </w:p>
    <w:p w14:paraId="63F7AB51" w14:textId="340B438E" w:rsidR="00CB6511" w:rsidRPr="009724F0" w:rsidRDefault="00C7238D" w:rsidP="003233B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They are abstract representations of </w:t>
      </w:r>
      <w:r w:rsidR="00FD3AC7">
        <w:rPr>
          <w:rFonts w:ascii="Times New Roman" w:hAnsi="Times New Roman" w:cs="Times New Roman"/>
          <w:sz w:val="24"/>
          <w:szCs w:val="24"/>
        </w:rPr>
        <w:t>real-world</w:t>
      </w:r>
      <w:r>
        <w:rPr>
          <w:rFonts w:ascii="Times New Roman" w:hAnsi="Times New Roman" w:cs="Times New Roman"/>
          <w:sz w:val="24"/>
          <w:szCs w:val="24"/>
        </w:rPr>
        <w:t xml:space="preserve"> problems guided by logical imp</w:t>
      </w:r>
      <w:r w:rsidR="00737A7D">
        <w:rPr>
          <w:rFonts w:ascii="Times New Roman" w:hAnsi="Times New Roman" w:cs="Times New Roman"/>
          <w:sz w:val="24"/>
          <w:szCs w:val="24"/>
        </w:rPr>
        <w:t>lications</w:t>
      </w:r>
      <w:r w:rsidR="00BA3EDC" w:rsidRPr="00BA3EDC">
        <w:t xml:space="preserve"> </w:t>
      </w:r>
      <w:r w:rsidR="00BA3EDC" w:rsidRPr="00BA3EDC">
        <w:rPr>
          <w:rFonts w:ascii="Times New Roman" w:hAnsi="Times New Roman" w:cs="Times New Roman"/>
          <w:sz w:val="24"/>
          <w:szCs w:val="24"/>
        </w:rPr>
        <w:t>(Kaplan, 2018)</w:t>
      </w:r>
      <w:r w:rsidR="00737A7D">
        <w:rPr>
          <w:rFonts w:ascii="Times New Roman" w:hAnsi="Times New Roman" w:cs="Times New Roman"/>
          <w:sz w:val="24"/>
          <w:szCs w:val="24"/>
        </w:rPr>
        <w:t xml:space="preserve">. Many </w:t>
      </w:r>
      <w:r w:rsidR="00604F69">
        <w:rPr>
          <w:rFonts w:ascii="Times New Roman" w:hAnsi="Times New Roman" w:cs="Times New Roman"/>
          <w:sz w:val="24"/>
          <w:szCs w:val="24"/>
        </w:rPr>
        <w:t>predictive</w:t>
      </w:r>
      <w:r w:rsidR="00737A7D">
        <w:rPr>
          <w:rFonts w:ascii="Times New Roman" w:hAnsi="Times New Roman" w:cs="Times New Roman"/>
          <w:sz w:val="24"/>
          <w:szCs w:val="24"/>
        </w:rPr>
        <w:t xml:space="preserve"> models depend on relationships</w:t>
      </w:r>
      <w:r w:rsidR="006714CD">
        <w:rPr>
          <w:rFonts w:ascii="Times New Roman" w:hAnsi="Times New Roman" w:cs="Times New Roman"/>
          <w:sz w:val="24"/>
          <w:szCs w:val="24"/>
        </w:rPr>
        <w:t xml:space="preserve"> and variables to determine outcomes</w:t>
      </w:r>
      <w:r w:rsidR="0041652A" w:rsidRPr="0041652A">
        <w:t xml:space="preserve"> </w:t>
      </w:r>
      <w:r w:rsidR="0041652A" w:rsidRPr="0041652A">
        <w:rPr>
          <w:rFonts w:ascii="Times New Roman" w:hAnsi="Times New Roman" w:cs="Times New Roman"/>
          <w:sz w:val="24"/>
          <w:szCs w:val="24"/>
        </w:rPr>
        <w:t>(Giordano</w:t>
      </w:r>
      <w:r w:rsidR="0041652A">
        <w:rPr>
          <w:rFonts w:ascii="Times New Roman" w:hAnsi="Times New Roman" w:cs="Times New Roman"/>
          <w:sz w:val="24"/>
          <w:szCs w:val="24"/>
        </w:rPr>
        <w:t xml:space="preserve"> et al.</w:t>
      </w:r>
      <w:r w:rsidR="0041652A" w:rsidRPr="0041652A">
        <w:rPr>
          <w:rFonts w:ascii="Times New Roman" w:hAnsi="Times New Roman" w:cs="Times New Roman"/>
          <w:sz w:val="24"/>
          <w:szCs w:val="24"/>
        </w:rPr>
        <w:t>, 2013)</w:t>
      </w:r>
      <w:r w:rsidR="006714CD">
        <w:rPr>
          <w:rFonts w:ascii="Times New Roman" w:hAnsi="Times New Roman" w:cs="Times New Roman"/>
          <w:sz w:val="24"/>
          <w:szCs w:val="24"/>
        </w:rPr>
        <w:t>.</w:t>
      </w:r>
      <w:r w:rsidR="00FF041A">
        <w:rPr>
          <w:rFonts w:ascii="Times New Roman" w:hAnsi="Times New Roman" w:cs="Times New Roman"/>
          <w:sz w:val="24"/>
          <w:szCs w:val="24"/>
        </w:rPr>
        <w:t xml:space="preserve"> They can be descriptive, </w:t>
      </w:r>
      <w:r w:rsidR="00FD3AC7">
        <w:rPr>
          <w:rFonts w:ascii="Times New Roman" w:hAnsi="Times New Roman" w:cs="Times New Roman"/>
          <w:sz w:val="24"/>
          <w:szCs w:val="24"/>
        </w:rPr>
        <w:t>prescriptive</w:t>
      </w:r>
      <w:r w:rsidR="00FF041A">
        <w:rPr>
          <w:rFonts w:ascii="Times New Roman" w:hAnsi="Times New Roman" w:cs="Times New Roman"/>
          <w:sz w:val="24"/>
          <w:szCs w:val="24"/>
        </w:rPr>
        <w:t>, deterministic</w:t>
      </w:r>
      <w:r w:rsidR="00282E0A">
        <w:rPr>
          <w:rFonts w:ascii="Times New Roman" w:hAnsi="Times New Roman" w:cs="Times New Roman"/>
          <w:sz w:val="24"/>
          <w:szCs w:val="24"/>
        </w:rPr>
        <w:t>, stochastic, dynamic or static in modelling</w:t>
      </w:r>
      <w:r w:rsidR="0041652A" w:rsidRPr="0041652A">
        <w:rPr>
          <w:rFonts w:ascii="Times New Roman" w:hAnsi="Times New Roman" w:cs="Times New Roman"/>
          <w:sz w:val="24"/>
          <w:szCs w:val="24"/>
        </w:rPr>
        <w:t xml:space="preserve"> (Banks, 2001).</w:t>
      </w:r>
      <w:r w:rsidR="00282E0A">
        <w:rPr>
          <w:rFonts w:ascii="Times New Roman" w:hAnsi="Times New Roman" w:cs="Times New Roman"/>
          <w:sz w:val="24"/>
          <w:szCs w:val="24"/>
        </w:rPr>
        <w:t xml:space="preserve"> </w:t>
      </w:r>
      <w:r w:rsidR="005D6511">
        <w:rPr>
          <w:rFonts w:ascii="Times New Roman" w:hAnsi="Times New Roman" w:cs="Times New Roman"/>
          <w:sz w:val="24"/>
          <w:szCs w:val="24"/>
        </w:rPr>
        <w:t xml:space="preserve">Predictive </w:t>
      </w:r>
      <w:r w:rsidR="00604F69">
        <w:rPr>
          <w:rFonts w:ascii="Times New Roman" w:hAnsi="Times New Roman" w:cs="Times New Roman"/>
          <w:sz w:val="24"/>
          <w:szCs w:val="24"/>
        </w:rPr>
        <w:t>predictive</w:t>
      </w:r>
      <w:r w:rsidR="005D6511">
        <w:rPr>
          <w:rFonts w:ascii="Times New Roman" w:hAnsi="Times New Roman" w:cs="Times New Roman"/>
          <w:sz w:val="24"/>
          <w:szCs w:val="24"/>
        </w:rPr>
        <w:t xml:space="preserve"> models also exist and </w:t>
      </w:r>
      <w:r w:rsidR="00FD3AC7">
        <w:rPr>
          <w:rFonts w:ascii="Times New Roman" w:hAnsi="Times New Roman" w:cs="Times New Roman"/>
          <w:sz w:val="24"/>
          <w:szCs w:val="24"/>
        </w:rPr>
        <w:t>are used</w:t>
      </w:r>
      <w:r w:rsidR="00663F21">
        <w:rPr>
          <w:rFonts w:ascii="Times New Roman" w:hAnsi="Times New Roman" w:cs="Times New Roman"/>
          <w:sz w:val="24"/>
          <w:szCs w:val="24"/>
        </w:rPr>
        <w:t xml:space="preserve"> to determine outcomes of systems and processes based on data and input variables</w:t>
      </w:r>
      <w:r w:rsidR="0041652A" w:rsidRPr="0041652A">
        <w:rPr>
          <w:rFonts w:ascii="Times New Roman" w:hAnsi="Times New Roman" w:cs="Times New Roman"/>
          <w:sz w:val="24"/>
          <w:szCs w:val="24"/>
        </w:rPr>
        <w:t xml:space="preserve"> (Montgomery</w:t>
      </w:r>
      <w:r w:rsidR="0041652A">
        <w:rPr>
          <w:rFonts w:ascii="Times New Roman" w:hAnsi="Times New Roman" w:cs="Times New Roman"/>
          <w:sz w:val="24"/>
          <w:szCs w:val="24"/>
        </w:rPr>
        <w:t xml:space="preserve"> et al.</w:t>
      </w:r>
      <w:r w:rsidR="0041652A" w:rsidRPr="0041652A">
        <w:rPr>
          <w:rFonts w:ascii="Times New Roman" w:hAnsi="Times New Roman" w:cs="Times New Roman"/>
          <w:sz w:val="24"/>
          <w:szCs w:val="24"/>
        </w:rPr>
        <w:t>, 2021)</w:t>
      </w:r>
      <w:r w:rsidR="00663F21">
        <w:rPr>
          <w:rFonts w:ascii="Times New Roman" w:hAnsi="Times New Roman" w:cs="Times New Roman"/>
          <w:sz w:val="24"/>
          <w:szCs w:val="24"/>
        </w:rPr>
        <w:t>.</w:t>
      </w:r>
      <w:r w:rsidR="006C7060">
        <w:rPr>
          <w:rFonts w:ascii="Times New Roman" w:hAnsi="Times New Roman" w:cs="Times New Roman"/>
          <w:sz w:val="24"/>
          <w:szCs w:val="24"/>
        </w:rPr>
        <w:t xml:space="preserve"> The categories of predictive </w:t>
      </w:r>
      <w:r w:rsidR="00604F69">
        <w:rPr>
          <w:rFonts w:ascii="Times New Roman" w:hAnsi="Times New Roman" w:cs="Times New Roman"/>
          <w:sz w:val="24"/>
          <w:szCs w:val="24"/>
        </w:rPr>
        <w:t>predictive</w:t>
      </w:r>
      <w:r w:rsidR="006C7060">
        <w:rPr>
          <w:rFonts w:ascii="Times New Roman" w:hAnsi="Times New Roman" w:cs="Times New Roman"/>
          <w:sz w:val="24"/>
          <w:szCs w:val="24"/>
        </w:rPr>
        <w:t xml:space="preserve"> models which exist are </w:t>
      </w:r>
      <w:r w:rsidR="00F4002B">
        <w:rPr>
          <w:rFonts w:ascii="Times New Roman" w:hAnsi="Times New Roman" w:cs="Times New Roman"/>
          <w:sz w:val="24"/>
          <w:szCs w:val="24"/>
        </w:rPr>
        <w:t xml:space="preserve">Regression </w:t>
      </w:r>
      <w:r w:rsidR="00604F69">
        <w:rPr>
          <w:rFonts w:ascii="Times New Roman" w:hAnsi="Times New Roman" w:cs="Times New Roman"/>
          <w:sz w:val="24"/>
          <w:szCs w:val="24"/>
        </w:rPr>
        <w:t>predictive</w:t>
      </w:r>
      <w:r w:rsidR="00F4002B">
        <w:rPr>
          <w:rFonts w:ascii="Times New Roman" w:hAnsi="Times New Roman" w:cs="Times New Roman"/>
          <w:sz w:val="24"/>
          <w:szCs w:val="24"/>
        </w:rPr>
        <w:t xml:space="preserve"> models which predict continuous outcomes</w:t>
      </w:r>
      <w:r w:rsidR="00F65B44">
        <w:rPr>
          <w:rFonts w:ascii="Times New Roman" w:hAnsi="Times New Roman" w:cs="Times New Roman"/>
          <w:sz w:val="24"/>
          <w:szCs w:val="24"/>
        </w:rPr>
        <w:t>, classification models which are used to predict categorical outcomes</w:t>
      </w:r>
      <w:r w:rsidR="0041652A">
        <w:rPr>
          <w:rFonts w:ascii="Times New Roman" w:hAnsi="Times New Roman" w:cs="Times New Roman"/>
          <w:sz w:val="24"/>
          <w:szCs w:val="24"/>
        </w:rPr>
        <w:t xml:space="preserve"> (Hastie et al</w:t>
      </w:r>
      <w:r w:rsidR="00DB2CF7">
        <w:rPr>
          <w:rFonts w:ascii="Times New Roman" w:hAnsi="Times New Roman" w:cs="Times New Roman"/>
          <w:sz w:val="24"/>
          <w:szCs w:val="24"/>
        </w:rPr>
        <w:t>.</w:t>
      </w:r>
      <w:r w:rsidR="00CB08B0">
        <w:rPr>
          <w:rFonts w:ascii="Times New Roman" w:hAnsi="Times New Roman" w:cs="Times New Roman"/>
          <w:sz w:val="24"/>
          <w:szCs w:val="24"/>
        </w:rPr>
        <w:t>, 2009)</w:t>
      </w:r>
      <w:r w:rsidR="00DB2CF7">
        <w:rPr>
          <w:rFonts w:ascii="Times New Roman" w:hAnsi="Times New Roman" w:cs="Times New Roman"/>
          <w:sz w:val="24"/>
          <w:szCs w:val="24"/>
        </w:rPr>
        <w:t xml:space="preserve"> The other models which </w:t>
      </w:r>
      <w:r w:rsidR="00FD3AC7">
        <w:rPr>
          <w:rFonts w:ascii="Times New Roman" w:hAnsi="Times New Roman" w:cs="Times New Roman"/>
          <w:sz w:val="24"/>
          <w:szCs w:val="24"/>
        </w:rPr>
        <w:t>exist</w:t>
      </w:r>
      <w:r w:rsidR="00DB2CF7">
        <w:rPr>
          <w:rFonts w:ascii="Times New Roman" w:hAnsi="Times New Roman" w:cs="Times New Roman"/>
          <w:sz w:val="24"/>
          <w:szCs w:val="24"/>
        </w:rPr>
        <w:t xml:space="preserve"> are the time series model, stoc</w:t>
      </w:r>
      <w:r w:rsidR="007004EC">
        <w:rPr>
          <w:rFonts w:ascii="Times New Roman" w:hAnsi="Times New Roman" w:cs="Times New Roman"/>
          <w:sz w:val="24"/>
          <w:szCs w:val="24"/>
        </w:rPr>
        <w:t xml:space="preserve">hastic models, dynamic and machine learning </w:t>
      </w:r>
      <w:r w:rsidR="00604F69">
        <w:rPr>
          <w:rFonts w:ascii="Times New Roman" w:hAnsi="Times New Roman" w:cs="Times New Roman"/>
          <w:sz w:val="24"/>
          <w:szCs w:val="24"/>
        </w:rPr>
        <w:t>predictive</w:t>
      </w:r>
      <w:r w:rsidR="007004EC">
        <w:rPr>
          <w:rFonts w:ascii="Times New Roman" w:hAnsi="Times New Roman" w:cs="Times New Roman"/>
          <w:sz w:val="24"/>
          <w:szCs w:val="24"/>
        </w:rPr>
        <w:t xml:space="preserve"> models</w:t>
      </w:r>
      <w:r w:rsidR="00CB08B0">
        <w:rPr>
          <w:rFonts w:ascii="Times New Roman" w:hAnsi="Times New Roman" w:cs="Times New Roman"/>
          <w:sz w:val="24"/>
          <w:szCs w:val="24"/>
        </w:rPr>
        <w:t xml:space="preserve"> (Box et al., 201</w:t>
      </w:r>
    </w:p>
    <w:p w14:paraId="44F004FC" w14:textId="252C010B" w:rsidR="00B44206" w:rsidRDefault="00A90CF1" w:rsidP="005A12F0">
      <w:pPr>
        <w:pStyle w:val="Heading1"/>
        <w:jc w:val="left"/>
      </w:pPr>
      <w:bookmarkStart w:id="72" w:name="_Toc204805218"/>
      <w:r w:rsidRPr="00BE5B2D">
        <w:t>2.3.</w:t>
      </w:r>
      <w:r w:rsidR="00426F7F" w:rsidRPr="00BE5B2D">
        <w:t>2</w:t>
      </w:r>
      <w:r w:rsidRPr="00BE5B2D">
        <w:t xml:space="preserve"> </w:t>
      </w:r>
      <w:r w:rsidR="00B44206" w:rsidRPr="00BE5B2D">
        <w:t xml:space="preserve">Machine Learning </w:t>
      </w:r>
      <w:r w:rsidR="005854D1" w:rsidRPr="00BE5B2D">
        <w:t>Models</w:t>
      </w:r>
      <w:bookmarkEnd w:id="72"/>
    </w:p>
    <w:p w14:paraId="0A720D44" w14:textId="6D313B17" w:rsidR="0095582A" w:rsidRPr="0095582A" w:rsidRDefault="0095582A" w:rsidP="003233B6">
      <w:pPr>
        <w:spacing w:line="360" w:lineRule="auto"/>
        <w:jc w:val="both"/>
        <w:rPr>
          <w:rFonts w:ascii="Times New Roman" w:hAnsi="Times New Roman" w:cs="Times New Roman"/>
          <w:sz w:val="24"/>
          <w:szCs w:val="24"/>
          <w:lang w:val="en-NG"/>
        </w:rPr>
      </w:pPr>
      <w:r>
        <w:rPr>
          <w:rFonts w:ascii="Times New Roman" w:hAnsi="Times New Roman" w:cs="Times New Roman"/>
          <w:sz w:val="24"/>
          <w:szCs w:val="24"/>
          <w:lang w:val="en-NG"/>
        </w:rPr>
        <w:t>P</w:t>
      </w:r>
      <w:r w:rsidRPr="0095582A">
        <w:rPr>
          <w:rFonts w:ascii="Times New Roman" w:hAnsi="Times New Roman" w:cs="Times New Roman"/>
          <w:sz w:val="24"/>
          <w:szCs w:val="24"/>
          <w:lang w:val="en-NG"/>
        </w:rPr>
        <w:t xml:space="preserve">redictive maintenance (PdM) in vehicles now heavily relies on machine learning (ML) (Zhang et al., 2020). Automobile fault detection makes use of supervised, semi-supervised, unsupervised learning approaches (Bose et al., 2021). </w:t>
      </w:r>
      <w:r w:rsidR="00AF45E9">
        <w:rPr>
          <w:rFonts w:ascii="Times New Roman" w:hAnsi="Times New Roman" w:cs="Times New Roman"/>
          <w:sz w:val="24"/>
          <w:szCs w:val="24"/>
          <w:lang w:val="en-NG"/>
        </w:rPr>
        <w:t xml:space="preserve"> </w:t>
      </w:r>
      <w:r w:rsidRPr="0095582A">
        <w:rPr>
          <w:rFonts w:ascii="Times New Roman" w:hAnsi="Times New Roman" w:cs="Times New Roman"/>
          <w:sz w:val="24"/>
          <w:szCs w:val="24"/>
          <w:lang w:val="en-NG"/>
        </w:rPr>
        <w:t xml:space="preserve">Based on deviations in real-time data, unsupervised learning systems group data points (Hastie et al., 2009). Finding unknown flaws (Zhang et al., 2020) is especially helped by this approach. Combining labelled and unlabelled data, semi-supervised learning lets models learn from the little labelled data (Chapelle et al., 2006). When precise labels for big datasets are lacking, these approaches especially help (Van et al., 2020). Among the several supervised learning methods applied for classification and regression problems are decision trees (Quinlan, 1996). Root node, branches, internal nodes, and leaf nodes make up it. For fault detection, it is quite effective; abnormalities are rapidly classified for study (Breiman, </w:t>
      </w:r>
      <w:r w:rsidRPr="0095582A">
        <w:rPr>
          <w:rFonts w:ascii="Times New Roman" w:hAnsi="Times New Roman" w:cs="Times New Roman"/>
          <w:sz w:val="24"/>
          <w:szCs w:val="24"/>
          <w:lang w:val="en-NG"/>
        </w:rPr>
        <w:lastRenderedPageBreak/>
        <w:t xml:space="preserve">2017). Additional often used techniques are logistic regression (Hastie et al., 2009), random forest, and K-Means. </w:t>
      </w:r>
    </w:p>
    <w:p w14:paraId="3EB74A4E" w14:textId="77777777" w:rsidR="000155A9" w:rsidRPr="009724F0" w:rsidRDefault="000155A9" w:rsidP="003233B6">
      <w:pPr>
        <w:spacing w:line="360" w:lineRule="auto"/>
        <w:jc w:val="both"/>
        <w:rPr>
          <w:rFonts w:ascii="Times New Roman" w:hAnsi="Times New Roman" w:cs="Times New Roman"/>
          <w:sz w:val="24"/>
          <w:szCs w:val="24"/>
        </w:rPr>
      </w:pPr>
    </w:p>
    <w:p w14:paraId="59136405" w14:textId="7D08A3CA" w:rsidR="005C4E3E" w:rsidRDefault="005C4E3E" w:rsidP="003233B6">
      <w:pPr>
        <w:jc w:val="both"/>
        <w:rPr>
          <w:rFonts w:ascii="Times New Roman" w:hAnsi="Times New Roman" w:cs="Times New Roman"/>
          <w:b/>
          <w:bCs/>
          <w:sz w:val="24"/>
          <w:szCs w:val="24"/>
        </w:rPr>
      </w:pPr>
      <w:r w:rsidRPr="00914EA2">
        <w:rPr>
          <w:rFonts w:ascii="Times New Roman" w:hAnsi="Times New Roman" w:cs="Times New Roman"/>
          <w:b/>
          <w:bCs/>
          <w:sz w:val="24"/>
          <w:szCs w:val="24"/>
        </w:rPr>
        <w:t>2.3.</w:t>
      </w:r>
      <w:r w:rsidR="00426F7F" w:rsidRPr="00914EA2">
        <w:rPr>
          <w:rFonts w:ascii="Times New Roman" w:hAnsi="Times New Roman" w:cs="Times New Roman"/>
          <w:b/>
          <w:bCs/>
          <w:sz w:val="24"/>
          <w:szCs w:val="24"/>
        </w:rPr>
        <w:t>2</w:t>
      </w:r>
      <w:r w:rsidRPr="00914EA2">
        <w:rPr>
          <w:rFonts w:ascii="Times New Roman" w:hAnsi="Times New Roman" w:cs="Times New Roman"/>
          <w:b/>
          <w:bCs/>
          <w:sz w:val="24"/>
          <w:szCs w:val="24"/>
        </w:rPr>
        <w:t>.</w:t>
      </w:r>
      <w:r w:rsidR="00A90CF1" w:rsidRPr="00914EA2">
        <w:rPr>
          <w:rFonts w:ascii="Times New Roman" w:hAnsi="Times New Roman" w:cs="Times New Roman"/>
          <w:b/>
          <w:bCs/>
          <w:sz w:val="24"/>
          <w:szCs w:val="24"/>
        </w:rPr>
        <w:t xml:space="preserve">1. </w:t>
      </w:r>
      <w:r w:rsidRPr="00914EA2">
        <w:rPr>
          <w:rFonts w:ascii="Times New Roman" w:hAnsi="Times New Roman" w:cs="Times New Roman"/>
          <w:b/>
          <w:bCs/>
          <w:sz w:val="24"/>
          <w:szCs w:val="24"/>
        </w:rPr>
        <w:t xml:space="preserve"> Decision Trees</w:t>
      </w:r>
    </w:p>
    <w:p w14:paraId="307FBE39" w14:textId="4F383CC7" w:rsidR="00E01FC6" w:rsidRPr="00E01FC6" w:rsidRDefault="00E01FC6" w:rsidP="003233B6">
      <w:pPr>
        <w:spacing w:line="360" w:lineRule="auto"/>
        <w:jc w:val="both"/>
        <w:rPr>
          <w:rFonts w:ascii="Times New Roman" w:hAnsi="Times New Roman" w:cs="Times New Roman"/>
          <w:sz w:val="24"/>
          <w:szCs w:val="24"/>
          <w:lang w:val="en-NG"/>
        </w:rPr>
      </w:pPr>
      <w:r w:rsidRPr="00E01FC6">
        <w:rPr>
          <w:rFonts w:ascii="Times New Roman" w:hAnsi="Times New Roman" w:cs="Times New Roman"/>
          <w:sz w:val="24"/>
          <w:szCs w:val="24"/>
          <w:lang w:val="en-NG"/>
        </w:rPr>
        <w:t xml:space="preserve">Using a step-by-step strategy to separate datasets based on feature values, decision trees—Figure 2.20—are structured models intended for tasks including classification and regression. Through data organisation into nodes and branches, they streamline difficult decisions (Breiman, 2017). Fundamental to their operation are ideas like entropy, which measures data randomness, and information gain, applied to choose the optimum feature for data splitting (Mitchell, 1997). For fault detection, where they logically sequence system parameters to find problems, these features make decision trees perfect (Hastie et al., 2009). Their capacity to manage noisy or incomplete data helps them to operate in real-time, in situations including risk assessment, equipment monitoring, or medical condition diagnosis (Loh, 2011). By reducing overfitting and enhancing generalisation to fresh data, techniques include pruning and cross-validation improve their performance (Breiman et al., 1984). Decision trees are consistent, interpretable, and generally used techniques for defect detection and diagnosis across many disciplines despite difficulties including managing big datasets and minimising selection bias (Quinlan, 1996; Hastie et al., 2009). </w:t>
      </w:r>
      <w:r w:rsidRPr="00E01FC6">
        <w:rPr>
          <w:rFonts w:ascii="Times New Roman" w:hAnsi="Times New Roman" w:cs="Times New Roman"/>
          <w:sz w:val="24"/>
          <w:szCs w:val="24"/>
          <w:lang w:val="en-NG"/>
        </w:rPr>
        <w:br/>
        <w:t xml:space="preserve">Decision trees vary in kind depending on its intended use and framework. Whereas regression trees manage continuous numerical predictions, classification trees forecast categorical results (Loh, 2011). Whereas multi-way trees offer many branches depending on different values, binary decision trees partition data into two branches each node (Breiman et al., 1984). </w:t>
      </w:r>
      <w:r w:rsidRPr="00E01FC6">
        <w:rPr>
          <w:rFonts w:ascii="Times New Roman" w:hAnsi="Times New Roman" w:cs="Times New Roman"/>
          <w:sz w:val="24"/>
          <w:szCs w:val="24"/>
          <w:lang w:val="en-NG"/>
        </w:rPr>
        <w:br/>
        <w:t>Using measures like the Gini index or mean squared error (Breiman, 2017), CART—Classification and Regression Trees—helps with both goals. Using information gain and gain ratio, ID3 and C4.5 trees rank attributes; C4.5 allows continuous data (Quinlan, 1996). Advanced variants include boosted trees—which repeatedly fix errors—and random forests, which mix several trees for resilience (Hastie et al., 2009). Other variants, including oblique decision trees and fuzzy decision trees, respectively, solve feature interactions and uncertainty, respectively, so making decision trees flexible for many uses (Loh, 2014).</w:t>
      </w:r>
    </w:p>
    <w:p w14:paraId="16C94E5A" w14:textId="2FB15BF0" w:rsidR="00E01FC6" w:rsidRPr="00CD43D0" w:rsidRDefault="00E01FC6" w:rsidP="003233B6">
      <w:pPr>
        <w:spacing w:line="360" w:lineRule="auto"/>
        <w:jc w:val="both"/>
        <w:rPr>
          <w:rFonts w:ascii="Times New Roman" w:hAnsi="Times New Roman" w:cs="Times New Roman"/>
          <w:sz w:val="24"/>
          <w:szCs w:val="24"/>
          <w:lang w:val="en-NG"/>
        </w:rPr>
      </w:pPr>
    </w:p>
    <w:p w14:paraId="235A2520" w14:textId="416988E7" w:rsidR="00124F8E" w:rsidRDefault="004A5B8B" w:rsidP="003233B6">
      <w:pPr>
        <w:spacing w:line="360" w:lineRule="auto"/>
        <w:ind w:left="1440"/>
        <w:jc w:val="both"/>
      </w:pPr>
      <w:r w:rsidRPr="00124F8E">
        <w:rPr>
          <w:rFonts w:ascii="Times New Roman" w:hAnsi="Times New Roman" w:cs="Times New Roman"/>
          <w:b/>
          <w:bCs/>
          <w:i/>
          <w:iCs/>
          <w:noProof/>
          <w:sz w:val="24"/>
          <w:szCs w:val="24"/>
        </w:rPr>
        <w:lastRenderedPageBreak/>
        <w:drawing>
          <wp:inline distT="0" distB="0" distL="0" distR="0" wp14:anchorId="060446DC" wp14:editId="54B4A6CB">
            <wp:extent cx="4038240" cy="2430379"/>
            <wp:effectExtent l="0" t="0" r="635" b="8255"/>
            <wp:docPr id="1818550782" name="Picture 39" descr="Understanding Decision Trees. In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Understanding Decision Trees. In the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50126" cy="2437533"/>
                    </a:xfrm>
                    <a:prstGeom prst="rect">
                      <a:avLst/>
                    </a:prstGeom>
                    <a:noFill/>
                    <a:ln>
                      <a:noFill/>
                    </a:ln>
                  </pic:spPr>
                </pic:pic>
              </a:graphicData>
            </a:graphic>
          </wp:inline>
        </w:drawing>
      </w:r>
    </w:p>
    <w:p w14:paraId="685C1566" w14:textId="67D3D9F5" w:rsidR="00854149" w:rsidRPr="00CB6511" w:rsidRDefault="003B3DC7" w:rsidP="003233B6">
      <w:pPr>
        <w:pStyle w:val="Caption"/>
        <w:ind w:left="2880"/>
        <w:jc w:val="both"/>
        <w:rPr>
          <w:rFonts w:ascii="Times New Roman" w:hAnsi="Times New Roman" w:cs="Times New Roman"/>
          <w:b/>
          <w:bCs/>
          <w:i w:val="0"/>
          <w:iCs w:val="0"/>
          <w:sz w:val="16"/>
          <w:szCs w:val="16"/>
        </w:rPr>
      </w:pPr>
      <w:bookmarkStart w:id="73" w:name="_Toc203470442"/>
      <w:r w:rsidRPr="00CB6511">
        <w:rPr>
          <w:rFonts w:ascii="Times New Roman" w:hAnsi="Times New Roman" w:cs="Times New Roman"/>
          <w:b/>
          <w:bCs/>
          <w:i w:val="0"/>
          <w:iCs w:val="0"/>
          <w:sz w:val="16"/>
          <w:szCs w:val="16"/>
        </w:rPr>
        <w:t>Figure 2.20 A Typical Decision Tree</w:t>
      </w:r>
      <w:bookmarkEnd w:id="73"/>
    </w:p>
    <w:p w14:paraId="423052A8" w14:textId="421888A3" w:rsidR="00B77D8D" w:rsidRPr="00841787" w:rsidRDefault="00841787" w:rsidP="007B182B">
      <w:pPr>
        <w:ind w:left="1440"/>
        <w:jc w:val="both"/>
        <w:rPr>
          <w:rFonts w:ascii="Times New Roman" w:hAnsi="Times New Roman" w:cs="Times New Roman"/>
          <w:sz w:val="24"/>
          <w:szCs w:val="24"/>
        </w:rPr>
      </w:pPr>
      <w:r w:rsidRPr="00841787">
        <w:rPr>
          <w:rFonts w:ascii="Times New Roman" w:hAnsi="Times New Roman" w:cs="Times New Roman"/>
          <w:sz w:val="24"/>
          <w:szCs w:val="24"/>
        </w:rPr>
        <w:t xml:space="preserve">Jain, V. (n.d.). </w:t>
      </w:r>
      <w:r w:rsidRPr="00841787">
        <w:rPr>
          <w:rFonts w:ascii="Times New Roman" w:hAnsi="Times New Roman" w:cs="Times New Roman"/>
          <w:i/>
          <w:iCs/>
          <w:sz w:val="24"/>
          <w:szCs w:val="24"/>
        </w:rPr>
        <w:t>Understanding decision trees</w:t>
      </w:r>
      <w:r w:rsidRPr="00841787">
        <w:rPr>
          <w:rFonts w:ascii="Times New Roman" w:hAnsi="Times New Roman" w:cs="Times New Roman"/>
          <w:sz w:val="24"/>
          <w:szCs w:val="24"/>
        </w:rPr>
        <w:t xml:space="preserve"> [Image]. Medium. </w:t>
      </w:r>
      <w:hyperlink r:id="rId58" w:history="1">
        <w:r w:rsidRPr="00841787">
          <w:rPr>
            <w:rStyle w:val="Hyperlink"/>
            <w:rFonts w:ascii="Times New Roman" w:hAnsi="Times New Roman" w:cs="Times New Roman"/>
            <w:sz w:val="24"/>
            <w:szCs w:val="24"/>
          </w:rPr>
          <w:t>https://medium.com/@jainvidip/understanding-decision-trees-1ba0ef5f6bb4</w:t>
        </w:r>
      </w:hyperlink>
      <w:r w:rsidRPr="00841787">
        <w:rPr>
          <w:rFonts w:ascii="Times New Roman" w:hAnsi="Times New Roman" w:cs="Times New Roman"/>
          <w:sz w:val="24"/>
          <w:szCs w:val="24"/>
        </w:rPr>
        <w:t xml:space="preserve"> </w:t>
      </w:r>
    </w:p>
    <w:p w14:paraId="5A360568" w14:textId="0F2ED375" w:rsidR="00FA4C56" w:rsidRDefault="001F3F6C" w:rsidP="005A12F0">
      <w:pPr>
        <w:pStyle w:val="Heading1"/>
        <w:jc w:val="left"/>
      </w:pPr>
      <w:bookmarkStart w:id="74" w:name="_Toc204805219"/>
      <w:r w:rsidRPr="00BE5B2D">
        <w:t xml:space="preserve">2.4. </w:t>
      </w:r>
      <w:r w:rsidR="00FA4C56" w:rsidRPr="00BE5B2D">
        <w:t>Studies and Deve</w:t>
      </w:r>
      <w:r w:rsidR="003D5BC8" w:rsidRPr="00BE5B2D">
        <w:t>lopment</w:t>
      </w:r>
      <w:bookmarkEnd w:id="74"/>
    </w:p>
    <w:p w14:paraId="5F572B7A" w14:textId="703366B0" w:rsidR="00A43E03" w:rsidRPr="00A43E03" w:rsidRDefault="00A43E03" w:rsidP="003233B6">
      <w:pPr>
        <w:spacing w:line="360" w:lineRule="auto"/>
        <w:jc w:val="both"/>
        <w:rPr>
          <w:rFonts w:ascii="Times New Roman" w:hAnsi="Times New Roman" w:cs="Times New Roman"/>
          <w:sz w:val="24"/>
          <w:szCs w:val="24"/>
        </w:rPr>
      </w:pPr>
      <w:r w:rsidRPr="00A43E03">
        <w:rPr>
          <w:rFonts w:ascii="Times New Roman" w:hAnsi="Times New Roman" w:cs="Times New Roman"/>
          <w:sz w:val="24"/>
          <w:szCs w:val="24"/>
        </w:rPr>
        <w:t xml:space="preserve">Predictive maintenance methods in the automotive sector have been investigated in several studies, which have underlined the success of decision trees and machine learning models (Kumar et al., 2018).  The expansion in automotive engineering means that models such physical, </w:t>
      </w:r>
      <w:r w:rsidR="00604F69">
        <w:rPr>
          <w:rFonts w:ascii="Times New Roman" w:hAnsi="Times New Roman" w:cs="Times New Roman"/>
          <w:sz w:val="24"/>
          <w:szCs w:val="24"/>
        </w:rPr>
        <w:t>predictive</w:t>
      </w:r>
      <w:r w:rsidRPr="00A43E03">
        <w:rPr>
          <w:rFonts w:ascii="Times New Roman" w:hAnsi="Times New Roman" w:cs="Times New Roman"/>
          <w:sz w:val="24"/>
          <w:szCs w:val="24"/>
        </w:rPr>
        <w:t xml:space="preserve"> or digital ones are often insufficient to reflect the nature of automobile behaviour (Annamalai, 2020).  Through cyber-physical systems, machines are growing more linked; predictive models </w:t>
      </w:r>
      <w:r w:rsidR="00AF45E9" w:rsidRPr="00A43E03">
        <w:rPr>
          <w:rFonts w:ascii="Times New Roman" w:hAnsi="Times New Roman" w:cs="Times New Roman"/>
          <w:sz w:val="24"/>
          <w:szCs w:val="24"/>
        </w:rPr>
        <w:t>must</w:t>
      </w:r>
      <w:r w:rsidRPr="00A43E03">
        <w:rPr>
          <w:rFonts w:ascii="Times New Roman" w:hAnsi="Times New Roman" w:cs="Times New Roman"/>
          <w:sz w:val="24"/>
          <w:szCs w:val="24"/>
        </w:rPr>
        <w:t xml:space="preserve"> be able to process enormous amounts of data in real-time (Jain, 2019).  Many times, existing models find it difficult to combine data across several domains—mechanical, electrical, thermodynamic—resulting in erroneous predictions.  Since they </w:t>
      </w:r>
      <w:r w:rsidR="00AF45E9" w:rsidRPr="00A43E03">
        <w:rPr>
          <w:rFonts w:ascii="Times New Roman" w:hAnsi="Times New Roman" w:cs="Times New Roman"/>
          <w:sz w:val="24"/>
          <w:szCs w:val="24"/>
        </w:rPr>
        <w:t>consider</w:t>
      </w:r>
      <w:r w:rsidRPr="00A43E03">
        <w:rPr>
          <w:rFonts w:ascii="Times New Roman" w:hAnsi="Times New Roman" w:cs="Times New Roman"/>
          <w:sz w:val="24"/>
          <w:szCs w:val="24"/>
        </w:rPr>
        <w:t xml:space="preserve"> the unique qualities of an automobile system, models that can accomplish this usually generate a better degree of accuracy in enhancing maintenance practices (Mykich et al., 20</w:t>
      </w:r>
      <w:r w:rsidR="00AF45E9">
        <w:rPr>
          <w:rFonts w:ascii="Times New Roman" w:hAnsi="Times New Roman" w:cs="Times New Roman"/>
          <w:sz w:val="24"/>
          <w:szCs w:val="24"/>
        </w:rPr>
        <w:t>24</w:t>
      </w:r>
      <w:r w:rsidRPr="00A43E03">
        <w:rPr>
          <w:rFonts w:ascii="Times New Roman" w:hAnsi="Times New Roman" w:cs="Times New Roman"/>
          <w:sz w:val="24"/>
          <w:szCs w:val="24"/>
        </w:rPr>
        <w:t>).</w:t>
      </w:r>
    </w:p>
    <w:p w14:paraId="2E2BD936" w14:textId="356529AD" w:rsidR="00A43E03" w:rsidRPr="00A43E03" w:rsidRDefault="00A43E03" w:rsidP="003233B6">
      <w:pPr>
        <w:spacing w:line="360" w:lineRule="auto"/>
        <w:jc w:val="both"/>
        <w:rPr>
          <w:rFonts w:ascii="Times New Roman" w:hAnsi="Times New Roman" w:cs="Times New Roman"/>
          <w:sz w:val="24"/>
          <w:szCs w:val="24"/>
        </w:rPr>
      </w:pPr>
      <w:r w:rsidRPr="00A43E03">
        <w:rPr>
          <w:rFonts w:ascii="Times New Roman" w:hAnsi="Times New Roman" w:cs="Times New Roman"/>
          <w:sz w:val="24"/>
          <w:szCs w:val="24"/>
        </w:rPr>
        <w:t xml:space="preserve"> From reactive and corrective maintenance to proactive and predictive techniques, the evolution of maintenance reveals the increasing demand for more sophisticated solutions.  Preventive maintenance cycles remain ineffective for many machine components even if maintenance techniques including Total Productive Maintenance (TPM) and Reliability-</w:t>
      </w:r>
      <w:r w:rsidR="00497655" w:rsidRPr="00A43E03">
        <w:rPr>
          <w:rFonts w:ascii="Times New Roman" w:hAnsi="Times New Roman" w:cs="Times New Roman"/>
          <w:sz w:val="24"/>
          <w:szCs w:val="24"/>
        </w:rPr>
        <w:t>Centred</w:t>
      </w:r>
      <w:r w:rsidRPr="00A43E03">
        <w:rPr>
          <w:rFonts w:ascii="Times New Roman" w:hAnsi="Times New Roman" w:cs="Times New Roman"/>
          <w:sz w:val="24"/>
          <w:szCs w:val="24"/>
        </w:rPr>
        <w:t xml:space="preserve"> Maintenance (RCM) have enhanced equipment effectiveness and safety.  About 92% of machine components do not profit from cyclical maintenance, which results in unneeded expenses (Kurkin et al., 2011).  </w:t>
      </w:r>
      <w:r w:rsidR="00AF45E9" w:rsidRPr="00A43E03">
        <w:rPr>
          <w:rFonts w:ascii="Times New Roman" w:hAnsi="Times New Roman" w:cs="Times New Roman"/>
          <w:sz w:val="24"/>
          <w:szCs w:val="24"/>
        </w:rPr>
        <w:lastRenderedPageBreak/>
        <w:t>Depending</w:t>
      </w:r>
      <w:r w:rsidRPr="00A43E03">
        <w:rPr>
          <w:rFonts w:ascii="Times New Roman" w:hAnsi="Times New Roman" w:cs="Times New Roman"/>
          <w:sz w:val="24"/>
          <w:szCs w:val="24"/>
        </w:rPr>
        <w:t xml:space="preserve"> on vehicle parameters or conditions, predictive maintenance methods such as CBM have shown that maintenance operations are optimised and uncertainty is lowered (Bunkar et al., 2021). </w:t>
      </w:r>
    </w:p>
    <w:p w14:paraId="40901725" w14:textId="50CB121D" w:rsidR="00DB0EE9" w:rsidRPr="009724F0" w:rsidRDefault="00A43E03" w:rsidP="003233B6">
      <w:pPr>
        <w:spacing w:line="360" w:lineRule="auto"/>
        <w:jc w:val="both"/>
        <w:rPr>
          <w:rFonts w:ascii="Times New Roman" w:hAnsi="Times New Roman" w:cs="Times New Roman"/>
          <w:sz w:val="24"/>
          <w:szCs w:val="24"/>
        </w:rPr>
      </w:pPr>
      <w:r w:rsidRPr="00A43E03">
        <w:rPr>
          <w:rFonts w:ascii="Times New Roman" w:hAnsi="Times New Roman" w:cs="Times New Roman"/>
          <w:sz w:val="24"/>
          <w:szCs w:val="24"/>
        </w:rPr>
        <w:t xml:space="preserve"> Over the years, works in predictive maintenance have been regularly conducted.  With the intention of testing several models to different hyperparameters documenting which one provided the most accurate results for fault detection, Khrystyna Mykich, Iryna Zavushchak and Andrii Savka (20</w:t>
      </w:r>
      <w:r w:rsidR="00AF45E9">
        <w:rPr>
          <w:rFonts w:ascii="Times New Roman" w:hAnsi="Times New Roman" w:cs="Times New Roman"/>
          <w:sz w:val="24"/>
          <w:szCs w:val="24"/>
        </w:rPr>
        <w:t>24</w:t>
      </w:r>
      <w:r w:rsidRPr="00A43E03">
        <w:rPr>
          <w:rFonts w:ascii="Times New Roman" w:hAnsi="Times New Roman" w:cs="Times New Roman"/>
          <w:sz w:val="24"/>
          <w:szCs w:val="24"/>
        </w:rPr>
        <w:t>) conducted thorough research on predictive maintenance for automotive vehicle engines in military logistics.  Jain (2019) has done similar predictive maintenance on the diagnosis of vehicle health using machine learning approaches.  Annamalai (2020) investigated Cloud-based predictive maintenance and machine monitoring for intelligent manufacturing for automotive industry analysing its effects and impacts in order to go farther in the research.  Data-driven methods have shown promise for improving fault detection accuracy (Bunkar et al., 2021</w:t>
      </w:r>
      <w:r w:rsidR="00497655" w:rsidRPr="00A43E03">
        <w:rPr>
          <w:rFonts w:ascii="Times New Roman" w:hAnsi="Times New Roman" w:cs="Times New Roman"/>
          <w:sz w:val="24"/>
          <w:szCs w:val="24"/>
        </w:rPr>
        <w:t>).</w:t>
      </w:r>
      <w:r w:rsidR="00497655" w:rsidRPr="009724F0">
        <w:rPr>
          <w:rFonts w:ascii="Times New Roman" w:hAnsi="Times New Roman" w:cs="Times New Roman"/>
          <w:sz w:val="24"/>
          <w:szCs w:val="24"/>
        </w:rPr>
        <w:t xml:space="preserve"> Several</w:t>
      </w:r>
      <w:r w:rsidR="00DB0EE9" w:rsidRPr="009724F0">
        <w:rPr>
          <w:rFonts w:ascii="Times New Roman" w:hAnsi="Times New Roman" w:cs="Times New Roman"/>
          <w:sz w:val="24"/>
          <w:szCs w:val="24"/>
        </w:rPr>
        <w:t xml:space="preserve"> other case studies demonstrate the application of predictive maintenance in the automotive industry:</w:t>
      </w:r>
    </w:p>
    <w:p w14:paraId="6CFDC2F5" w14:textId="54011D8C" w:rsidR="00862027" w:rsidRDefault="00B6632C" w:rsidP="003233B6">
      <w:pPr>
        <w:spacing w:line="360" w:lineRule="auto"/>
        <w:jc w:val="both"/>
        <w:rPr>
          <w:rFonts w:ascii="Times New Roman" w:hAnsi="Times New Roman" w:cs="Times New Roman"/>
          <w:sz w:val="24"/>
          <w:szCs w:val="24"/>
          <w:highlight w:val="yellow"/>
        </w:rPr>
      </w:pPr>
      <w:r>
        <w:rPr>
          <w:rFonts w:ascii="Times New Roman" w:hAnsi="Times New Roman" w:cs="Times New Roman"/>
          <w:sz w:val="24"/>
          <w:szCs w:val="24"/>
        </w:rPr>
        <w:t xml:space="preserve">1. </w:t>
      </w:r>
      <w:r w:rsidR="00862027" w:rsidRPr="00862027">
        <w:rPr>
          <w:rFonts w:ascii="Times New Roman" w:hAnsi="Times New Roman" w:cs="Times New Roman"/>
          <w:sz w:val="24"/>
          <w:szCs w:val="24"/>
        </w:rPr>
        <w:t xml:space="preserve">Using a mix of one-class and two-classifiers, Theissler (2021) put out a semi-supervised method. Whereas two-class classifiers identify known faults using both normal and defective data, one-class classifiers find undiscovered problems from normal operation data. Tested on several cars, this method—enhanced by Support Vector Data Description (SVDD)—for hyperparameter </w:t>
      </w:r>
      <w:r w:rsidR="00497655" w:rsidRPr="00862027">
        <w:rPr>
          <w:rFonts w:ascii="Times New Roman" w:hAnsi="Times New Roman" w:cs="Times New Roman"/>
          <w:sz w:val="24"/>
          <w:szCs w:val="24"/>
        </w:rPr>
        <w:t>tweaking.</w:t>
      </w:r>
    </w:p>
    <w:p w14:paraId="548E3D42" w14:textId="77777777" w:rsidR="00F7292B" w:rsidRDefault="00F7292B" w:rsidP="003233B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F7292B">
        <w:rPr>
          <w:rFonts w:ascii="Times New Roman" w:hAnsi="Times New Roman" w:cs="Times New Roman"/>
          <w:sz w:val="24"/>
          <w:szCs w:val="24"/>
        </w:rPr>
        <w:t>Using OBD interface data, Shafi et al., (2021) created a vehicle fleet fault detecting system.  From data gathered from 70 automobiles, they used decision trees, SVM, k-NN, and random forests to find errors across subsystems.  The approach made it possible to find flaws in one car and use that knowledge to notify others in like circumstances.</w:t>
      </w:r>
    </w:p>
    <w:p w14:paraId="4427DBA9" w14:textId="68A8A661" w:rsidR="00B6632C" w:rsidRDefault="00B6632C" w:rsidP="003233B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B6632C">
        <w:rPr>
          <w:rFonts w:ascii="Times New Roman" w:hAnsi="Times New Roman" w:cs="Times New Roman"/>
          <w:sz w:val="24"/>
          <w:szCs w:val="24"/>
        </w:rPr>
        <w:t>Structured denoising autoencoders, proposed by Tagawa et al., (2021) enable partial knowledge about variables and errors.  Though genuine defects were not used in their evaluation, their approach exceeded one-class SVMs in simulated driving conditions.</w:t>
      </w:r>
    </w:p>
    <w:p w14:paraId="33C6DB7F" w14:textId="447489A6" w:rsidR="00D66340" w:rsidRPr="00A6794D" w:rsidRDefault="00DB0EE9" w:rsidP="003233B6">
      <w:pPr>
        <w:spacing w:line="360" w:lineRule="auto"/>
        <w:jc w:val="both"/>
        <w:rPr>
          <w:rFonts w:ascii="Times New Roman" w:hAnsi="Times New Roman" w:cs="Times New Roman"/>
          <w:sz w:val="24"/>
          <w:szCs w:val="24"/>
        </w:rPr>
      </w:pPr>
      <w:r w:rsidRPr="009724F0">
        <w:rPr>
          <w:rFonts w:ascii="Times New Roman" w:hAnsi="Times New Roman" w:cs="Times New Roman"/>
          <w:sz w:val="24"/>
          <w:szCs w:val="24"/>
        </w:rPr>
        <w:t>4. Routray et al.</w:t>
      </w:r>
      <w:r w:rsidR="00B431D9">
        <w:rPr>
          <w:rFonts w:ascii="Times New Roman" w:hAnsi="Times New Roman" w:cs="Times New Roman"/>
          <w:sz w:val="24"/>
          <w:szCs w:val="24"/>
        </w:rPr>
        <w:t>,</w:t>
      </w:r>
      <w:r w:rsidRPr="009724F0">
        <w:rPr>
          <w:rFonts w:ascii="Times New Roman" w:hAnsi="Times New Roman" w:cs="Times New Roman"/>
          <w:sz w:val="24"/>
          <w:szCs w:val="24"/>
        </w:rPr>
        <w:t xml:space="preserve"> (2021) implemented a data-driven fault detection framework using unsupervised methods like independent component analysis (ICA) and principal component analysis (PCA) for anomaly detection in automotive sensors.</w:t>
      </w:r>
    </w:p>
    <w:p w14:paraId="7611108E" w14:textId="19BA11D7" w:rsidR="00314E74" w:rsidRDefault="005C4E3E" w:rsidP="00386E95">
      <w:pPr>
        <w:pStyle w:val="Heading1"/>
        <w:jc w:val="left"/>
      </w:pPr>
      <w:bookmarkStart w:id="75" w:name="_Toc204805220"/>
      <w:r w:rsidRPr="00BE5B2D">
        <w:lastRenderedPageBreak/>
        <w:t xml:space="preserve">2.5. </w:t>
      </w:r>
      <w:r w:rsidR="000D1CE0" w:rsidRPr="00BE5B2D">
        <w:t>Condition Based Maintenance Techniques</w:t>
      </w:r>
      <w:bookmarkEnd w:id="75"/>
    </w:p>
    <w:p w14:paraId="49F8D753" w14:textId="77777777" w:rsidR="007B182B" w:rsidRDefault="00FE2737" w:rsidP="003233B6">
      <w:pPr>
        <w:spacing w:line="360" w:lineRule="auto"/>
        <w:jc w:val="both"/>
        <w:rPr>
          <w:rFonts w:ascii="Times New Roman" w:hAnsi="Times New Roman" w:cs="Times New Roman"/>
          <w:sz w:val="24"/>
          <w:szCs w:val="24"/>
        </w:rPr>
      </w:pPr>
      <w:r w:rsidRPr="00FE2737">
        <w:rPr>
          <w:rFonts w:ascii="Times New Roman" w:hAnsi="Times New Roman" w:cs="Times New Roman"/>
          <w:sz w:val="24"/>
          <w:szCs w:val="24"/>
        </w:rPr>
        <w:t>Hundreds of sensors make up the contemporary car.  These sensors track vehicle parameters, so enabling timely detection of faults (Ribbens, 2017).  Along with pressure sensors, speed sensors, position sensors, oxygen sensors, and proximity sensors, the car features temperature sensors to track the temperature of several components (Singh et al., 2019).  Obtaining parameters used in condition-based maintenance (CBM) systems falls to these sensors.</w:t>
      </w:r>
    </w:p>
    <w:p w14:paraId="578F7C0C" w14:textId="18568353" w:rsidR="00314E74" w:rsidRPr="007B182B" w:rsidRDefault="00FE2737" w:rsidP="003233B6">
      <w:pPr>
        <w:spacing w:line="360" w:lineRule="auto"/>
        <w:jc w:val="both"/>
        <w:rPr>
          <w:rFonts w:ascii="Times New Roman" w:hAnsi="Times New Roman" w:cs="Times New Roman"/>
          <w:sz w:val="24"/>
          <w:szCs w:val="24"/>
        </w:rPr>
      </w:pPr>
      <w:r w:rsidRPr="00FE2737">
        <w:rPr>
          <w:rFonts w:ascii="Times New Roman" w:hAnsi="Times New Roman" w:cs="Times New Roman"/>
          <w:sz w:val="24"/>
          <w:szCs w:val="24"/>
        </w:rPr>
        <w:t>Among the several CBM methods are vibration analysis, which tracks automotive vibration patterns (Jardine et al., 2006).  Thermography uses infrared thermal imaging to find aberrant heat patterns generally resulting from electric faults (Mobley, 2002).  Another approach, oil analysis looks at lubricants to evaluate engine condition (Heng et al., 2009).  Engine temperature and lubricant temperature are both tracked in temperature monitoring analyses (Albarbar et al., 2010).  Other techniques consist in pressure and flow monitoring, corrosion monitoring, Motor Current Signature Analysis (MCSA), Electrical Signature Analysis (ESA), and acoustic emissions (Randall, 2011).  One can examine vehicle conditions using these several methods.  The parameters are evaluated depending on the data gathered by the sensors and the dependencies inside vehicle systems (Lee et al., 2014).</w:t>
      </w:r>
    </w:p>
    <w:p w14:paraId="064D0878" w14:textId="59121345" w:rsidR="00A70E12" w:rsidRDefault="005C4E3E" w:rsidP="00386E95">
      <w:pPr>
        <w:pStyle w:val="Heading1"/>
        <w:jc w:val="left"/>
      </w:pPr>
      <w:bookmarkStart w:id="76" w:name="_Toc204805221"/>
      <w:r w:rsidRPr="00BE5B2D">
        <w:t xml:space="preserve">2.6. </w:t>
      </w:r>
      <w:r w:rsidR="00A70E12" w:rsidRPr="00BE5B2D">
        <w:t>Overview of Diagnostic Systems in Modern Vehicles and Predictive Maintenance</w:t>
      </w:r>
      <w:bookmarkEnd w:id="76"/>
    </w:p>
    <w:p w14:paraId="5ADBF0AD" w14:textId="77777777" w:rsidR="002C7029" w:rsidRPr="002C7029" w:rsidRDefault="002C7029" w:rsidP="003233B6">
      <w:pPr>
        <w:spacing w:line="360" w:lineRule="auto"/>
        <w:jc w:val="both"/>
        <w:rPr>
          <w:rFonts w:ascii="Times New Roman" w:hAnsi="Times New Roman" w:cs="Times New Roman"/>
          <w:sz w:val="24"/>
          <w:szCs w:val="24"/>
        </w:rPr>
      </w:pPr>
      <w:r w:rsidRPr="002C7029">
        <w:rPr>
          <w:rFonts w:ascii="Times New Roman" w:hAnsi="Times New Roman" w:cs="Times New Roman"/>
          <w:sz w:val="24"/>
          <w:szCs w:val="24"/>
        </w:rPr>
        <w:t>Diagnostic systems are applied for defect detection in vehicle systems.  From simple manual methods to sophisticated electronic systems monitoring and reporting on vehicle performance, diagnostic systems in contemporary automobiles have developed dramatically (Bosch, 2020).</w:t>
      </w:r>
    </w:p>
    <w:p w14:paraId="42ACFD35" w14:textId="1ABD1A44" w:rsidR="002C7029" w:rsidRPr="002C7029" w:rsidRDefault="002C7029" w:rsidP="003233B6">
      <w:pPr>
        <w:spacing w:line="360" w:lineRule="auto"/>
        <w:jc w:val="both"/>
        <w:rPr>
          <w:rFonts w:ascii="Times New Roman" w:hAnsi="Times New Roman" w:cs="Times New Roman"/>
          <w:sz w:val="24"/>
          <w:szCs w:val="24"/>
        </w:rPr>
      </w:pPr>
      <w:r w:rsidRPr="002C7029">
        <w:rPr>
          <w:rFonts w:ascii="Times New Roman" w:hAnsi="Times New Roman" w:cs="Times New Roman"/>
          <w:sz w:val="24"/>
          <w:szCs w:val="24"/>
        </w:rPr>
        <w:t xml:space="preserve"> Introduced in the early 1980s, On-Board Diagnostics I (OBD I) were the first generation of electronic monitoring in automobiles (Zhang et al., 2017).  But OBD I systems ran against difficulties with interface and communication complexity.  Different car companies used proprietary diagnostic systems, which resulted in </w:t>
      </w:r>
      <w:r w:rsidR="00B705D2" w:rsidRPr="002C7029">
        <w:rPr>
          <w:rFonts w:ascii="Times New Roman" w:hAnsi="Times New Roman" w:cs="Times New Roman"/>
          <w:sz w:val="24"/>
          <w:szCs w:val="24"/>
        </w:rPr>
        <w:t>inconsistent</w:t>
      </w:r>
      <w:r w:rsidRPr="002C7029">
        <w:rPr>
          <w:rFonts w:ascii="Times New Roman" w:hAnsi="Times New Roman" w:cs="Times New Roman"/>
          <w:sz w:val="24"/>
          <w:szCs w:val="24"/>
        </w:rPr>
        <w:t xml:space="preserve"> detection between several models and </w:t>
      </w:r>
      <w:r w:rsidR="00CB6511" w:rsidRPr="002C7029">
        <w:rPr>
          <w:rFonts w:ascii="Times New Roman" w:hAnsi="Times New Roman" w:cs="Times New Roman"/>
          <w:sz w:val="24"/>
          <w:szCs w:val="24"/>
        </w:rPr>
        <w:t>ma</w:t>
      </w:r>
      <w:r w:rsidR="0087393C">
        <w:rPr>
          <w:rFonts w:ascii="Times New Roman" w:hAnsi="Times New Roman" w:cs="Times New Roman"/>
          <w:sz w:val="24"/>
          <w:szCs w:val="24"/>
        </w:rPr>
        <w:t xml:space="preserve">kes </w:t>
      </w:r>
      <w:r w:rsidRPr="002C7029">
        <w:rPr>
          <w:rFonts w:ascii="Times New Roman" w:hAnsi="Times New Roman" w:cs="Times New Roman"/>
          <w:sz w:val="24"/>
          <w:szCs w:val="24"/>
        </w:rPr>
        <w:t>(Taylor, 2019).  OBD II was developed in 1996 and provides a consistent diagnostic system for all automobiles, therefore helping to solve these problems (Singh et al., 2019).  Standard Diagnostic Trouble Codes (DTCs), a universal Data Link Connector (DLC), and improved vehicle emissions monitoring (Walker, 2016) comprised this system.</w:t>
      </w:r>
    </w:p>
    <w:p w14:paraId="017AA45D" w14:textId="66DEE5F0" w:rsidR="002C7029" w:rsidRPr="002C7029" w:rsidRDefault="002C7029" w:rsidP="003233B6">
      <w:pPr>
        <w:spacing w:line="360" w:lineRule="auto"/>
        <w:jc w:val="both"/>
        <w:rPr>
          <w:rFonts w:ascii="Times New Roman" w:hAnsi="Times New Roman" w:cs="Times New Roman"/>
          <w:sz w:val="24"/>
          <w:szCs w:val="24"/>
        </w:rPr>
      </w:pPr>
      <w:r w:rsidRPr="002C7029">
        <w:rPr>
          <w:rFonts w:ascii="Times New Roman" w:hAnsi="Times New Roman" w:cs="Times New Roman"/>
          <w:sz w:val="24"/>
          <w:szCs w:val="24"/>
        </w:rPr>
        <w:lastRenderedPageBreak/>
        <w:t xml:space="preserve"> Predictive maintenance (PdM) has developed alongside these diagnostic tools.  Vehicle maintenance has been much improved by the combination of OBD systems with predictive maintenance techniques.  Real-time data collecting from sensors included in the vehicle drives both systems (Bishop, 2021).  </w:t>
      </w:r>
      <w:r w:rsidR="00497655" w:rsidRPr="002C7029">
        <w:rPr>
          <w:rFonts w:ascii="Times New Roman" w:hAnsi="Times New Roman" w:cs="Times New Roman"/>
          <w:sz w:val="24"/>
          <w:szCs w:val="24"/>
        </w:rPr>
        <w:t>Analysing</w:t>
      </w:r>
      <w:r w:rsidRPr="002C7029">
        <w:rPr>
          <w:rFonts w:ascii="Times New Roman" w:hAnsi="Times New Roman" w:cs="Times New Roman"/>
          <w:sz w:val="24"/>
          <w:szCs w:val="24"/>
        </w:rPr>
        <w:t xml:space="preserve"> this information helps one to see trends and project possible failures, hence lowering breakdown risk and </w:t>
      </w:r>
      <w:r w:rsidR="00B705D2" w:rsidRPr="002C7029">
        <w:rPr>
          <w:rFonts w:ascii="Times New Roman" w:hAnsi="Times New Roman" w:cs="Times New Roman"/>
          <w:sz w:val="24"/>
          <w:szCs w:val="24"/>
        </w:rPr>
        <w:t>maximizing</w:t>
      </w:r>
      <w:r w:rsidRPr="002C7029">
        <w:rPr>
          <w:rFonts w:ascii="Times New Roman" w:hAnsi="Times New Roman" w:cs="Times New Roman"/>
          <w:sz w:val="24"/>
          <w:szCs w:val="24"/>
        </w:rPr>
        <w:t xml:space="preserve"> repair plans (Garg</w:t>
      </w:r>
      <w:r w:rsidR="0087393C">
        <w:rPr>
          <w:rFonts w:ascii="Times New Roman" w:hAnsi="Times New Roman" w:cs="Times New Roman"/>
          <w:sz w:val="24"/>
          <w:szCs w:val="24"/>
        </w:rPr>
        <w:t xml:space="preserve"> et al.</w:t>
      </w:r>
      <w:r w:rsidRPr="002C7029">
        <w:rPr>
          <w:rFonts w:ascii="Times New Roman" w:hAnsi="Times New Roman" w:cs="Times New Roman"/>
          <w:sz w:val="24"/>
          <w:szCs w:val="24"/>
        </w:rPr>
        <w:t>, 2020).</w:t>
      </w:r>
    </w:p>
    <w:p w14:paraId="5900298C" w14:textId="77777777" w:rsidR="002C7029" w:rsidRPr="002C7029" w:rsidRDefault="002C7029" w:rsidP="003233B6">
      <w:pPr>
        <w:spacing w:line="360" w:lineRule="auto"/>
        <w:jc w:val="both"/>
        <w:rPr>
          <w:rFonts w:ascii="Times New Roman" w:hAnsi="Times New Roman" w:cs="Times New Roman"/>
          <w:sz w:val="24"/>
          <w:szCs w:val="24"/>
        </w:rPr>
      </w:pPr>
      <w:r w:rsidRPr="002C7029">
        <w:rPr>
          <w:rFonts w:ascii="Times New Roman" w:hAnsi="Times New Roman" w:cs="Times New Roman"/>
          <w:sz w:val="24"/>
          <w:szCs w:val="24"/>
        </w:rPr>
        <w:t xml:space="preserve"> Notwithstanding their benefits, these sophisticated diagnostic systems provide difficulties especially in terms of the technological knowledge needed for their operation (Kumar et al., 2018).</w:t>
      </w:r>
    </w:p>
    <w:p w14:paraId="7646CEAD" w14:textId="77777777" w:rsidR="002C7029" w:rsidRPr="002C7029" w:rsidRDefault="002C7029" w:rsidP="003233B6">
      <w:pPr>
        <w:spacing w:line="360" w:lineRule="auto"/>
        <w:jc w:val="both"/>
        <w:rPr>
          <w:rFonts w:ascii="Times New Roman" w:hAnsi="Times New Roman" w:cs="Times New Roman"/>
          <w:sz w:val="24"/>
          <w:szCs w:val="24"/>
        </w:rPr>
      </w:pPr>
      <w:r w:rsidRPr="002C7029">
        <w:rPr>
          <w:rFonts w:ascii="Times New Roman" w:hAnsi="Times New Roman" w:cs="Times New Roman"/>
          <w:sz w:val="24"/>
          <w:szCs w:val="24"/>
        </w:rPr>
        <w:t xml:space="preserve"> Usually under the steering wheel, the OBD-II connector allows the Driver Information System (DIS) to link to a vehicle.  This system gathers, analyses, and shows OBD-II data on an LCD screen together with a data logging capability storing data on a multimedia card (MMC) written in.csv (Walker, 2016).  Software like Microsoft Excel or Notepad can then help one examine the logged data.  Though its displays vary depending on the vehicle and device, the DIS usually shows parameters including engine speed (RPM), vehicle speed (km/h), coolant temperature, and battery voltage (Bosch, 2020).</w:t>
      </w:r>
    </w:p>
    <w:p w14:paraId="1573C0F4" w14:textId="5E1A8313" w:rsidR="002C7029" w:rsidRPr="002C7029" w:rsidRDefault="002C7029" w:rsidP="003233B6">
      <w:pPr>
        <w:spacing w:line="360" w:lineRule="auto"/>
        <w:jc w:val="both"/>
        <w:rPr>
          <w:rFonts w:ascii="Times New Roman" w:hAnsi="Times New Roman" w:cs="Times New Roman"/>
          <w:sz w:val="24"/>
          <w:szCs w:val="24"/>
        </w:rPr>
      </w:pPr>
      <w:r w:rsidRPr="002C7029">
        <w:rPr>
          <w:rFonts w:ascii="Times New Roman" w:hAnsi="Times New Roman" w:cs="Times New Roman"/>
          <w:sz w:val="24"/>
          <w:szCs w:val="24"/>
        </w:rPr>
        <w:t xml:space="preserve"> The DTC system notes car diagnostics in real time.  Monitoring the Indicator Lamp, a scanning system notes </w:t>
      </w:r>
      <w:r w:rsidR="00A303C7" w:rsidRPr="002C7029">
        <w:rPr>
          <w:rFonts w:ascii="Times New Roman" w:hAnsi="Times New Roman" w:cs="Times New Roman"/>
          <w:sz w:val="24"/>
          <w:szCs w:val="24"/>
        </w:rPr>
        <w:t>confirmed,</w:t>
      </w:r>
      <w:r w:rsidRPr="002C7029">
        <w:rPr>
          <w:rFonts w:ascii="Times New Roman" w:hAnsi="Times New Roman" w:cs="Times New Roman"/>
          <w:sz w:val="24"/>
          <w:szCs w:val="24"/>
        </w:rPr>
        <w:t xml:space="preserve"> and pending fault codes and features a DTC reset capability (Garg &amp; Sharma, 2020).  Two basic parts make up the DTC hardware:</w:t>
      </w:r>
    </w:p>
    <w:p w14:paraId="6F3B1439" w14:textId="6F0DEC65" w:rsidR="00C20B1F" w:rsidRPr="00C20B1F" w:rsidRDefault="002C7029" w:rsidP="003233B6">
      <w:pPr>
        <w:spacing w:line="360" w:lineRule="auto"/>
        <w:jc w:val="both"/>
        <w:rPr>
          <w:rFonts w:ascii="Times New Roman" w:hAnsi="Times New Roman" w:cs="Times New Roman"/>
          <w:sz w:val="24"/>
          <w:szCs w:val="24"/>
        </w:rPr>
      </w:pPr>
      <w:r w:rsidRPr="002C7029">
        <w:rPr>
          <w:rFonts w:ascii="Times New Roman" w:hAnsi="Times New Roman" w:cs="Times New Roman"/>
          <w:sz w:val="24"/>
          <w:szCs w:val="24"/>
        </w:rPr>
        <w:t xml:space="preserve"> vehicle data retrieval and gearbox OBD-II interface unit </w:t>
      </w:r>
      <w:r w:rsidR="00C20B1F" w:rsidRPr="00C20B1F">
        <w:rPr>
          <w:rFonts w:ascii="Times New Roman" w:hAnsi="Times New Roman" w:cs="Times New Roman"/>
          <w:sz w:val="24"/>
          <w:szCs w:val="24"/>
        </w:rPr>
        <w:t>Real-Time Clock (RTC) unit, which timestamps diagnostic logs for later analysis (Taylor, 2019).</w:t>
      </w:r>
      <w:r w:rsidR="00482328">
        <w:rPr>
          <w:rFonts w:ascii="Times New Roman" w:hAnsi="Times New Roman" w:cs="Times New Roman"/>
          <w:sz w:val="24"/>
          <w:szCs w:val="24"/>
        </w:rPr>
        <w:t xml:space="preserve"> </w:t>
      </w:r>
      <w:r w:rsidR="00C20B1F" w:rsidRPr="00C20B1F">
        <w:rPr>
          <w:rFonts w:ascii="Times New Roman" w:hAnsi="Times New Roman" w:cs="Times New Roman"/>
          <w:sz w:val="24"/>
          <w:szCs w:val="24"/>
        </w:rPr>
        <w:t>Diagnostic Trouble Codes (DTCs) are alphanumeric codes stored in the Electronic Control Unit (ECU) whenever a fault is detected (Singh et al., 2019). Each DTC code corresponds to a specific system issue, following a structured format:</w:t>
      </w:r>
    </w:p>
    <w:p w14:paraId="4883AEEA" w14:textId="77777777" w:rsidR="00C20B1F" w:rsidRPr="00C20B1F" w:rsidRDefault="00C20B1F" w:rsidP="003233B6">
      <w:pPr>
        <w:keepNext/>
        <w:spacing w:line="360" w:lineRule="auto"/>
        <w:ind w:left="720"/>
        <w:jc w:val="both"/>
        <w:rPr>
          <w:rFonts w:ascii="Times New Roman" w:hAnsi="Times New Roman" w:cs="Times New Roman"/>
          <w:sz w:val="24"/>
          <w:szCs w:val="24"/>
        </w:rPr>
      </w:pPr>
    </w:p>
    <w:p w14:paraId="7EDA2989" w14:textId="77777777" w:rsidR="00C20B1F" w:rsidRPr="00C20B1F" w:rsidRDefault="00C20B1F" w:rsidP="003233B6">
      <w:pPr>
        <w:keepNext/>
        <w:spacing w:line="360" w:lineRule="auto"/>
        <w:jc w:val="both"/>
        <w:rPr>
          <w:rFonts w:ascii="Times New Roman" w:hAnsi="Times New Roman" w:cs="Times New Roman"/>
          <w:sz w:val="24"/>
          <w:szCs w:val="24"/>
        </w:rPr>
      </w:pPr>
      <w:r w:rsidRPr="00C20B1F">
        <w:rPr>
          <w:rFonts w:ascii="Times New Roman" w:hAnsi="Times New Roman" w:cs="Times New Roman"/>
          <w:sz w:val="24"/>
          <w:szCs w:val="24"/>
        </w:rPr>
        <w:t>P (Powertrain)</w:t>
      </w:r>
    </w:p>
    <w:p w14:paraId="12786781" w14:textId="77777777" w:rsidR="00C20B1F" w:rsidRPr="00C20B1F" w:rsidRDefault="00C20B1F" w:rsidP="003233B6">
      <w:pPr>
        <w:keepNext/>
        <w:spacing w:line="360" w:lineRule="auto"/>
        <w:jc w:val="both"/>
        <w:rPr>
          <w:rFonts w:ascii="Times New Roman" w:hAnsi="Times New Roman" w:cs="Times New Roman"/>
          <w:sz w:val="24"/>
          <w:szCs w:val="24"/>
        </w:rPr>
      </w:pPr>
      <w:r w:rsidRPr="00C20B1F">
        <w:rPr>
          <w:rFonts w:ascii="Times New Roman" w:hAnsi="Times New Roman" w:cs="Times New Roman"/>
          <w:sz w:val="24"/>
          <w:szCs w:val="24"/>
        </w:rPr>
        <w:t>B (Body)</w:t>
      </w:r>
    </w:p>
    <w:p w14:paraId="302787B9" w14:textId="77777777" w:rsidR="00C20B1F" w:rsidRPr="00C20B1F" w:rsidRDefault="00C20B1F" w:rsidP="003233B6">
      <w:pPr>
        <w:keepNext/>
        <w:spacing w:line="360" w:lineRule="auto"/>
        <w:jc w:val="both"/>
        <w:rPr>
          <w:rFonts w:ascii="Times New Roman" w:hAnsi="Times New Roman" w:cs="Times New Roman"/>
          <w:sz w:val="24"/>
          <w:szCs w:val="24"/>
        </w:rPr>
      </w:pPr>
      <w:r w:rsidRPr="00C20B1F">
        <w:rPr>
          <w:rFonts w:ascii="Times New Roman" w:hAnsi="Times New Roman" w:cs="Times New Roman"/>
          <w:sz w:val="24"/>
          <w:szCs w:val="24"/>
        </w:rPr>
        <w:t>C (Chassis)</w:t>
      </w:r>
    </w:p>
    <w:p w14:paraId="778E7F19" w14:textId="77777777" w:rsidR="00C20B1F" w:rsidRPr="00C20B1F" w:rsidRDefault="00C20B1F" w:rsidP="003233B6">
      <w:pPr>
        <w:keepNext/>
        <w:spacing w:line="360" w:lineRule="auto"/>
        <w:jc w:val="both"/>
        <w:rPr>
          <w:rFonts w:ascii="Times New Roman" w:hAnsi="Times New Roman" w:cs="Times New Roman"/>
          <w:sz w:val="24"/>
          <w:szCs w:val="24"/>
        </w:rPr>
      </w:pPr>
      <w:r w:rsidRPr="00C20B1F">
        <w:rPr>
          <w:rFonts w:ascii="Times New Roman" w:hAnsi="Times New Roman" w:cs="Times New Roman"/>
          <w:sz w:val="24"/>
          <w:szCs w:val="24"/>
        </w:rPr>
        <w:t>U (Network Communications)</w:t>
      </w:r>
    </w:p>
    <w:p w14:paraId="30AED972" w14:textId="77777777" w:rsidR="00C20B1F" w:rsidRPr="00C20B1F" w:rsidRDefault="00C20B1F" w:rsidP="003233B6">
      <w:pPr>
        <w:keepNext/>
        <w:spacing w:line="360" w:lineRule="auto"/>
        <w:jc w:val="both"/>
        <w:rPr>
          <w:rFonts w:ascii="Times New Roman" w:hAnsi="Times New Roman" w:cs="Times New Roman"/>
          <w:sz w:val="24"/>
          <w:szCs w:val="24"/>
        </w:rPr>
      </w:pPr>
      <w:r w:rsidRPr="00C20B1F">
        <w:rPr>
          <w:rFonts w:ascii="Times New Roman" w:hAnsi="Times New Roman" w:cs="Times New Roman"/>
          <w:sz w:val="24"/>
          <w:szCs w:val="24"/>
        </w:rPr>
        <w:t>The first digit of the code identifies whether the issue is generic (SAE-standardized, code "0") or manufacturer-specific (code "1"). The next three digits provide additional information about the fault (Zhang et al., 2017):</w:t>
      </w:r>
    </w:p>
    <w:p w14:paraId="3ED8AB87" w14:textId="77777777" w:rsidR="00C20B1F" w:rsidRPr="00C20B1F" w:rsidRDefault="00C20B1F" w:rsidP="003233B6">
      <w:pPr>
        <w:keepNext/>
        <w:spacing w:line="360" w:lineRule="auto"/>
        <w:ind w:left="720"/>
        <w:jc w:val="both"/>
        <w:rPr>
          <w:rFonts w:ascii="Times New Roman" w:hAnsi="Times New Roman" w:cs="Times New Roman"/>
          <w:sz w:val="24"/>
          <w:szCs w:val="24"/>
        </w:rPr>
      </w:pPr>
    </w:p>
    <w:p w14:paraId="19392DF7" w14:textId="77777777" w:rsidR="00C20B1F" w:rsidRPr="00C20B1F" w:rsidRDefault="00C20B1F" w:rsidP="003233B6">
      <w:pPr>
        <w:keepNext/>
        <w:spacing w:line="360" w:lineRule="auto"/>
        <w:jc w:val="both"/>
        <w:rPr>
          <w:rFonts w:ascii="Times New Roman" w:hAnsi="Times New Roman" w:cs="Times New Roman"/>
          <w:sz w:val="24"/>
          <w:szCs w:val="24"/>
        </w:rPr>
      </w:pPr>
      <w:r w:rsidRPr="00C20B1F">
        <w:rPr>
          <w:rFonts w:ascii="Times New Roman" w:hAnsi="Times New Roman" w:cs="Times New Roman"/>
          <w:sz w:val="24"/>
          <w:szCs w:val="24"/>
        </w:rPr>
        <w:t>1 – Fuel and air metering</w:t>
      </w:r>
    </w:p>
    <w:p w14:paraId="41A520FE" w14:textId="77777777" w:rsidR="00C20B1F" w:rsidRPr="00C20B1F" w:rsidRDefault="00C20B1F" w:rsidP="003233B6">
      <w:pPr>
        <w:keepNext/>
        <w:spacing w:line="360" w:lineRule="auto"/>
        <w:jc w:val="both"/>
        <w:rPr>
          <w:rFonts w:ascii="Times New Roman" w:hAnsi="Times New Roman" w:cs="Times New Roman"/>
          <w:sz w:val="24"/>
          <w:szCs w:val="24"/>
        </w:rPr>
      </w:pPr>
      <w:r w:rsidRPr="00C20B1F">
        <w:rPr>
          <w:rFonts w:ascii="Times New Roman" w:hAnsi="Times New Roman" w:cs="Times New Roman"/>
          <w:sz w:val="24"/>
          <w:szCs w:val="24"/>
        </w:rPr>
        <w:t>2 – Fuel and air metering (injection circuit malfunctions only)</w:t>
      </w:r>
    </w:p>
    <w:p w14:paraId="76EF75F4" w14:textId="77777777" w:rsidR="00C20B1F" w:rsidRPr="00C20B1F" w:rsidRDefault="00C20B1F" w:rsidP="003233B6">
      <w:pPr>
        <w:keepNext/>
        <w:spacing w:line="360" w:lineRule="auto"/>
        <w:jc w:val="both"/>
        <w:rPr>
          <w:rFonts w:ascii="Times New Roman" w:hAnsi="Times New Roman" w:cs="Times New Roman"/>
          <w:sz w:val="24"/>
          <w:szCs w:val="24"/>
        </w:rPr>
      </w:pPr>
      <w:r w:rsidRPr="00C20B1F">
        <w:rPr>
          <w:rFonts w:ascii="Times New Roman" w:hAnsi="Times New Roman" w:cs="Times New Roman"/>
          <w:sz w:val="24"/>
          <w:szCs w:val="24"/>
        </w:rPr>
        <w:t>3 – Ignition system</w:t>
      </w:r>
    </w:p>
    <w:p w14:paraId="5B8D0EFF" w14:textId="77777777" w:rsidR="00C20B1F" w:rsidRPr="00C20B1F" w:rsidRDefault="00C20B1F" w:rsidP="003233B6">
      <w:pPr>
        <w:keepNext/>
        <w:spacing w:line="360" w:lineRule="auto"/>
        <w:jc w:val="both"/>
        <w:rPr>
          <w:rFonts w:ascii="Times New Roman" w:hAnsi="Times New Roman" w:cs="Times New Roman"/>
          <w:sz w:val="24"/>
          <w:szCs w:val="24"/>
        </w:rPr>
      </w:pPr>
      <w:r w:rsidRPr="00C20B1F">
        <w:rPr>
          <w:rFonts w:ascii="Times New Roman" w:hAnsi="Times New Roman" w:cs="Times New Roman"/>
          <w:sz w:val="24"/>
          <w:szCs w:val="24"/>
        </w:rPr>
        <w:t>4 – Auxiliary emission controls</w:t>
      </w:r>
    </w:p>
    <w:p w14:paraId="4D852221" w14:textId="77777777" w:rsidR="00C20B1F" w:rsidRPr="00C20B1F" w:rsidRDefault="00C20B1F" w:rsidP="003233B6">
      <w:pPr>
        <w:keepNext/>
        <w:spacing w:line="360" w:lineRule="auto"/>
        <w:jc w:val="both"/>
        <w:rPr>
          <w:rFonts w:ascii="Times New Roman" w:hAnsi="Times New Roman" w:cs="Times New Roman"/>
          <w:sz w:val="24"/>
          <w:szCs w:val="24"/>
        </w:rPr>
      </w:pPr>
      <w:r w:rsidRPr="00C20B1F">
        <w:rPr>
          <w:rFonts w:ascii="Times New Roman" w:hAnsi="Times New Roman" w:cs="Times New Roman"/>
          <w:sz w:val="24"/>
          <w:szCs w:val="24"/>
        </w:rPr>
        <w:t>5 – Vehicle speed control and idle control system</w:t>
      </w:r>
    </w:p>
    <w:p w14:paraId="077B2F7F" w14:textId="77777777" w:rsidR="00C20B1F" w:rsidRPr="00C20B1F" w:rsidRDefault="00C20B1F" w:rsidP="003233B6">
      <w:pPr>
        <w:keepNext/>
        <w:spacing w:line="360" w:lineRule="auto"/>
        <w:jc w:val="both"/>
        <w:rPr>
          <w:rFonts w:ascii="Times New Roman" w:hAnsi="Times New Roman" w:cs="Times New Roman"/>
          <w:sz w:val="24"/>
          <w:szCs w:val="24"/>
        </w:rPr>
      </w:pPr>
      <w:r w:rsidRPr="00C20B1F">
        <w:rPr>
          <w:rFonts w:ascii="Times New Roman" w:hAnsi="Times New Roman" w:cs="Times New Roman"/>
          <w:sz w:val="24"/>
          <w:szCs w:val="24"/>
        </w:rPr>
        <w:t>6 – Computer and auxiliary outputs</w:t>
      </w:r>
    </w:p>
    <w:p w14:paraId="1BD9D702" w14:textId="77777777" w:rsidR="00C20B1F" w:rsidRPr="00C20B1F" w:rsidRDefault="00C20B1F" w:rsidP="003233B6">
      <w:pPr>
        <w:keepNext/>
        <w:spacing w:line="360" w:lineRule="auto"/>
        <w:jc w:val="both"/>
        <w:rPr>
          <w:rFonts w:ascii="Times New Roman" w:hAnsi="Times New Roman" w:cs="Times New Roman"/>
          <w:sz w:val="24"/>
          <w:szCs w:val="24"/>
        </w:rPr>
      </w:pPr>
      <w:r w:rsidRPr="00C20B1F">
        <w:rPr>
          <w:rFonts w:ascii="Times New Roman" w:hAnsi="Times New Roman" w:cs="Times New Roman"/>
          <w:sz w:val="24"/>
          <w:szCs w:val="24"/>
        </w:rPr>
        <w:t>7 &amp; 8 – Transmission faults</w:t>
      </w:r>
    </w:p>
    <w:p w14:paraId="2EFF848B" w14:textId="77777777" w:rsidR="00482328" w:rsidRDefault="00C20B1F" w:rsidP="003233B6">
      <w:pPr>
        <w:keepNext/>
        <w:spacing w:line="360" w:lineRule="auto"/>
        <w:jc w:val="both"/>
        <w:rPr>
          <w:rFonts w:ascii="Times New Roman" w:hAnsi="Times New Roman" w:cs="Times New Roman"/>
          <w:sz w:val="24"/>
          <w:szCs w:val="24"/>
        </w:rPr>
      </w:pPr>
      <w:r w:rsidRPr="00C20B1F">
        <w:rPr>
          <w:rFonts w:ascii="Times New Roman" w:hAnsi="Times New Roman" w:cs="Times New Roman"/>
          <w:sz w:val="24"/>
          <w:szCs w:val="24"/>
        </w:rPr>
        <w:t>Figure 2.21 shows the Onboard Diagnostic Code Description</w:t>
      </w:r>
    </w:p>
    <w:p w14:paraId="010558E5" w14:textId="0432E172" w:rsidR="006E3A2C" w:rsidRDefault="00C20B1F" w:rsidP="003233B6">
      <w:pPr>
        <w:keepNext/>
        <w:spacing w:line="360" w:lineRule="auto"/>
        <w:jc w:val="both"/>
      </w:pPr>
      <w:r w:rsidRPr="00C20B1F">
        <w:rPr>
          <w:rFonts w:ascii="Times New Roman" w:hAnsi="Times New Roman" w:cs="Times New Roman"/>
          <w:sz w:val="24"/>
          <w:szCs w:val="24"/>
        </w:rPr>
        <w:lastRenderedPageBreak/>
        <w:t>.</w:t>
      </w:r>
      <w:r w:rsidR="007F1F41" w:rsidRPr="009724F0">
        <w:rPr>
          <w:rFonts w:ascii="Times New Roman" w:hAnsi="Times New Roman" w:cs="Times New Roman"/>
          <w:noProof/>
          <w:sz w:val="24"/>
          <w:szCs w:val="24"/>
        </w:rPr>
        <w:drawing>
          <wp:inline distT="0" distB="0" distL="0" distR="0" wp14:anchorId="6911B5EB" wp14:editId="5D9F6081">
            <wp:extent cx="5340393" cy="3144253"/>
            <wp:effectExtent l="0" t="0" r="0" b="0"/>
            <wp:docPr id="991034018" name="Picture 1" descr="A diagram of a diagnostic trouble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286095" name="Picture 1" descr="A diagram of a diagnostic trouble code&#10;&#10;Description automatically generated"/>
                    <pic:cNvPicPr/>
                  </pic:nvPicPr>
                  <pic:blipFill>
                    <a:blip r:embed="rId59"/>
                    <a:stretch>
                      <a:fillRect/>
                    </a:stretch>
                  </pic:blipFill>
                  <pic:spPr>
                    <a:xfrm>
                      <a:off x="0" y="0"/>
                      <a:ext cx="5348005" cy="3148735"/>
                    </a:xfrm>
                    <a:prstGeom prst="rect">
                      <a:avLst/>
                    </a:prstGeom>
                  </pic:spPr>
                </pic:pic>
              </a:graphicData>
            </a:graphic>
          </wp:inline>
        </w:drawing>
      </w:r>
    </w:p>
    <w:p w14:paraId="578677D0" w14:textId="16F52C52" w:rsidR="002F2D37" w:rsidRPr="00482328" w:rsidRDefault="00561F29" w:rsidP="003233B6">
      <w:pPr>
        <w:pStyle w:val="Caption"/>
        <w:ind w:left="2880"/>
        <w:jc w:val="both"/>
        <w:rPr>
          <w:rFonts w:ascii="Times New Roman" w:hAnsi="Times New Roman" w:cs="Times New Roman"/>
          <w:b/>
          <w:bCs/>
          <w:i w:val="0"/>
          <w:iCs w:val="0"/>
          <w:sz w:val="16"/>
          <w:szCs w:val="16"/>
        </w:rPr>
      </w:pPr>
      <w:bookmarkStart w:id="77" w:name="_Toc203470443"/>
      <w:r w:rsidRPr="00482328">
        <w:rPr>
          <w:rFonts w:ascii="Times New Roman" w:hAnsi="Times New Roman" w:cs="Times New Roman"/>
          <w:b/>
          <w:bCs/>
          <w:i w:val="0"/>
          <w:iCs w:val="0"/>
          <w:sz w:val="16"/>
          <w:szCs w:val="16"/>
        </w:rPr>
        <w:t xml:space="preserve">Figure 2.21 OBD Codes </w:t>
      </w:r>
      <w:r w:rsidR="005424F7" w:rsidRPr="00482328">
        <w:rPr>
          <w:rFonts w:ascii="Times New Roman" w:hAnsi="Times New Roman" w:cs="Times New Roman"/>
          <w:b/>
          <w:bCs/>
          <w:i w:val="0"/>
          <w:iCs w:val="0"/>
          <w:sz w:val="16"/>
          <w:szCs w:val="16"/>
        </w:rPr>
        <w:t>Interpretation</w:t>
      </w:r>
      <w:bookmarkEnd w:id="77"/>
    </w:p>
    <w:p w14:paraId="07B9B497" w14:textId="0E063DFB" w:rsidR="005424F7" w:rsidRPr="005424F7" w:rsidRDefault="005424F7" w:rsidP="003233B6">
      <w:pPr>
        <w:ind w:left="720"/>
        <w:jc w:val="both"/>
        <w:rPr>
          <w:rFonts w:ascii="Times New Roman" w:hAnsi="Times New Roman" w:cs="Times New Roman"/>
          <w:sz w:val="24"/>
          <w:szCs w:val="24"/>
        </w:rPr>
      </w:pPr>
      <w:r w:rsidRPr="005424F7">
        <w:rPr>
          <w:rFonts w:ascii="Times New Roman" w:hAnsi="Times New Roman" w:cs="Times New Roman"/>
          <w:sz w:val="24"/>
          <w:szCs w:val="24"/>
        </w:rPr>
        <w:t xml:space="preserve">CalAmp. (n.d.). </w:t>
      </w:r>
      <w:r w:rsidRPr="005424F7">
        <w:rPr>
          <w:rFonts w:ascii="Times New Roman" w:hAnsi="Times New Roman" w:cs="Times New Roman"/>
          <w:i/>
          <w:iCs/>
          <w:sz w:val="24"/>
          <w:szCs w:val="24"/>
        </w:rPr>
        <w:t>DTC codes</w:t>
      </w:r>
      <w:r w:rsidRPr="005424F7">
        <w:rPr>
          <w:rFonts w:ascii="Times New Roman" w:hAnsi="Times New Roman" w:cs="Times New Roman"/>
          <w:sz w:val="24"/>
          <w:szCs w:val="24"/>
        </w:rPr>
        <w:t xml:space="preserve"> [Image]. CalAmp. </w:t>
      </w:r>
      <w:hyperlink r:id="rId60" w:history="1">
        <w:r w:rsidRPr="005424F7">
          <w:rPr>
            <w:rStyle w:val="Hyperlink"/>
            <w:rFonts w:ascii="Times New Roman" w:hAnsi="Times New Roman" w:cs="Times New Roman"/>
            <w:sz w:val="24"/>
            <w:szCs w:val="24"/>
          </w:rPr>
          <w:t>https://www.calamp.com/blog/dtc-codes/</w:t>
        </w:r>
      </w:hyperlink>
      <w:r w:rsidRPr="005424F7">
        <w:rPr>
          <w:rFonts w:ascii="Times New Roman" w:hAnsi="Times New Roman" w:cs="Times New Roman"/>
          <w:sz w:val="24"/>
          <w:szCs w:val="24"/>
        </w:rPr>
        <w:t xml:space="preserve"> </w:t>
      </w:r>
    </w:p>
    <w:p w14:paraId="08449539" w14:textId="77777777" w:rsidR="00A6794D" w:rsidRPr="009724F0" w:rsidRDefault="00A6794D" w:rsidP="003233B6">
      <w:pPr>
        <w:spacing w:line="360" w:lineRule="auto"/>
        <w:jc w:val="both"/>
        <w:rPr>
          <w:rFonts w:ascii="Times New Roman" w:hAnsi="Times New Roman" w:cs="Times New Roman"/>
          <w:sz w:val="24"/>
          <w:szCs w:val="24"/>
        </w:rPr>
      </w:pPr>
    </w:p>
    <w:p w14:paraId="3621D227" w14:textId="4A48EC70" w:rsidR="001F5443" w:rsidRDefault="001269C9" w:rsidP="00386E95">
      <w:pPr>
        <w:pStyle w:val="Heading1"/>
        <w:jc w:val="left"/>
      </w:pPr>
      <w:bookmarkStart w:id="78" w:name="_Toc204805222"/>
      <w:r w:rsidRPr="00BE5B2D">
        <w:t>2.7 Sensor Technology</w:t>
      </w:r>
      <w:bookmarkEnd w:id="78"/>
    </w:p>
    <w:p w14:paraId="70689054" w14:textId="0F03D87C" w:rsidR="001F7DAC" w:rsidRPr="001F7DAC" w:rsidRDefault="001F7DAC" w:rsidP="003233B6">
      <w:pPr>
        <w:keepNext/>
        <w:spacing w:line="360" w:lineRule="auto"/>
        <w:jc w:val="both"/>
        <w:rPr>
          <w:rFonts w:ascii="Times New Roman" w:hAnsi="Times New Roman" w:cs="Times New Roman"/>
          <w:sz w:val="24"/>
          <w:szCs w:val="24"/>
        </w:rPr>
      </w:pPr>
      <w:r w:rsidRPr="001F7DAC">
        <w:rPr>
          <w:rFonts w:ascii="Times New Roman" w:hAnsi="Times New Roman" w:cs="Times New Roman"/>
          <w:sz w:val="24"/>
          <w:szCs w:val="24"/>
        </w:rPr>
        <w:t xml:space="preserve">Almost every mechanical and electrical device operated has sensors (Patel &amp; Singh, 2020).  They are </w:t>
      </w:r>
      <w:r w:rsidR="00A303C7" w:rsidRPr="001F7DAC">
        <w:rPr>
          <w:rFonts w:ascii="Times New Roman" w:hAnsi="Times New Roman" w:cs="Times New Roman"/>
          <w:sz w:val="24"/>
          <w:szCs w:val="24"/>
        </w:rPr>
        <w:t>essential</w:t>
      </w:r>
      <w:r w:rsidRPr="001F7DAC">
        <w:rPr>
          <w:rFonts w:ascii="Times New Roman" w:hAnsi="Times New Roman" w:cs="Times New Roman"/>
          <w:sz w:val="24"/>
          <w:szCs w:val="24"/>
        </w:rPr>
        <w:t xml:space="preserve"> for cars since they gather information that lets engineers keep an eye on vehicle conditions (Johnson, 2019). Many sensors find use in vehicles, ranging from mass flow sensors to tire-pressure sensors to Manifold Absolute Pressure (MAP) sensors to engine oil pressure sensors to coolant temperature sensors (Kumar et al., 2021).  </w:t>
      </w:r>
      <w:r w:rsidR="00A303C7" w:rsidRPr="001F7DAC">
        <w:rPr>
          <w:rFonts w:ascii="Times New Roman" w:hAnsi="Times New Roman" w:cs="Times New Roman"/>
          <w:sz w:val="24"/>
          <w:szCs w:val="24"/>
        </w:rPr>
        <w:t xml:space="preserve">Usually, </w:t>
      </w:r>
      <w:r w:rsidR="00482328" w:rsidRPr="001F7DAC">
        <w:rPr>
          <w:rFonts w:ascii="Times New Roman" w:hAnsi="Times New Roman" w:cs="Times New Roman"/>
          <w:sz w:val="24"/>
          <w:szCs w:val="24"/>
        </w:rPr>
        <w:t xml:space="preserve">they </w:t>
      </w:r>
      <w:r w:rsidR="00482328">
        <w:rPr>
          <w:rFonts w:ascii="Times New Roman" w:hAnsi="Times New Roman" w:cs="Times New Roman"/>
          <w:sz w:val="24"/>
          <w:szCs w:val="24"/>
        </w:rPr>
        <w:t>are</w:t>
      </w:r>
      <w:r w:rsidR="00A303C7">
        <w:rPr>
          <w:rFonts w:ascii="Times New Roman" w:hAnsi="Times New Roman" w:cs="Times New Roman"/>
          <w:sz w:val="24"/>
          <w:szCs w:val="24"/>
        </w:rPr>
        <w:t xml:space="preserve"> </w:t>
      </w:r>
      <w:r w:rsidRPr="001F7DAC">
        <w:rPr>
          <w:rFonts w:ascii="Times New Roman" w:hAnsi="Times New Roman" w:cs="Times New Roman"/>
          <w:sz w:val="24"/>
          <w:szCs w:val="24"/>
        </w:rPr>
        <w:t>found down the exhaust pipe, close to the crankshaft or flywheel, attached to the cylinder block, near the brake system, in the dashboard, or in the steering column or vehicle bumpers, these sensors are usually near the air intake manifold (between the air filter and the throttle body).  Since sensor types and locations vary between car models, this is not a complete list (Lee et al., 2022).</w:t>
      </w:r>
    </w:p>
    <w:p w14:paraId="5CA59FCA" w14:textId="2194CF96" w:rsidR="001F7DAC" w:rsidRDefault="001F7DAC" w:rsidP="003233B6">
      <w:pPr>
        <w:keepNext/>
        <w:spacing w:line="360" w:lineRule="auto"/>
        <w:jc w:val="both"/>
        <w:rPr>
          <w:rFonts w:ascii="Times New Roman" w:hAnsi="Times New Roman" w:cs="Times New Roman"/>
          <w:sz w:val="24"/>
          <w:szCs w:val="24"/>
        </w:rPr>
      </w:pPr>
      <w:r w:rsidRPr="001F7DAC">
        <w:rPr>
          <w:rFonts w:ascii="Times New Roman" w:hAnsi="Times New Roman" w:cs="Times New Roman"/>
          <w:sz w:val="24"/>
          <w:szCs w:val="24"/>
        </w:rPr>
        <w:t xml:space="preserve">These sensors run automatically under a telematics process.  In sensors, telemetry is the process by which sensor data is gathered and stored for analysis </w:t>
      </w:r>
      <w:r w:rsidR="00482328">
        <w:rPr>
          <w:rFonts w:ascii="Times New Roman" w:hAnsi="Times New Roman" w:cs="Times New Roman"/>
          <w:sz w:val="24"/>
          <w:szCs w:val="24"/>
        </w:rPr>
        <w:t>(Anderson et al., 2018)</w:t>
      </w:r>
      <w:r w:rsidRPr="001F7DAC">
        <w:rPr>
          <w:rFonts w:ascii="Times New Roman" w:hAnsi="Times New Roman" w:cs="Times New Roman"/>
          <w:sz w:val="24"/>
          <w:szCs w:val="24"/>
        </w:rPr>
        <w:t xml:space="preserve">.  Sensor devices </w:t>
      </w:r>
      <w:r w:rsidR="00A303C7" w:rsidRPr="001F7DAC">
        <w:rPr>
          <w:rFonts w:ascii="Times New Roman" w:hAnsi="Times New Roman" w:cs="Times New Roman"/>
          <w:sz w:val="24"/>
          <w:szCs w:val="24"/>
        </w:rPr>
        <w:t>must</w:t>
      </w:r>
      <w:r w:rsidRPr="001F7DAC">
        <w:rPr>
          <w:rFonts w:ascii="Times New Roman" w:hAnsi="Times New Roman" w:cs="Times New Roman"/>
          <w:sz w:val="24"/>
          <w:szCs w:val="24"/>
        </w:rPr>
        <w:t xml:space="preserve"> gather the </w:t>
      </w:r>
      <w:r w:rsidR="00A303C7" w:rsidRPr="001F7DAC">
        <w:rPr>
          <w:rFonts w:ascii="Times New Roman" w:hAnsi="Times New Roman" w:cs="Times New Roman"/>
          <w:sz w:val="24"/>
          <w:szCs w:val="24"/>
        </w:rPr>
        <w:t>data,</w:t>
      </w:r>
      <w:r w:rsidRPr="001F7DAC">
        <w:rPr>
          <w:rFonts w:ascii="Times New Roman" w:hAnsi="Times New Roman" w:cs="Times New Roman"/>
          <w:sz w:val="24"/>
          <w:szCs w:val="24"/>
        </w:rPr>
        <w:t xml:space="preserve"> and centralised systems </w:t>
      </w:r>
      <w:r w:rsidR="00D41726" w:rsidRPr="001F7DAC">
        <w:rPr>
          <w:rFonts w:ascii="Times New Roman" w:hAnsi="Times New Roman" w:cs="Times New Roman"/>
          <w:sz w:val="24"/>
          <w:szCs w:val="24"/>
        </w:rPr>
        <w:t>must</w:t>
      </w:r>
      <w:r w:rsidRPr="001F7DAC">
        <w:rPr>
          <w:rFonts w:ascii="Times New Roman" w:hAnsi="Times New Roman" w:cs="Times New Roman"/>
          <w:sz w:val="24"/>
          <w:szCs w:val="24"/>
        </w:rPr>
        <w:t xml:space="preserve"> exist to save it if this is to happen (Gonzalez et al., 2020).  The On-Board Diagnostics (OBD) tool, which gathers data on a vehicle's health state, </w:t>
      </w:r>
      <w:r w:rsidRPr="001F7DAC">
        <w:rPr>
          <w:rFonts w:ascii="Times New Roman" w:hAnsi="Times New Roman" w:cs="Times New Roman"/>
          <w:sz w:val="24"/>
          <w:szCs w:val="24"/>
        </w:rPr>
        <w:lastRenderedPageBreak/>
        <w:t xml:space="preserve">is one prominent instance of automotive telematics (Martinez &amp; Jones, 2017).  Predictive maintenance programs and vehicle health monitoring are built upon telematics.  The information gathered by sensory devices lets engineers examine performance criteria and draw conclusions to enhance vehicle systems (Chen et al., 2021). Figure 2.22 shows </w:t>
      </w:r>
      <w:r w:rsidR="00D41726" w:rsidRPr="001F7DAC">
        <w:rPr>
          <w:rFonts w:ascii="Times New Roman" w:hAnsi="Times New Roman" w:cs="Times New Roman"/>
          <w:sz w:val="24"/>
          <w:szCs w:val="24"/>
        </w:rPr>
        <w:t>several</w:t>
      </w:r>
      <w:r w:rsidRPr="001F7DAC">
        <w:rPr>
          <w:rFonts w:ascii="Times New Roman" w:hAnsi="Times New Roman" w:cs="Times New Roman"/>
          <w:sz w:val="24"/>
          <w:szCs w:val="24"/>
        </w:rPr>
        <w:t xml:space="preserve"> sensors</w:t>
      </w:r>
      <w:r w:rsidR="00A303C7">
        <w:rPr>
          <w:rFonts w:ascii="Times New Roman" w:hAnsi="Times New Roman" w:cs="Times New Roman"/>
          <w:sz w:val="24"/>
          <w:szCs w:val="24"/>
        </w:rPr>
        <w:t>.</w:t>
      </w:r>
    </w:p>
    <w:p w14:paraId="6172B5E3" w14:textId="77777777" w:rsidR="00D41726" w:rsidRDefault="00D41726" w:rsidP="003233B6">
      <w:pPr>
        <w:keepNext/>
        <w:spacing w:line="360" w:lineRule="auto"/>
        <w:jc w:val="both"/>
        <w:rPr>
          <w:rFonts w:ascii="Times New Roman" w:hAnsi="Times New Roman" w:cs="Times New Roman"/>
          <w:sz w:val="24"/>
          <w:szCs w:val="24"/>
        </w:rPr>
      </w:pPr>
    </w:p>
    <w:p w14:paraId="18B7337E" w14:textId="6AD39978" w:rsidR="00AE05E7" w:rsidRDefault="001F7DAC" w:rsidP="003233B6">
      <w:pPr>
        <w:keepNext/>
        <w:spacing w:line="360" w:lineRule="auto"/>
        <w:ind w:left="1440"/>
        <w:jc w:val="both"/>
      </w:pPr>
      <w:r w:rsidRPr="001F7DAC">
        <w:rPr>
          <w:rFonts w:ascii="Times New Roman" w:hAnsi="Times New Roman" w:cs="Times New Roman"/>
          <w:sz w:val="24"/>
          <w:szCs w:val="24"/>
        </w:rPr>
        <w:t xml:space="preserve"> </w:t>
      </w:r>
      <w:r>
        <w:rPr>
          <w:noProof/>
        </w:rPr>
        <w:drawing>
          <wp:inline distT="0" distB="0" distL="0" distR="0" wp14:anchorId="3FA9956C" wp14:editId="67D62A72">
            <wp:extent cx="3850105" cy="2720266"/>
            <wp:effectExtent l="0" t="0" r="0" b="4445"/>
            <wp:docPr id="410327315" name="Picture 40" descr="Automotive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Automotive Application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60704" cy="2727755"/>
                    </a:xfrm>
                    <a:prstGeom prst="rect">
                      <a:avLst/>
                    </a:prstGeom>
                    <a:noFill/>
                    <a:ln>
                      <a:noFill/>
                    </a:ln>
                  </pic:spPr>
                </pic:pic>
              </a:graphicData>
            </a:graphic>
          </wp:inline>
        </w:drawing>
      </w:r>
    </w:p>
    <w:p w14:paraId="746742DA" w14:textId="178ACD99" w:rsidR="00E06B35" w:rsidRPr="00D41726" w:rsidRDefault="00561F29" w:rsidP="003233B6">
      <w:pPr>
        <w:pStyle w:val="Caption"/>
        <w:ind w:left="2880"/>
        <w:jc w:val="both"/>
        <w:rPr>
          <w:rFonts w:ascii="Times New Roman" w:hAnsi="Times New Roman" w:cs="Times New Roman"/>
          <w:b/>
          <w:bCs/>
          <w:i w:val="0"/>
          <w:iCs w:val="0"/>
          <w:sz w:val="16"/>
          <w:szCs w:val="16"/>
        </w:rPr>
      </w:pPr>
      <w:bookmarkStart w:id="79" w:name="_Toc203470444"/>
      <w:r w:rsidRPr="00D41726">
        <w:rPr>
          <w:rFonts w:ascii="Times New Roman" w:hAnsi="Times New Roman" w:cs="Times New Roman"/>
          <w:b/>
          <w:bCs/>
          <w:i w:val="0"/>
          <w:iCs w:val="0"/>
          <w:sz w:val="16"/>
          <w:szCs w:val="16"/>
        </w:rPr>
        <w:t>Figure 2.22 Automobile Sensors</w:t>
      </w:r>
      <w:bookmarkEnd w:id="79"/>
    </w:p>
    <w:p w14:paraId="19E5B607" w14:textId="2426D7A8" w:rsidR="00D415BA" w:rsidRDefault="00D415BA" w:rsidP="003233B6">
      <w:pPr>
        <w:ind w:left="720"/>
        <w:jc w:val="both"/>
        <w:rPr>
          <w:rFonts w:ascii="Times New Roman" w:hAnsi="Times New Roman" w:cs="Times New Roman"/>
          <w:sz w:val="24"/>
          <w:szCs w:val="24"/>
        </w:rPr>
      </w:pPr>
      <w:r w:rsidRPr="00D415BA">
        <w:rPr>
          <w:rFonts w:ascii="Times New Roman" w:hAnsi="Times New Roman" w:cs="Times New Roman"/>
          <w:sz w:val="24"/>
          <w:szCs w:val="24"/>
        </w:rPr>
        <w:t xml:space="preserve">Monolithic Power Systems. (n.d.). </w:t>
      </w:r>
      <w:r w:rsidRPr="00D415BA">
        <w:rPr>
          <w:rFonts w:ascii="Times New Roman" w:hAnsi="Times New Roman" w:cs="Times New Roman"/>
          <w:i/>
          <w:iCs/>
          <w:sz w:val="24"/>
          <w:szCs w:val="24"/>
        </w:rPr>
        <w:t>Automotive applications</w:t>
      </w:r>
      <w:r w:rsidRPr="00D415BA">
        <w:rPr>
          <w:rFonts w:ascii="Times New Roman" w:hAnsi="Times New Roman" w:cs="Times New Roman"/>
          <w:sz w:val="24"/>
          <w:szCs w:val="24"/>
        </w:rPr>
        <w:t xml:space="preserve"> [Image]. Monolithic Power Systems. </w:t>
      </w:r>
      <w:hyperlink r:id="rId62" w:history="1">
        <w:r w:rsidRPr="00D415BA">
          <w:rPr>
            <w:rStyle w:val="Hyperlink"/>
            <w:rFonts w:ascii="Times New Roman" w:hAnsi="Times New Roman" w:cs="Times New Roman"/>
            <w:sz w:val="24"/>
            <w:szCs w:val="24"/>
          </w:rPr>
          <w:t>https://www.monolithicpower.com/en/learning/mpscholar/sensors/real-world-applications/automotive-applications</w:t>
        </w:r>
      </w:hyperlink>
      <w:r w:rsidRPr="00D415BA">
        <w:rPr>
          <w:rFonts w:ascii="Times New Roman" w:hAnsi="Times New Roman" w:cs="Times New Roman"/>
          <w:sz w:val="24"/>
          <w:szCs w:val="24"/>
        </w:rPr>
        <w:t xml:space="preserve"> </w:t>
      </w:r>
    </w:p>
    <w:p w14:paraId="7876DA7C" w14:textId="77777777" w:rsidR="00425E4C" w:rsidRDefault="00425E4C" w:rsidP="003233B6">
      <w:pPr>
        <w:ind w:left="720"/>
        <w:jc w:val="both"/>
        <w:rPr>
          <w:rFonts w:ascii="Times New Roman" w:hAnsi="Times New Roman" w:cs="Times New Roman"/>
          <w:sz w:val="24"/>
          <w:szCs w:val="24"/>
        </w:rPr>
      </w:pPr>
    </w:p>
    <w:p w14:paraId="1EFF3EDD" w14:textId="77777777" w:rsidR="00425E4C" w:rsidRDefault="00425E4C" w:rsidP="003233B6">
      <w:pPr>
        <w:ind w:left="720"/>
        <w:jc w:val="both"/>
        <w:rPr>
          <w:rFonts w:ascii="Times New Roman" w:hAnsi="Times New Roman" w:cs="Times New Roman"/>
          <w:sz w:val="24"/>
          <w:szCs w:val="24"/>
        </w:rPr>
      </w:pPr>
    </w:p>
    <w:p w14:paraId="521F4FB6" w14:textId="77777777" w:rsidR="00425E4C" w:rsidRDefault="00425E4C" w:rsidP="003233B6">
      <w:pPr>
        <w:ind w:left="720"/>
        <w:jc w:val="both"/>
        <w:rPr>
          <w:rFonts w:ascii="Times New Roman" w:hAnsi="Times New Roman" w:cs="Times New Roman"/>
          <w:sz w:val="24"/>
          <w:szCs w:val="24"/>
        </w:rPr>
      </w:pPr>
    </w:p>
    <w:p w14:paraId="76F34AEA" w14:textId="77777777" w:rsidR="00425E4C" w:rsidRDefault="00425E4C" w:rsidP="003233B6">
      <w:pPr>
        <w:ind w:left="720"/>
        <w:jc w:val="both"/>
        <w:rPr>
          <w:rFonts w:ascii="Times New Roman" w:hAnsi="Times New Roman" w:cs="Times New Roman"/>
          <w:sz w:val="24"/>
          <w:szCs w:val="24"/>
        </w:rPr>
      </w:pPr>
    </w:p>
    <w:p w14:paraId="54178EA0" w14:textId="77777777" w:rsidR="00425E4C" w:rsidRDefault="00425E4C" w:rsidP="003233B6">
      <w:pPr>
        <w:ind w:left="720"/>
        <w:jc w:val="both"/>
        <w:rPr>
          <w:rFonts w:ascii="Times New Roman" w:hAnsi="Times New Roman" w:cs="Times New Roman"/>
          <w:sz w:val="24"/>
          <w:szCs w:val="24"/>
        </w:rPr>
      </w:pPr>
    </w:p>
    <w:p w14:paraId="510835D5" w14:textId="77777777" w:rsidR="00A6794D" w:rsidRDefault="00A6794D" w:rsidP="003233B6">
      <w:pPr>
        <w:spacing w:line="360" w:lineRule="auto"/>
        <w:ind w:left="1440"/>
        <w:jc w:val="both"/>
        <w:rPr>
          <w:rFonts w:ascii="Times New Roman" w:hAnsi="Times New Roman" w:cs="Times New Roman"/>
          <w:sz w:val="24"/>
          <w:szCs w:val="24"/>
        </w:rPr>
      </w:pPr>
    </w:p>
    <w:p w14:paraId="62708D20" w14:textId="77777777" w:rsidR="007B182B" w:rsidRDefault="007B182B" w:rsidP="003233B6">
      <w:pPr>
        <w:spacing w:line="360" w:lineRule="auto"/>
        <w:ind w:left="1440"/>
        <w:jc w:val="both"/>
        <w:rPr>
          <w:rFonts w:ascii="Times New Roman" w:hAnsi="Times New Roman" w:cs="Times New Roman"/>
          <w:sz w:val="24"/>
          <w:szCs w:val="24"/>
        </w:rPr>
      </w:pPr>
    </w:p>
    <w:p w14:paraId="0C2C21F0" w14:textId="77777777" w:rsidR="00D66340" w:rsidRPr="009724F0" w:rsidRDefault="00D66340" w:rsidP="003233B6">
      <w:pPr>
        <w:spacing w:line="360" w:lineRule="auto"/>
        <w:ind w:left="1440"/>
        <w:jc w:val="both"/>
        <w:rPr>
          <w:rFonts w:ascii="Times New Roman" w:hAnsi="Times New Roman" w:cs="Times New Roman"/>
          <w:sz w:val="24"/>
          <w:szCs w:val="24"/>
        </w:rPr>
      </w:pPr>
    </w:p>
    <w:p w14:paraId="24E4C840" w14:textId="0A2F38EB" w:rsidR="007B182B" w:rsidRDefault="00C23D8B" w:rsidP="00386E95">
      <w:pPr>
        <w:pStyle w:val="Heading1"/>
        <w:rPr>
          <w:lang w:val="en-NG"/>
        </w:rPr>
      </w:pPr>
      <w:bookmarkStart w:id="80" w:name="_Toc204805223"/>
      <w:r w:rsidRPr="009724F0">
        <w:rPr>
          <w:lang w:val="en-NG"/>
        </w:rPr>
        <w:lastRenderedPageBreak/>
        <w:t xml:space="preserve">CHAPTER </w:t>
      </w:r>
      <w:r w:rsidR="007B182B">
        <w:rPr>
          <w:lang w:val="en-NG"/>
        </w:rPr>
        <w:t>THREE</w:t>
      </w:r>
      <w:bookmarkEnd w:id="80"/>
    </w:p>
    <w:p w14:paraId="4C3462F0" w14:textId="22435529" w:rsidR="00C23D8B" w:rsidRPr="00D124D4" w:rsidRDefault="00D124D4" w:rsidP="00D124D4">
      <w:pPr>
        <w:jc w:val="center"/>
        <w:rPr>
          <w:rFonts w:ascii="Times New Roman" w:hAnsi="Times New Roman" w:cs="Times New Roman"/>
          <w:b/>
          <w:bCs/>
          <w:sz w:val="28"/>
          <w:szCs w:val="28"/>
        </w:rPr>
      </w:pPr>
      <w:r>
        <w:rPr>
          <w:rFonts w:ascii="Times New Roman" w:hAnsi="Times New Roman" w:cs="Times New Roman"/>
          <w:b/>
          <w:bCs/>
          <w:sz w:val="28"/>
          <w:szCs w:val="28"/>
        </w:rPr>
        <w:t xml:space="preserve">   </w:t>
      </w:r>
      <w:r w:rsidR="005E1170" w:rsidRPr="008E6954">
        <w:rPr>
          <w:rFonts w:ascii="Times New Roman" w:hAnsi="Times New Roman" w:cs="Times New Roman"/>
          <w:b/>
          <w:bCs/>
          <w:sz w:val="28"/>
          <w:szCs w:val="28"/>
        </w:rPr>
        <w:t>MATERIALS</w:t>
      </w:r>
      <w:r w:rsidR="00E50EC5" w:rsidRPr="008E6954">
        <w:rPr>
          <w:rFonts w:ascii="Times New Roman" w:hAnsi="Times New Roman" w:cs="Times New Roman"/>
          <w:b/>
          <w:bCs/>
          <w:sz w:val="28"/>
          <w:szCs w:val="28"/>
        </w:rPr>
        <w:t xml:space="preserve"> </w:t>
      </w:r>
      <w:r w:rsidR="005E1170" w:rsidRPr="008E6954">
        <w:rPr>
          <w:rFonts w:ascii="Times New Roman" w:hAnsi="Times New Roman" w:cs="Times New Roman"/>
          <w:b/>
          <w:bCs/>
          <w:sz w:val="28"/>
          <w:szCs w:val="28"/>
        </w:rPr>
        <w:t>AND</w:t>
      </w:r>
      <w:r w:rsidR="00C23D8B" w:rsidRPr="008E6954">
        <w:rPr>
          <w:rFonts w:ascii="Times New Roman" w:hAnsi="Times New Roman" w:cs="Times New Roman"/>
          <w:b/>
          <w:bCs/>
          <w:sz w:val="28"/>
          <w:szCs w:val="28"/>
        </w:rPr>
        <w:t xml:space="preserve"> METHOD</w:t>
      </w:r>
    </w:p>
    <w:p w14:paraId="07C83923" w14:textId="1DDAC426" w:rsidR="003619DF" w:rsidRDefault="002D4333" w:rsidP="00386E95">
      <w:pPr>
        <w:pStyle w:val="Heading1"/>
        <w:jc w:val="left"/>
        <w:rPr>
          <w:lang w:val="en-NG"/>
        </w:rPr>
      </w:pPr>
      <w:bookmarkStart w:id="81" w:name="_Toc204805224"/>
      <w:r w:rsidRPr="009724F0">
        <w:rPr>
          <w:lang w:val="en-NG"/>
        </w:rPr>
        <w:t>3.</w:t>
      </w:r>
      <w:r w:rsidR="00C23D8B">
        <w:rPr>
          <w:lang w:val="en-NG"/>
        </w:rPr>
        <w:t>1</w:t>
      </w:r>
      <w:r w:rsidRPr="009724F0">
        <w:rPr>
          <w:lang w:val="en-NG"/>
        </w:rPr>
        <w:t xml:space="preserve">. </w:t>
      </w:r>
      <w:r w:rsidR="007B182B">
        <w:rPr>
          <w:lang w:val="en-NG"/>
        </w:rPr>
        <w:t>Preamble</w:t>
      </w:r>
      <w:bookmarkEnd w:id="81"/>
    </w:p>
    <w:p w14:paraId="2399B807" w14:textId="10931391" w:rsidR="003F31B6" w:rsidRPr="00AF1B64" w:rsidRDefault="0036200B" w:rsidP="003233B6">
      <w:pPr>
        <w:spacing w:line="360" w:lineRule="auto"/>
        <w:jc w:val="both"/>
        <w:rPr>
          <w:rFonts w:ascii="Times New Roman" w:hAnsi="Times New Roman" w:cs="Times New Roman"/>
          <w:sz w:val="24"/>
          <w:szCs w:val="24"/>
          <w:lang w:val="en-NG"/>
        </w:rPr>
      </w:pPr>
      <w:r w:rsidRPr="0036200B">
        <w:rPr>
          <w:rFonts w:ascii="Times New Roman" w:hAnsi="Times New Roman" w:cs="Times New Roman"/>
          <w:sz w:val="24"/>
          <w:szCs w:val="24"/>
          <w:lang w:val="en-NG"/>
        </w:rPr>
        <w:t xml:space="preserve">This chapter describes the techniques applied to examine sensor data </w:t>
      </w:r>
      <w:r w:rsidR="00A303C7" w:rsidRPr="0036200B">
        <w:rPr>
          <w:rFonts w:ascii="Times New Roman" w:hAnsi="Times New Roman" w:cs="Times New Roman"/>
          <w:sz w:val="24"/>
          <w:szCs w:val="24"/>
          <w:lang w:val="en-NG"/>
        </w:rPr>
        <w:t>to</w:t>
      </w:r>
      <w:r w:rsidRPr="0036200B">
        <w:rPr>
          <w:rFonts w:ascii="Times New Roman" w:hAnsi="Times New Roman" w:cs="Times New Roman"/>
          <w:sz w:val="24"/>
          <w:szCs w:val="24"/>
          <w:lang w:val="en-NG"/>
        </w:rPr>
        <w:t xml:space="preserve"> forecast the condition of 19,534 motor vehicles.  Based on supervised classification techniques—more especially, using Decision Trees since they can reasonably interpret and predict engine conditions—the study </w:t>
      </w:r>
      <w:r w:rsidR="00D4718C" w:rsidRPr="0036200B">
        <w:rPr>
          <w:rFonts w:ascii="Times New Roman" w:hAnsi="Times New Roman" w:cs="Times New Roman"/>
          <w:sz w:val="24"/>
          <w:szCs w:val="24"/>
          <w:lang w:val="en-NG"/>
        </w:rPr>
        <w:t>is Advanced</w:t>
      </w:r>
      <w:r w:rsidRPr="0036200B">
        <w:rPr>
          <w:rFonts w:ascii="Times New Roman" w:hAnsi="Times New Roman" w:cs="Times New Roman"/>
          <w:sz w:val="24"/>
          <w:szCs w:val="24"/>
          <w:lang w:val="en-NG"/>
        </w:rPr>
        <w:t xml:space="preserve"> data engineering features of MATLAB, which support strong data preprocessing, modelling, and simulation, led to its choice as the analytical tool.  In this research, the workflow consists in data sourcing, cleaning, modelling, simulation, and testing.  Any method can be applied form regression, decision trees, or neural network while creating a predictive model.</w:t>
      </w:r>
    </w:p>
    <w:p w14:paraId="62E264F2" w14:textId="4B041C90" w:rsidR="000A22EC" w:rsidRDefault="00C23D8B" w:rsidP="00386E95">
      <w:pPr>
        <w:pStyle w:val="Heading1"/>
        <w:jc w:val="left"/>
        <w:rPr>
          <w:lang w:val="en-NG"/>
        </w:rPr>
      </w:pPr>
      <w:bookmarkStart w:id="82" w:name="_Toc204805225"/>
      <w:r>
        <w:rPr>
          <w:lang w:val="en-NG"/>
        </w:rPr>
        <w:t xml:space="preserve">3.2. </w:t>
      </w:r>
      <w:r w:rsidRPr="00C23D8B">
        <w:rPr>
          <w:lang w:val="en-NG"/>
        </w:rPr>
        <w:t xml:space="preserve"> </w:t>
      </w:r>
      <w:r w:rsidR="000A22EC" w:rsidRPr="00C23D8B">
        <w:rPr>
          <w:lang w:val="en-NG"/>
        </w:rPr>
        <w:t>Analysis</w:t>
      </w:r>
      <w:bookmarkEnd w:id="82"/>
    </w:p>
    <w:p w14:paraId="485F1912" w14:textId="11921EA6" w:rsidR="004E7B86" w:rsidRPr="009724F0" w:rsidRDefault="00C21848" w:rsidP="003233B6">
      <w:pPr>
        <w:spacing w:line="360" w:lineRule="auto"/>
        <w:jc w:val="both"/>
        <w:rPr>
          <w:rFonts w:ascii="Times New Roman" w:hAnsi="Times New Roman" w:cs="Times New Roman"/>
          <w:sz w:val="24"/>
          <w:szCs w:val="24"/>
          <w:lang w:val="en-NG"/>
        </w:rPr>
      </w:pPr>
      <w:r w:rsidRPr="00C21848">
        <w:rPr>
          <w:rFonts w:ascii="Times New Roman" w:hAnsi="Times New Roman" w:cs="Times New Roman"/>
          <w:sz w:val="24"/>
          <w:szCs w:val="24"/>
          <w:lang w:val="en-NG"/>
        </w:rPr>
        <w:t xml:space="preserve">Three main stages comprised the method of analysis.  Data from a previously examined dataset with sensory readings connected to vehicle engine health was gathered in the first stage and divided the engines into two groups: good and bad engine health.  The data source </w:t>
      </w:r>
      <w:r w:rsidR="00DD57D7">
        <w:rPr>
          <w:rFonts w:ascii="Times New Roman" w:hAnsi="Times New Roman" w:cs="Times New Roman"/>
          <w:sz w:val="24"/>
          <w:szCs w:val="24"/>
          <w:lang w:val="en-NG"/>
        </w:rPr>
        <w:t>was</w:t>
      </w:r>
      <w:r w:rsidRPr="00C21848">
        <w:rPr>
          <w:rFonts w:ascii="Times New Roman" w:hAnsi="Times New Roman" w:cs="Times New Roman"/>
          <w:sz w:val="24"/>
          <w:szCs w:val="24"/>
          <w:lang w:val="en-NG"/>
        </w:rPr>
        <w:t xml:space="preserve"> readily available and require</w:t>
      </w:r>
      <w:r w:rsidR="00DD57D7">
        <w:rPr>
          <w:rFonts w:ascii="Times New Roman" w:hAnsi="Times New Roman" w:cs="Times New Roman"/>
          <w:sz w:val="24"/>
          <w:szCs w:val="24"/>
          <w:lang w:val="en-NG"/>
        </w:rPr>
        <w:t>d</w:t>
      </w:r>
      <w:r w:rsidRPr="00C21848">
        <w:rPr>
          <w:rFonts w:ascii="Times New Roman" w:hAnsi="Times New Roman" w:cs="Times New Roman"/>
          <w:sz w:val="24"/>
          <w:szCs w:val="24"/>
          <w:lang w:val="en-NG"/>
        </w:rPr>
        <w:t xml:space="preserve"> no challenging methods to get.  The second stage addressed problems including outliers and inconsistencies to preprocess the data so guaranteeing its quality.  Training the model to find the most efficient arrangement for accurate analysis and dependable results came last.  There was test and training data split from the collection.  While the accuracy for the algorithm was validated using the remaining 30% set aside for testing, the classification decision tree was trained using the Training data including 70% of the original data set.</w:t>
      </w:r>
    </w:p>
    <w:p w14:paraId="0FCED47A" w14:textId="42FE27FF" w:rsidR="003619DF" w:rsidRDefault="00C23D8B" w:rsidP="00386E95">
      <w:pPr>
        <w:pStyle w:val="Heading1"/>
        <w:jc w:val="left"/>
        <w:rPr>
          <w:lang w:val="en-NG"/>
        </w:rPr>
      </w:pPr>
      <w:bookmarkStart w:id="83" w:name="_Toc204805226"/>
      <w:r>
        <w:rPr>
          <w:lang w:val="en-NG"/>
        </w:rPr>
        <w:t xml:space="preserve">3.3. </w:t>
      </w:r>
      <w:r w:rsidR="003619DF" w:rsidRPr="00C23D8B">
        <w:rPr>
          <w:lang w:val="en-NG"/>
        </w:rPr>
        <w:t>Data Sourcing</w:t>
      </w:r>
      <w:bookmarkEnd w:id="83"/>
    </w:p>
    <w:p w14:paraId="0CB9FF5A" w14:textId="197E3184" w:rsidR="003619DF" w:rsidRPr="009724F0" w:rsidRDefault="005B16D6" w:rsidP="003233B6">
      <w:pPr>
        <w:spacing w:line="360" w:lineRule="auto"/>
        <w:jc w:val="both"/>
        <w:rPr>
          <w:rFonts w:ascii="Times New Roman" w:hAnsi="Times New Roman" w:cs="Times New Roman"/>
          <w:sz w:val="24"/>
          <w:szCs w:val="24"/>
          <w:lang w:val="en-NG"/>
        </w:rPr>
      </w:pPr>
      <w:r w:rsidRPr="005B16D6">
        <w:rPr>
          <w:rFonts w:ascii="Times New Roman" w:hAnsi="Times New Roman" w:cs="Times New Roman"/>
          <w:sz w:val="24"/>
          <w:szCs w:val="24"/>
          <w:lang w:val="en-NG"/>
        </w:rPr>
        <w:t>This study used a secondary dataset from Kaggle on Automotive data health set with sensor readings from 19,534 vehicle engines.  Two main forms of data extensively applied in PdM are historical maintenance data and sensor data (Cheng, 2020)</w:t>
      </w:r>
      <w:r w:rsidR="00A303C7">
        <w:rPr>
          <w:rFonts w:ascii="Times New Roman" w:hAnsi="Times New Roman" w:cs="Times New Roman"/>
          <w:sz w:val="24"/>
          <w:szCs w:val="24"/>
          <w:lang w:val="en-NG"/>
        </w:rPr>
        <w:t xml:space="preserve">. </w:t>
      </w:r>
      <w:r w:rsidRPr="005B16D6">
        <w:rPr>
          <w:rFonts w:ascii="Times New Roman" w:hAnsi="Times New Roman" w:cs="Times New Roman"/>
          <w:sz w:val="24"/>
          <w:szCs w:val="24"/>
          <w:lang w:val="en-NG"/>
        </w:rPr>
        <w:t>Sensual and monitoring tools were used to compile these data (Mykich, et al., 2024).  On the ve</w:t>
      </w:r>
      <w:r w:rsidR="00A303C7">
        <w:rPr>
          <w:rFonts w:ascii="Times New Roman" w:hAnsi="Times New Roman" w:cs="Times New Roman"/>
          <w:sz w:val="24"/>
          <w:szCs w:val="24"/>
          <w:lang w:val="en-NG"/>
        </w:rPr>
        <w:t>h</w:t>
      </w:r>
      <w:r w:rsidRPr="005B16D6">
        <w:rPr>
          <w:rFonts w:ascii="Times New Roman" w:hAnsi="Times New Roman" w:cs="Times New Roman"/>
          <w:sz w:val="24"/>
          <w:szCs w:val="24"/>
          <w:lang w:val="en-NG"/>
        </w:rPr>
        <w:t xml:space="preserve">icles, these devices were set </w:t>
      </w:r>
      <w:r w:rsidR="00A303C7" w:rsidRPr="005B16D6">
        <w:rPr>
          <w:rFonts w:ascii="Times New Roman" w:hAnsi="Times New Roman" w:cs="Times New Roman"/>
          <w:sz w:val="24"/>
          <w:szCs w:val="24"/>
          <w:lang w:val="en-NG"/>
        </w:rPr>
        <w:t>to</w:t>
      </w:r>
      <w:r w:rsidRPr="005B16D6">
        <w:rPr>
          <w:rFonts w:ascii="Times New Roman" w:hAnsi="Times New Roman" w:cs="Times New Roman"/>
          <w:sz w:val="24"/>
          <w:szCs w:val="24"/>
          <w:lang w:val="en-NG"/>
        </w:rPr>
        <w:t xml:space="preserve"> monitor their condition.  Data was obtained from several areas of the car </w:t>
      </w:r>
      <w:r w:rsidR="00A303C7" w:rsidRPr="005B16D6">
        <w:rPr>
          <w:rFonts w:ascii="Times New Roman" w:hAnsi="Times New Roman" w:cs="Times New Roman"/>
          <w:sz w:val="24"/>
          <w:szCs w:val="24"/>
          <w:lang w:val="en-NG"/>
        </w:rPr>
        <w:t>engine;</w:t>
      </w:r>
      <w:r w:rsidRPr="005B16D6">
        <w:rPr>
          <w:rFonts w:ascii="Times New Roman" w:hAnsi="Times New Roman" w:cs="Times New Roman"/>
          <w:sz w:val="24"/>
          <w:szCs w:val="24"/>
          <w:lang w:val="en-NG"/>
        </w:rPr>
        <w:t xml:space="preserve"> </w:t>
      </w:r>
      <w:r w:rsidR="004E7B86" w:rsidRPr="005B16D6">
        <w:rPr>
          <w:rFonts w:ascii="Times New Roman" w:hAnsi="Times New Roman" w:cs="Times New Roman"/>
          <w:sz w:val="24"/>
          <w:szCs w:val="24"/>
          <w:lang w:val="en-NG"/>
        </w:rPr>
        <w:t>thus,</w:t>
      </w:r>
      <w:r w:rsidRPr="005B16D6">
        <w:rPr>
          <w:rFonts w:ascii="Times New Roman" w:hAnsi="Times New Roman" w:cs="Times New Roman"/>
          <w:sz w:val="24"/>
          <w:szCs w:val="24"/>
          <w:lang w:val="en-NG"/>
        </w:rPr>
        <w:t xml:space="preserve"> this is a telemetric approach.   These readings covered criteria vital for engine monitoring including Engine RPM, Lubricant Oil Pressure, Fuel Pressure, Coolant Pressure, Lubricant Oil Temperature, and Coolant Temperature.  Every engine in the dataset fell into either one of two categories: either </w:t>
      </w:r>
      <w:r w:rsidRPr="005B16D6">
        <w:rPr>
          <w:rFonts w:ascii="Times New Roman" w:hAnsi="Times New Roman" w:cs="Times New Roman"/>
          <w:sz w:val="24"/>
          <w:szCs w:val="24"/>
          <w:lang w:val="en-NG"/>
        </w:rPr>
        <w:lastRenderedPageBreak/>
        <w:t>good engine health (coded as 1) or poor engine health (coded as 0).  Standard fault criteria guided the defined thresholds used in these categories.  The main objective of the gathered data was to enable a supervised learning model to find patterns in the sensor readings and hence diagnose faults.</w:t>
      </w:r>
      <w:r w:rsidR="0099316C" w:rsidRPr="009724F0">
        <w:rPr>
          <w:rFonts w:ascii="Times New Roman" w:hAnsi="Times New Roman" w:cs="Times New Roman"/>
          <w:sz w:val="24"/>
          <w:szCs w:val="24"/>
          <w:lang w:val="en-NG"/>
        </w:rPr>
        <w:t xml:space="preserve"> </w:t>
      </w:r>
    </w:p>
    <w:p w14:paraId="5685C78E" w14:textId="624A6556" w:rsidR="003619DF" w:rsidRDefault="00C23D8B" w:rsidP="00386E95">
      <w:pPr>
        <w:pStyle w:val="Heading1"/>
        <w:jc w:val="left"/>
        <w:rPr>
          <w:lang w:val="en-NG"/>
        </w:rPr>
      </w:pPr>
      <w:bookmarkStart w:id="84" w:name="_Toc204805227"/>
      <w:r>
        <w:rPr>
          <w:lang w:val="en-NG"/>
        </w:rPr>
        <w:t xml:space="preserve">3.4. </w:t>
      </w:r>
      <w:r w:rsidR="003619DF" w:rsidRPr="00C23D8B">
        <w:rPr>
          <w:lang w:val="en-NG"/>
        </w:rPr>
        <w:t xml:space="preserve"> Data Cleaning</w:t>
      </w:r>
      <w:bookmarkEnd w:id="84"/>
    </w:p>
    <w:p w14:paraId="00BCACCA" w14:textId="240D91D0" w:rsidR="00AC7170" w:rsidRPr="00AC7170" w:rsidRDefault="00CB6167" w:rsidP="003233B6">
      <w:pPr>
        <w:keepNext/>
        <w:spacing w:line="360" w:lineRule="auto"/>
        <w:jc w:val="both"/>
        <w:rPr>
          <w:rFonts w:ascii="Times New Roman" w:hAnsi="Times New Roman" w:cs="Times New Roman"/>
          <w:sz w:val="24"/>
          <w:szCs w:val="24"/>
          <w:lang w:val="en-NG"/>
        </w:rPr>
      </w:pPr>
      <w:r w:rsidRPr="00CB6167">
        <w:rPr>
          <w:rFonts w:ascii="Times New Roman" w:hAnsi="Times New Roman" w:cs="Times New Roman"/>
          <w:sz w:val="24"/>
          <w:szCs w:val="24"/>
          <w:lang w:val="en-NG"/>
        </w:rPr>
        <w:t xml:space="preserve">Data cleansing as depicted in Figure 3. One of the preprocessing chores done before any algorithm is developed is </w:t>
      </w:r>
      <w:r w:rsidR="00A303C7">
        <w:rPr>
          <w:rFonts w:ascii="Times New Roman" w:hAnsi="Times New Roman" w:cs="Times New Roman"/>
          <w:sz w:val="24"/>
          <w:szCs w:val="24"/>
          <w:lang w:val="en-NG"/>
        </w:rPr>
        <w:t>o</w:t>
      </w:r>
      <w:r w:rsidRPr="00CB6167">
        <w:rPr>
          <w:rFonts w:ascii="Times New Roman" w:hAnsi="Times New Roman" w:cs="Times New Roman"/>
          <w:sz w:val="24"/>
          <w:szCs w:val="24"/>
          <w:lang w:val="en-NG"/>
        </w:rPr>
        <w:t>perations</w:t>
      </w:r>
      <w:r w:rsidR="00386C02">
        <w:rPr>
          <w:rFonts w:ascii="Times New Roman" w:hAnsi="Times New Roman" w:cs="Times New Roman"/>
          <w:sz w:val="24"/>
          <w:szCs w:val="24"/>
          <w:lang w:val="en-NG"/>
        </w:rPr>
        <w:t>. Just</w:t>
      </w:r>
      <w:r w:rsidRPr="00CB6167">
        <w:rPr>
          <w:rFonts w:ascii="Times New Roman" w:hAnsi="Times New Roman" w:cs="Times New Roman"/>
          <w:sz w:val="24"/>
          <w:szCs w:val="24"/>
          <w:lang w:val="en-NG"/>
        </w:rPr>
        <w:t xml:space="preserve"> like feature engineering or replacement or augmentation for missing data are part of it as well as removing missing values.  Cleaning of the dataset guarantees its integrity and dependability for modelling and analysis.  Processing missing values came first.  Any missing values in the dataset were eliminated rather than filled in.  This method was selected to preserve the integrity of the relationships among variables since imputing missing values—that is, mean or median values—may cause bias or distortion of the data.  Given their rather low frequency, it was possible in this study to exclude missing values.</w:t>
      </w:r>
      <w:r w:rsidR="00AC7170">
        <w:rPr>
          <w:rFonts w:ascii="Times New Roman" w:hAnsi="Times New Roman" w:cs="Times New Roman"/>
          <w:sz w:val="24"/>
          <w:szCs w:val="24"/>
          <w:lang w:val="en-NG"/>
        </w:rPr>
        <w:t xml:space="preserve"> </w:t>
      </w:r>
      <w:r w:rsidR="00AC7170" w:rsidRPr="00AC7170">
        <w:rPr>
          <w:rFonts w:ascii="Times New Roman" w:hAnsi="Times New Roman" w:cs="Times New Roman"/>
          <w:sz w:val="24"/>
          <w:szCs w:val="24"/>
          <w:lang w:val="en-NG"/>
        </w:rPr>
        <w:t xml:space="preserve">Then, outlier </w:t>
      </w:r>
      <w:r w:rsidR="00AC7170">
        <w:rPr>
          <w:rFonts w:ascii="Times New Roman" w:hAnsi="Times New Roman" w:cs="Times New Roman"/>
          <w:sz w:val="24"/>
          <w:szCs w:val="24"/>
          <w:lang w:val="en-NG"/>
        </w:rPr>
        <w:t>removal</w:t>
      </w:r>
      <w:r w:rsidR="00AC7170" w:rsidRPr="00AC7170">
        <w:rPr>
          <w:rFonts w:ascii="Times New Roman" w:hAnsi="Times New Roman" w:cs="Times New Roman"/>
          <w:sz w:val="24"/>
          <w:szCs w:val="24"/>
          <w:lang w:val="en-NG"/>
        </w:rPr>
        <w:t xml:space="preserve"> was used to exclude data points significantly outside the norm. In this sense, uncommon events, measurement errors, or malfunctioning sensor readings could produce outliers. Their elimination was vital since outliers can skew statistical estimates such as the mean and standard deviation, generating models unable to effectively extend to new data. </w:t>
      </w:r>
      <w:r w:rsidR="00AC7170" w:rsidRPr="00AC7170">
        <w:rPr>
          <w:rFonts w:ascii="Times New Roman" w:hAnsi="Times New Roman" w:cs="Times New Roman"/>
          <w:sz w:val="24"/>
          <w:szCs w:val="24"/>
          <w:lang w:val="en-NG"/>
        </w:rPr>
        <w:br/>
      </w:r>
      <w:r w:rsidR="00AC1BA2">
        <w:rPr>
          <w:rFonts w:ascii="Times New Roman" w:hAnsi="Times New Roman" w:cs="Times New Roman"/>
          <w:sz w:val="24"/>
          <w:szCs w:val="24"/>
          <w:lang w:val="en-NG"/>
        </w:rPr>
        <w:t>Lastly</w:t>
      </w:r>
      <w:r w:rsidR="00AC7170" w:rsidRPr="00AC7170">
        <w:rPr>
          <w:rFonts w:ascii="Times New Roman" w:hAnsi="Times New Roman" w:cs="Times New Roman"/>
          <w:sz w:val="24"/>
          <w:szCs w:val="24"/>
          <w:lang w:val="en-NG"/>
        </w:rPr>
        <w:t xml:space="preserve">, the dataset underwent tests using moving averages among other smoothing techniques and </w:t>
      </w:r>
      <w:r w:rsidR="00AC7170" w:rsidRPr="00AC7170">
        <w:rPr>
          <w:rFonts w:ascii="Times New Roman" w:hAnsi="Times New Roman" w:cs="Times New Roman"/>
          <w:sz w:val="24"/>
          <w:szCs w:val="24"/>
          <w:lang w:val="en-NG"/>
        </w:rPr>
        <w:lastRenderedPageBreak/>
        <w:t>spline fitting. These methods were not useless, either, since the dataset was already clean and exhibited no considerable noise that might compromise study.</w:t>
      </w:r>
    </w:p>
    <w:p w14:paraId="0E5F25B6" w14:textId="613D7AC7" w:rsidR="00CB6167" w:rsidRPr="00CB6167" w:rsidRDefault="00CB6167" w:rsidP="003233B6">
      <w:pPr>
        <w:keepNext/>
        <w:spacing w:line="360" w:lineRule="auto"/>
        <w:jc w:val="both"/>
        <w:rPr>
          <w:rFonts w:ascii="Times New Roman" w:hAnsi="Times New Roman" w:cs="Times New Roman"/>
          <w:sz w:val="24"/>
          <w:szCs w:val="24"/>
          <w:lang w:val="en-NG"/>
        </w:rPr>
      </w:pPr>
    </w:p>
    <w:p w14:paraId="73366FD6" w14:textId="7D1EA0B0" w:rsidR="00AC7170" w:rsidRPr="00096C81" w:rsidRDefault="00CB6167" w:rsidP="003233B6">
      <w:pPr>
        <w:keepNext/>
        <w:spacing w:line="360" w:lineRule="auto"/>
        <w:jc w:val="both"/>
        <w:rPr>
          <w:rFonts w:ascii="Times New Roman" w:hAnsi="Times New Roman" w:cs="Times New Roman"/>
          <w:sz w:val="24"/>
          <w:szCs w:val="24"/>
          <w:lang w:val="en-NG"/>
        </w:rPr>
      </w:pPr>
      <w:r w:rsidRPr="00CB6167">
        <w:rPr>
          <w:rFonts w:ascii="Times New Roman" w:hAnsi="Times New Roman" w:cs="Times New Roman"/>
          <w:sz w:val="24"/>
          <w:szCs w:val="24"/>
          <w:lang w:val="en-NG"/>
        </w:rPr>
        <w:t xml:space="preserve"> </w:t>
      </w:r>
    </w:p>
    <w:p w14:paraId="2E00FB42" w14:textId="79AB59DD" w:rsidR="008A38AE" w:rsidRDefault="009E7F8B" w:rsidP="003233B6">
      <w:pPr>
        <w:keepNext/>
        <w:spacing w:line="360" w:lineRule="auto"/>
        <w:jc w:val="both"/>
      </w:pPr>
      <w:r>
        <w:rPr>
          <w:noProof/>
        </w:rPr>
        <w:drawing>
          <wp:inline distT="0" distB="0" distL="0" distR="0" wp14:anchorId="2559E105" wp14:editId="432B03E8">
            <wp:extent cx="5334000" cy="4002405"/>
            <wp:effectExtent l="0" t="0" r="0" b="0"/>
            <wp:docPr id="1907215722" name="Picture 42" descr="What Is Data Cleaning? - MATLAB &amp; Simu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What Is Data Cleaning? - MATLAB &amp; Simulin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34000" cy="4002405"/>
                    </a:xfrm>
                    <a:prstGeom prst="rect">
                      <a:avLst/>
                    </a:prstGeom>
                    <a:noFill/>
                    <a:ln>
                      <a:noFill/>
                    </a:ln>
                  </pic:spPr>
                </pic:pic>
              </a:graphicData>
            </a:graphic>
          </wp:inline>
        </w:drawing>
      </w:r>
    </w:p>
    <w:p w14:paraId="54647CEB" w14:textId="0E6762A1" w:rsidR="009E7F8B" w:rsidRPr="004E7B86" w:rsidRDefault="00561F29" w:rsidP="003233B6">
      <w:pPr>
        <w:pStyle w:val="Caption"/>
        <w:ind w:left="2880"/>
        <w:jc w:val="both"/>
        <w:rPr>
          <w:rFonts w:ascii="Times New Roman" w:hAnsi="Times New Roman" w:cs="Times New Roman"/>
          <w:b/>
          <w:bCs/>
          <w:i w:val="0"/>
          <w:iCs w:val="0"/>
          <w:sz w:val="16"/>
          <w:szCs w:val="16"/>
        </w:rPr>
      </w:pPr>
      <w:bookmarkStart w:id="85" w:name="_Toc203470445"/>
      <w:r w:rsidRPr="004E7B86">
        <w:rPr>
          <w:rFonts w:ascii="Times New Roman" w:hAnsi="Times New Roman" w:cs="Times New Roman"/>
          <w:b/>
          <w:bCs/>
          <w:i w:val="0"/>
          <w:iCs w:val="0"/>
          <w:sz w:val="16"/>
          <w:szCs w:val="16"/>
        </w:rPr>
        <w:t>Figure 3.1 Data Cleaning Operation</w:t>
      </w:r>
      <w:bookmarkEnd w:id="85"/>
    </w:p>
    <w:p w14:paraId="3FEDC0A9" w14:textId="77777777" w:rsidR="00AC1BA2" w:rsidRDefault="00AC1BA2" w:rsidP="003233B6">
      <w:pPr>
        <w:jc w:val="both"/>
      </w:pPr>
    </w:p>
    <w:p w14:paraId="1CD4140A" w14:textId="77777777" w:rsidR="00AC1BA2" w:rsidRDefault="00AC1BA2" w:rsidP="003233B6">
      <w:pPr>
        <w:jc w:val="both"/>
      </w:pPr>
    </w:p>
    <w:p w14:paraId="6048B7D3" w14:textId="77777777" w:rsidR="004E7B86" w:rsidRDefault="004E7B86" w:rsidP="003233B6">
      <w:pPr>
        <w:jc w:val="both"/>
      </w:pPr>
    </w:p>
    <w:p w14:paraId="69352D4F" w14:textId="77777777" w:rsidR="004E7B86" w:rsidRDefault="004E7B86" w:rsidP="003233B6">
      <w:pPr>
        <w:jc w:val="both"/>
      </w:pPr>
    </w:p>
    <w:p w14:paraId="3B098B83" w14:textId="77777777" w:rsidR="00AC1BA2" w:rsidRDefault="00AC1BA2" w:rsidP="003233B6">
      <w:pPr>
        <w:jc w:val="both"/>
      </w:pPr>
    </w:p>
    <w:p w14:paraId="24B6EB0B" w14:textId="77777777" w:rsidR="00AC1BA2" w:rsidRDefault="00AC1BA2" w:rsidP="003233B6">
      <w:pPr>
        <w:jc w:val="both"/>
      </w:pPr>
    </w:p>
    <w:p w14:paraId="79106D18" w14:textId="77777777" w:rsidR="00AC1BA2" w:rsidRDefault="00AC1BA2" w:rsidP="003233B6">
      <w:pPr>
        <w:jc w:val="both"/>
      </w:pPr>
    </w:p>
    <w:p w14:paraId="7537234C" w14:textId="77777777" w:rsidR="00AC1BA2" w:rsidRPr="00AC1BA2" w:rsidRDefault="00AC1BA2" w:rsidP="003233B6">
      <w:pPr>
        <w:jc w:val="both"/>
      </w:pPr>
    </w:p>
    <w:p w14:paraId="360764B4" w14:textId="112EF625" w:rsidR="00FB7144" w:rsidRDefault="00A31DD8" w:rsidP="00386E95">
      <w:pPr>
        <w:pStyle w:val="Heading1"/>
        <w:jc w:val="left"/>
        <w:rPr>
          <w:lang w:val="en-NG"/>
        </w:rPr>
      </w:pPr>
      <w:bookmarkStart w:id="86" w:name="_Toc204805228"/>
      <w:r>
        <w:rPr>
          <w:lang w:val="en-NG"/>
        </w:rPr>
        <w:lastRenderedPageBreak/>
        <w:t xml:space="preserve">3.5. </w:t>
      </w:r>
      <w:r w:rsidR="00FB7144" w:rsidRPr="00C23D8B">
        <w:rPr>
          <w:lang w:val="en-NG"/>
        </w:rPr>
        <w:t xml:space="preserve"> Data </w:t>
      </w:r>
      <w:r w:rsidR="00693A19" w:rsidRPr="00C23D8B">
        <w:rPr>
          <w:lang w:val="en-NG"/>
        </w:rPr>
        <w:t>Modelling</w:t>
      </w:r>
      <w:r w:rsidR="00FB7144" w:rsidRPr="00C23D8B">
        <w:rPr>
          <w:lang w:val="en-NG"/>
        </w:rPr>
        <w:t>, Simulation, and Testing</w:t>
      </w:r>
      <w:bookmarkEnd w:id="86"/>
    </w:p>
    <w:p w14:paraId="10AE5E11" w14:textId="77777777" w:rsidR="00085D14" w:rsidRPr="00085D14" w:rsidRDefault="00FB7144" w:rsidP="003233B6">
      <w:pPr>
        <w:spacing w:line="360" w:lineRule="auto"/>
        <w:jc w:val="both"/>
        <w:rPr>
          <w:rFonts w:ascii="Times New Roman" w:hAnsi="Times New Roman" w:cs="Times New Roman"/>
          <w:sz w:val="24"/>
          <w:szCs w:val="24"/>
          <w:lang w:val="en-NG"/>
        </w:rPr>
      </w:pPr>
      <w:r w:rsidRPr="00085D14">
        <w:rPr>
          <w:rFonts w:ascii="Times New Roman" w:hAnsi="Times New Roman" w:cs="Times New Roman"/>
          <w:sz w:val="24"/>
          <w:szCs w:val="24"/>
          <w:lang w:val="en-NG"/>
        </w:rPr>
        <w:t xml:space="preserve">The </w:t>
      </w:r>
      <w:r w:rsidR="00085D14" w:rsidRPr="00085D14">
        <w:rPr>
          <w:rFonts w:ascii="Times New Roman" w:hAnsi="Times New Roman" w:cs="Times New Roman"/>
          <w:sz w:val="24"/>
          <w:szCs w:val="24"/>
          <w:lang w:val="en-NG"/>
        </w:rPr>
        <w:t>Several phases of modelling, simulation, and testing of the dataset guaranteed the growth of a strong and dependable model for engine defects. Beginning with MATLAB, this part explores the tools and approaches applied, then the decision tree methodology, model creation process, and performance assessment of the model.</w:t>
      </w:r>
    </w:p>
    <w:p w14:paraId="54AF0ECE" w14:textId="0C5B6A86" w:rsidR="00FB7144" w:rsidRPr="009724F0" w:rsidRDefault="00FB7144" w:rsidP="003233B6">
      <w:pPr>
        <w:spacing w:line="360" w:lineRule="auto"/>
        <w:jc w:val="both"/>
        <w:rPr>
          <w:rFonts w:ascii="Times New Roman" w:hAnsi="Times New Roman" w:cs="Times New Roman"/>
          <w:sz w:val="24"/>
          <w:szCs w:val="24"/>
          <w:lang w:val="en-NG"/>
        </w:rPr>
      </w:pPr>
    </w:p>
    <w:p w14:paraId="5AD7CCA7" w14:textId="1FA2A949" w:rsidR="00FB7144" w:rsidRDefault="00FB7144" w:rsidP="003233B6">
      <w:pPr>
        <w:pStyle w:val="Heading2"/>
        <w:jc w:val="both"/>
        <w:rPr>
          <w:lang w:val="en-NG"/>
        </w:rPr>
      </w:pPr>
      <w:r w:rsidRPr="009724F0">
        <w:rPr>
          <w:lang w:val="en-NG"/>
        </w:rPr>
        <w:t xml:space="preserve"> </w:t>
      </w:r>
      <w:bookmarkStart w:id="87" w:name="_Toc204805229"/>
      <w:r w:rsidR="00A31DD8">
        <w:rPr>
          <w:lang w:val="en-NG"/>
        </w:rPr>
        <w:t xml:space="preserve">3.5.1. </w:t>
      </w:r>
      <w:r w:rsidRPr="009724F0">
        <w:rPr>
          <w:lang w:val="en-NG"/>
        </w:rPr>
        <w:t>MATLAB</w:t>
      </w:r>
      <w:bookmarkEnd w:id="87"/>
    </w:p>
    <w:p w14:paraId="3FC22BBE" w14:textId="6A93F062" w:rsidR="004A4A3D" w:rsidRPr="004A4A3D" w:rsidRDefault="004A4A3D" w:rsidP="003233B6">
      <w:pPr>
        <w:spacing w:line="360" w:lineRule="auto"/>
        <w:jc w:val="both"/>
        <w:rPr>
          <w:rFonts w:ascii="Times New Roman" w:hAnsi="Times New Roman" w:cs="Times New Roman"/>
          <w:sz w:val="24"/>
          <w:szCs w:val="24"/>
          <w:lang w:val="en-NG"/>
        </w:rPr>
      </w:pPr>
      <w:r w:rsidRPr="004A4A3D">
        <w:rPr>
          <w:rFonts w:ascii="Times New Roman" w:hAnsi="Times New Roman" w:cs="Times New Roman"/>
          <w:sz w:val="24"/>
          <w:szCs w:val="24"/>
          <w:lang w:val="en-NG"/>
        </w:rPr>
        <w:t xml:space="preserve">MATLAB (Figure 3.2) was </w:t>
      </w:r>
      <w:r w:rsidR="000A37A1">
        <w:rPr>
          <w:rFonts w:ascii="Times New Roman" w:hAnsi="Times New Roman" w:cs="Times New Roman"/>
          <w:sz w:val="24"/>
          <w:szCs w:val="24"/>
          <w:lang w:val="en-NG"/>
        </w:rPr>
        <w:t>selected</w:t>
      </w:r>
      <w:r w:rsidRPr="004A4A3D">
        <w:rPr>
          <w:rFonts w:ascii="Times New Roman" w:hAnsi="Times New Roman" w:cs="Times New Roman"/>
          <w:sz w:val="24"/>
          <w:szCs w:val="24"/>
          <w:lang w:val="en-NG"/>
        </w:rPr>
        <w:t xml:space="preserve"> for this research since of its extensive capabilities in data analysis, visualisation, and machine learning (Mathworks, 2023).  Its strong Classification Learner performance gave a complete stage for fast testing of algorithms.  Multiple machine learning techniques are supported by MATLAB including decision trees, discriminant analysis, support vector machines, logistic regression, closest neighbours, naive Bayes, kernel approximation, ensembles, and neural networks.</w:t>
      </w:r>
    </w:p>
    <w:p w14:paraId="6F8160A8" w14:textId="6B1FC0E4" w:rsidR="00FB7144" w:rsidRDefault="004A4A3D" w:rsidP="003233B6">
      <w:pPr>
        <w:spacing w:line="360" w:lineRule="auto"/>
        <w:jc w:val="both"/>
        <w:rPr>
          <w:rFonts w:ascii="Times New Roman" w:hAnsi="Times New Roman" w:cs="Times New Roman"/>
          <w:sz w:val="24"/>
          <w:szCs w:val="24"/>
          <w:lang w:val="en-NG"/>
        </w:rPr>
      </w:pPr>
      <w:r w:rsidRPr="004A4A3D">
        <w:rPr>
          <w:rFonts w:ascii="Times New Roman" w:hAnsi="Times New Roman" w:cs="Times New Roman"/>
          <w:sz w:val="24"/>
          <w:szCs w:val="24"/>
          <w:lang w:val="en-NG"/>
        </w:rPr>
        <w:t xml:space="preserve"> While offering visual feedback on model performance, the Classification Learner enables for simple integration of data pretreatment techniques including dimensionality reduction and outlier removal.  MATLAB's capacity to manage vast amounts of data and run computationally demanding operations guaranteed a flawless and quick construction of the model.  Its natural support for cross-validation and hyperparameter adjustment improved the results' dependability even </w:t>
      </w:r>
      <w:r w:rsidR="00F92123" w:rsidRPr="004A4A3D">
        <w:rPr>
          <w:rFonts w:ascii="Times New Roman" w:hAnsi="Times New Roman" w:cs="Times New Roman"/>
          <w:sz w:val="24"/>
          <w:szCs w:val="24"/>
          <w:lang w:val="en-NG"/>
        </w:rPr>
        <w:t>further.</w:t>
      </w:r>
    </w:p>
    <w:p w14:paraId="36171EE6" w14:textId="77777777" w:rsidR="00AE05E7" w:rsidRDefault="00C8412E" w:rsidP="003233B6">
      <w:pPr>
        <w:keepNext/>
        <w:spacing w:line="360" w:lineRule="auto"/>
        <w:ind w:left="2160"/>
        <w:jc w:val="both"/>
      </w:pPr>
      <w:r>
        <w:rPr>
          <w:noProof/>
        </w:rPr>
        <w:drawing>
          <wp:inline distT="0" distB="0" distL="0" distR="0" wp14:anchorId="2311628C" wp14:editId="6E9BEB9B">
            <wp:extent cx="2253615" cy="2021205"/>
            <wp:effectExtent l="0" t="0" r="0" b="0"/>
            <wp:docPr id="1706242682" name="Picture 41" descr="MATLAB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MATLAB - Wikipedia"/>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53615" cy="2021205"/>
                    </a:xfrm>
                    <a:prstGeom prst="rect">
                      <a:avLst/>
                    </a:prstGeom>
                    <a:noFill/>
                    <a:ln>
                      <a:noFill/>
                    </a:ln>
                  </pic:spPr>
                </pic:pic>
              </a:graphicData>
            </a:graphic>
          </wp:inline>
        </w:drawing>
      </w:r>
    </w:p>
    <w:p w14:paraId="7BA5D191" w14:textId="1F9A5F7B" w:rsidR="008A38AE" w:rsidRPr="00F92123" w:rsidRDefault="00561F29" w:rsidP="003233B6">
      <w:pPr>
        <w:pStyle w:val="Caption"/>
        <w:ind w:left="2880"/>
        <w:jc w:val="both"/>
        <w:rPr>
          <w:rFonts w:ascii="Times New Roman" w:hAnsi="Times New Roman" w:cs="Times New Roman"/>
          <w:b/>
          <w:bCs/>
          <w:i w:val="0"/>
          <w:iCs w:val="0"/>
          <w:sz w:val="16"/>
          <w:szCs w:val="16"/>
        </w:rPr>
      </w:pPr>
      <w:bookmarkStart w:id="88" w:name="_Toc203470446"/>
      <w:r w:rsidRPr="00F92123">
        <w:rPr>
          <w:rFonts w:ascii="Times New Roman" w:hAnsi="Times New Roman" w:cs="Times New Roman"/>
          <w:b/>
          <w:bCs/>
          <w:i w:val="0"/>
          <w:iCs w:val="0"/>
          <w:sz w:val="16"/>
          <w:szCs w:val="16"/>
        </w:rPr>
        <w:t>Figure 3.2 MATLAB Logo</w:t>
      </w:r>
      <w:bookmarkEnd w:id="88"/>
    </w:p>
    <w:p w14:paraId="56579258" w14:textId="41DE7034" w:rsidR="008C0E6F" w:rsidRDefault="004F4A1B" w:rsidP="003233B6">
      <w:pPr>
        <w:jc w:val="both"/>
        <w:rPr>
          <w:rFonts w:ascii="Times New Roman" w:hAnsi="Times New Roman" w:cs="Times New Roman"/>
          <w:sz w:val="24"/>
          <w:szCs w:val="24"/>
        </w:rPr>
      </w:pPr>
      <w:r w:rsidRPr="004F4A1B">
        <w:rPr>
          <w:rFonts w:ascii="Times New Roman" w:hAnsi="Times New Roman" w:cs="Times New Roman"/>
          <w:sz w:val="24"/>
          <w:szCs w:val="24"/>
        </w:rPr>
        <w:t xml:space="preserve">MathWorks. (n.d.). MATLAB logo [Digital image]. Retrieved January 23, 2025, from </w:t>
      </w:r>
      <w:hyperlink r:id="rId65" w:history="1">
        <w:r w:rsidRPr="004F4A1B">
          <w:rPr>
            <w:rStyle w:val="Hyperlink"/>
            <w:rFonts w:ascii="Times New Roman" w:hAnsi="Times New Roman" w:cs="Times New Roman"/>
            <w:sz w:val="24"/>
            <w:szCs w:val="24"/>
          </w:rPr>
          <w:t>https://www.mathworks.com/company/aboutus.html</w:t>
        </w:r>
      </w:hyperlink>
      <w:r w:rsidRPr="004F4A1B">
        <w:rPr>
          <w:rFonts w:ascii="Times New Roman" w:hAnsi="Times New Roman" w:cs="Times New Roman"/>
          <w:sz w:val="24"/>
          <w:szCs w:val="24"/>
        </w:rPr>
        <w:t xml:space="preserve"> </w:t>
      </w:r>
    </w:p>
    <w:p w14:paraId="5E64405F" w14:textId="77777777" w:rsidR="000931D4" w:rsidRPr="004F4A1B" w:rsidRDefault="000931D4" w:rsidP="003233B6">
      <w:pPr>
        <w:jc w:val="both"/>
        <w:rPr>
          <w:rFonts w:ascii="Times New Roman" w:hAnsi="Times New Roman" w:cs="Times New Roman"/>
          <w:sz w:val="24"/>
          <w:szCs w:val="24"/>
        </w:rPr>
      </w:pPr>
    </w:p>
    <w:p w14:paraId="6168963D" w14:textId="62398E2F" w:rsidR="00EA31B3" w:rsidRDefault="00EA31B3" w:rsidP="003233B6">
      <w:pPr>
        <w:pStyle w:val="Heading2"/>
        <w:jc w:val="both"/>
        <w:rPr>
          <w:lang w:val="en-NG"/>
        </w:rPr>
      </w:pPr>
      <w:bookmarkStart w:id="89" w:name="_Toc204805230"/>
      <w:r>
        <w:rPr>
          <w:lang w:val="en-NG"/>
        </w:rPr>
        <w:t>3.5.2</w:t>
      </w:r>
      <w:r w:rsidRPr="009724F0">
        <w:rPr>
          <w:lang w:val="en-NG"/>
        </w:rPr>
        <w:t xml:space="preserve"> C</w:t>
      </w:r>
      <w:r w:rsidR="00490391">
        <w:rPr>
          <w:lang w:val="en-NG"/>
        </w:rPr>
        <w:t xml:space="preserve">omparative Analysis with Other </w:t>
      </w:r>
      <w:r w:rsidR="00487355">
        <w:rPr>
          <w:lang w:val="en-NG"/>
        </w:rPr>
        <w:t>Machine Learning</w:t>
      </w:r>
      <w:r w:rsidR="00490391">
        <w:rPr>
          <w:lang w:val="en-NG"/>
        </w:rPr>
        <w:t xml:space="preserve"> Models</w:t>
      </w:r>
      <w:bookmarkEnd w:id="89"/>
    </w:p>
    <w:p w14:paraId="147B8C51" w14:textId="1D15EB39" w:rsidR="00487355" w:rsidRDefault="00487355" w:rsidP="003233B6">
      <w:pPr>
        <w:spacing w:line="360" w:lineRule="auto"/>
        <w:jc w:val="both"/>
        <w:rPr>
          <w:rFonts w:ascii="Times New Roman" w:hAnsi="Times New Roman" w:cs="Times New Roman"/>
          <w:sz w:val="24"/>
          <w:szCs w:val="24"/>
          <w:lang w:val="en-NG"/>
        </w:rPr>
      </w:pPr>
      <w:r w:rsidRPr="000931D4">
        <w:rPr>
          <w:rFonts w:ascii="Times New Roman" w:hAnsi="Times New Roman" w:cs="Times New Roman"/>
          <w:sz w:val="24"/>
          <w:szCs w:val="24"/>
          <w:lang w:val="en-NG"/>
        </w:rPr>
        <w:t xml:space="preserve">There are so many machine learning models that can be used for </w:t>
      </w:r>
      <w:r w:rsidR="003D5FD9" w:rsidRPr="000931D4">
        <w:rPr>
          <w:rFonts w:ascii="Times New Roman" w:hAnsi="Times New Roman" w:cs="Times New Roman"/>
          <w:sz w:val="24"/>
          <w:szCs w:val="24"/>
          <w:lang w:val="en-NG"/>
        </w:rPr>
        <w:t xml:space="preserve">Predictive Maintenance. On the MATLAB </w:t>
      </w:r>
      <w:r w:rsidR="000A37A1" w:rsidRPr="000931D4">
        <w:rPr>
          <w:rFonts w:ascii="Times New Roman" w:hAnsi="Times New Roman" w:cs="Times New Roman"/>
          <w:sz w:val="24"/>
          <w:szCs w:val="24"/>
          <w:lang w:val="en-NG"/>
        </w:rPr>
        <w:t>these models</w:t>
      </w:r>
      <w:r w:rsidR="003D5FD9" w:rsidRPr="000931D4">
        <w:rPr>
          <w:rFonts w:ascii="Times New Roman" w:hAnsi="Times New Roman" w:cs="Times New Roman"/>
          <w:sz w:val="24"/>
          <w:szCs w:val="24"/>
          <w:lang w:val="en-NG"/>
        </w:rPr>
        <w:t xml:space="preserve"> can be found in the Classification </w:t>
      </w:r>
      <w:r w:rsidR="00E24380" w:rsidRPr="000931D4">
        <w:rPr>
          <w:rFonts w:ascii="Times New Roman" w:hAnsi="Times New Roman" w:cs="Times New Roman"/>
          <w:sz w:val="24"/>
          <w:szCs w:val="24"/>
          <w:lang w:val="en-NG"/>
        </w:rPr>
        <w:t>Learner,</w:t>
      </w:r>
      <w:r w:rsidR="003D5FD9" w:rsidRPr="000931D4">
        <w:rPr>
          <w:rFonts w:ascii="Times New Roman" w:hAnsi="Times New Roman" w:cs="Times New Roman"/>
          <w:sz w:val="24"/>
          <w:szCs w:val="24"/>
          <w:lang w:val="en-NG"/>
        </w:rPr>
        <w:t xml:space="preserve"> and they include, Support Vector </w:t>
      </w:r>
      <w:r w:rsidR="005D1714" w:rsidRPr="000931D4">
        <w:rPr>
          <w:rFonts w:ascii="Times New Roman" w:hAnsi="Times New Roman" w:cs="Times New Roman"/>
          <w:sz w:val="24"/>
          <w:szCs w:val="24"/>
          <w:lang w:val="en-NG"/>
        </w:rPr>
        <w:t>Machines</w:t>
      </w:r>
      <w:r w:rsidR="007C4496" w:rsidRPr="000931D4">
        <w:rPr>
          <w:rFonts w:ascii="Times New Roman" w:hAnsi="Times New Roman" w:cs="Times New Roman"/>
          <w:sz w:val="24"/>
          <w:szCs w:val="24"/>
          <w:lang w:val="en-NG"/>
        </w:rPr>
        <w:t xml:space="preserve"> (SVMs)</w:t>
      </w:r>
      <w:r w:rsidR="005D1714" w:rsidRPr="000931D4">
        <w:rPr>
          <w:rFonts w:ascii="Times New Roman" w:hAnsi="Times New Roman" w:cs="Times New Roman"/>
          <w:sz w:val="24"/>
          <w:szCs w:val="24"/>
          <w:lang w:val="en-NG"/>
        </w:rPr>
        <w:t>, Random</w:t>
      </w:r>
      <w:r w:rsidR="00E35788" w:rsidRPr="000931D4">
        <w:rPr>
          <w:rFonts w:ascii="Times New Roman" w:hAnsi="Times New Roman" w:cs="Times New Roman"/>
          <w:sz w:val="24"/>
          <w:szCs w:val="24"/>
          <w:lang w:val="en-NG"/>
        </w:rPr>
        <w:t xml:space="preserve"> Forests, </w:t>
      </w:r>
      <w:r w:rsidR="00F6348A" w:rsidRPr="000931D4">
        <w:rPr>
          <w:rFonts w:ascii="Times New Roman" w:hAnsi="Times New Roman" w:cs="Times New Roman"/>
          <w:sz w:val="24"/>
          <w:szCs w:val="24"/>
          <w:lang w:val="en-NG"/>
        </w:rPr>
        <w:t xml:space="preserve">Neural Networks, </w:t>
      </w:r>
      <w:r w:rsidR="00E35788" w:rsidRPr="000931D4">
        <w:rPr>
          <w:rFonts w:ascii="Times New Roman" w:hAnsi="Times New Roman" w:cs="Times New Roman"/>
          <w:sz w:val="24"/>
          <w:szCs w:val="24"/>
          <w:lang w:val="en-NG"/>
        </w:rPr>
        <w:t>K</w:t>
      </w:r>
      <w:r w:rsidR="005D1714" w:rsidRPr="000931D4">
        <w:rPr>
          <w:rFonts w:ascii="Times New Roman" w:hAnsi="Times New Roman" w:cs="Times New Roman"/>
          <w:sz w:val="24"/>
          <w:szCs w:val="24"/>
          <w:lang w:val="en-NG"/>
        </w:rPr>
        <w:t>-Nearest Neighbours (KNNs), Ensembles and Decision Trees</w:t>
      </w:r>
      <w:r w:rsidR="007C4496" w:rsidRPr="000931D4">
        <w:rPr>
          <w:rFonts w:ascii="Times New Roman" w:hAnsi="Times New Roman" w:cs="Times New Roman"/>
          <w:sz w:val="24"/>
          <w:szCs w:val="24"/>
          <w:lang w:val="en-NG"/>
        </w:rPr>
        <w:t xml:space="preserve">. SVMs </w:t>
      </w:r>
      <w:r w:rsidR="001052AD" w:rsidRPr="000931D4">
        <w:rPr>
          <w:rFonts w:ascii="Times New Roman" w:hAnsi="Times New Roman" w:cs="Times New Roman"/>
          <w:sz w:val="24"/>
          <w:szCs w:val="24"/>
          <w:lang w:val="en-NG"/>
        </w:rPr>
        <w:t>are used for binary classification tasks, but most times they do not do well with big datasets</w:t>
      </w:r>
      <w:r w:rsidR="00F6348A" w:rsidRPr="000931D4">
        <w:rPr>
          <w:rFonts w:ascii="Times New Roman" w:hAnsi="Times New Roman" w:cs="Times New Roman"/>
          <w:sz w:val="24"/>
          <w:szCs w:val="24"/>
          <w:lang w:val="en-NG"/>
        </w:rPr>
        <w:t>. Neural Networks are used for complex</w:t>
      </w:r>
      <w:r w:rsidR="0050241A" w:rsidRPr="000931D4">
        <w:rPr>
          <w:rFonts w:ascii="Times New Roman" w:hAnsi="Times New Roman" w:cs="Times New Roman"/>
          <w:sz w:val="24"/>
          <w:szCs w:val="24"/>
          <w:lang w:val="en-NG"/>
        </w:rPr>
        <w:t xml:space="preserve"> </w:t>
      </w:r>
      <w:r w:rsidR="003B4422" w:rsidRPr="000931D4">
        <w:rPr>
          <w:rFonts w:ascii="Times New Roman" w:hAnsi="Times New Roman" w:cs="Times New Roman"/>
          <w:sz w:val="24"/>
          <w:szCs w:val="24"/>
          <w:lang w:val="en-NG"/>
        </w:rPr>
        <w:t>datasets;</w:t>
      </w:r>
      <w:r w:rsidR="0050241A" w:rsidRPr="000931D4">
        <w:rPr>
          <w:rFonts w:ascii="Times New Roman" w:hAnsi="Times New Roman" w:cs="Times New Roman"/>
          <w:sz w:val="24"/>
          <w:szCs w:val="24"/>
          <w:lang w:val="en-NG"/>
        </w:rPr>
        <w:t xml:space="preserve"> </w:t>
      </w:r>
      <w:r w:rsidR="00E24380" w:rsidRPr="000931D4">
        <w:rPr>
          <w:rFonts w:ascii="Times New Roman" w:hAnsi="Times New Roman" w:cs="Times New Roman"/>
          <w:sz w:val="24"/>
          <w:szCs w:val="24"/>
          <w:lang w:val="en-NG"/>
        </w:rPr>
        <w:t>however,</w:t>
      </w:r>
      <w:r w:rsidR="0050241A" w:rsidRPr="000931D4">
        <w:rPr>
          <w:rFonts w:ascii="Times New Roman" w:hAnsi="Times New Roman" w:cs="Times New Roman"/>
          <w:sz w:val="24"/>
          <w:szCs w:val="24"/>
          <w:lang w:val="en-NG"/>
        </w:rPr>
        <w:t xml:space="preserve"> their strength lies in the training of this dataset</w:t>
      </w:r>
      <w:r w:rsidR="00EF0E8D" w:rsidRPr="000931D4">
        <w:rPr>
          <w:rFonts w:ascii="Times New Roman" w:hAnsi="Times New Roman" w:cs="Times New Roman"/>
          <w:sz w:val="24"/>
          <w:szCs w:val="24"/>
          <w:lang w:val="en-NG"/>
        </w:rPr>
        <w:t>. Before proceeding to select my model</w:t>
      </w:r>
      <w:r w:rsidR="000A2D31" w:rsidRPr="000931D4">
        <w:rPr>
          <w:rFonts w:ascii="Times New Roman" w:hAnsi="Times New Roman" w:cs="Times New Roman"/>
          <w:sz w:val="24"/>
          <w:szCs w:val="24"/>
          <w:lang w:val="en-NG"/>
        </w:rPr>
        <w:t>, I trained all the available ML models, and Table 2 shows the results of the training</w:t>
      </w:r>
    </w:p>
    <w:p w14:paraId="43CE96E3" w14:textId="160A5A4C" w:rsidR="00666491" w:rsidRPr="004B26BB" w:rsidRDefault="00666491" w:rsidP="00666491">
      <w:pPr>
        <w:pStyle w:val="Caption"/>
        <w:keepNext/>
        <w:rPr>
          <w:i w:val="0"/>
          <w:iCs w:val="0"/>
          <w:color w:val="auto"/>
        </w:rPr>
      </w:pPr>
      <w:bookmarkStart w:id="90" w:name="_Toc203470447"/>
      <w:r w:rsidRPr="004B26BB">
        <w:rPr>
          <w:i w:val="0"/>
          <w:iCs w:val="0"/>
          <w:color w:val="auto"/>
        </w:rPr>
        <w:t>Table 3.1 Comparative Analysis of Machine Learning Model Results</w:t>
      </w:r>
      <w:bookmarkEnd w:id="90"/>
    </w:p>
    <w:tbl>
      <w:tblPr>
        <w:tblStyle w:val="TableGrid"/>
        <w:tblW w:w="0" w:type="auto"/>
        <w:tblLook w:val="04A0" w:firstRow="1" w:lastRow="0" w:firstColumn="1" w:lastColumn="0" w:noHBand="0" w:noVBand="1"/>
      </w:tblPr>
      <w:tblGrid>
        <w:gridCol w:w="2972"/>
        <w:gridCol w:w="2835"/>
      </w:tblGrid>
      <w:tr w:rsidR="004E121F" w:rsidRPr="000931D4" w14:paraId="55C612D9" w14:textId="77777777" w:rsidTr="004E121F">
        <w:tc>
          <w:tcPr>
            <w:tcW w:w="2972" w:type="dxa"/>
          </w:tcPr>
          <w:p w14:paraId="2A1D233B" w14:textId="41A98E95" w:rsidR="004E121F" w:rsidRPr="000931D4" w:rsidRDefault="004E121F" w:rsidP="003233B6">
            <w:pPr>
              <w:spacing w:line="360" w:lineRule="auto"/>
              <w:jc w:val="both"/>
              <w:rPr>
                <w:rFonts w:ascii="Times New Roman" w:hAnsi="Times New Roman" w:cs="Times New Roman"/>
                <w:sz w:val="24"/>
                <w:szCs w:val="24"/>
                <w:lang w:val="en-NG"/>
              </w:rPr>
            </w:pPr>
            <w:r w:rsidRPr="000931D4">
              <w:rPr>
                <w:rFonts w:ascii="Times New Roman" w:hAnsi="Times New Roman" w:cs="Times New Roman"/>
                <w:sz w:val="24"/>
                <w:szCs w:val="24"/>
                <w:lang w:val="en-NG"/>
              </w:rPr>
              <w:t>Mac</w:t>
            </w:r>
            <w:r w:rsidR="00D0682C" w:rsidRPr="000931D4">
              <w:rPr>
                <w:rFonts w:ascii="Times New Roman" w:hAnsi="Times New Roman" w:cs="Times New Roman"/>
                <w:sz w:val="24"/>
                <w:szCs w:val="24"/>
                <w:lang w:val="en-NG"/>
              </w:rPr>
              <w:t>hine Learning Model</w:t>
            </w:r>
          </w:p>
        </w:tc>
        <w:tc>
          <w:tcPr>
            <w:tcW w:w="2835" w:type="dxa"/>
          </w:tcPr>
          <w:p w14:paraId="3ADD45A8" w14:textId="4A0BCF84" w:rsidR="004E121F" w:rsidRPr="000931D4" w:rsidRDefault="00D0682C" w:rsidP="003233B6">
            <w:pPr>
              <w:spacing w:line="360" w:lineRule="auto"/>
              <w:jc w:val="both"/>
              <w:rPr>
                <w:rFonts w:ascii="Times New Roman" w:hAnsi="Times New Roman" w:cs="Times New Roman"/>
                <w:sz w:val="24"/>
                <w:szCs w:val="24"/>
                <w:lang w:val="en-NG"/>
              </w:rPr>
            </w:pPr>
            <w:r w:rsidRPr="000931D4">
              <w:rPr>
                <w:rFonts w:ascii="Times New Roman" w:hAnsi="Times New Roman" w:cs="Times New Roman"/>
                <w:sz w:val="24"/>
                <w:szCs w:val="24"/>
                <w:lang w:val="en-NG"/>
              </w:rPr>
              <w:t>Result</w:t>
            </w:r>
          </w:p>
        </w:tc>
      </w:tr>
      <w:tr w:rsidR="004E121F" w:rsidRPr="000931D4" w14:paraId="17DCC345" w14:textId="77777777" w:rsidTr="004E121F">
        <w:tc>
          <w:tcPr>
            <w:tcW w:w="2972" w:type="dxa"/>
          </w:tcPr>
          <w:p w14:paraId="3DC94613" w14:textId="418ED6BF" w:rsidR="004E121F" w:rsidRPr="000931D4" w:rsidRDefault="00D0682C" w:rsidP="003233B6">
            <w:pPr>
              <w:spacing w:line="360" w:lineRule="auto"/>
              <w:jc w:val="both"/>
              <w:rPr>
                <w:rFonts w:ascii="Times New Roman" w:hAnsi="Times New Roman" w:cs="Times New Roman"/>
                <w:sz w:val="24"/>
                <w:szCs w:val="24"/>
                <w:lang w:val="en-NG"/>
              </w:rPr>
            </w:pPr>
            <w:r w:rsidRPr="000931D4">
              <w:rPr>
                <w:rFonts w:ascii="Times New Roman" w:hAnsi="Times New Roman" w:cs="Times New Roman"/>
                <w:sz w:val="24"/>
                <w:szCs w:val="24"/>
                <w:lang w:val="en-NG"/>
              </w:rPr>
              <w:t>Linear SVM</w:t>
            </w:r>
          </w:p>
        </w:tc>
        <w:tc>
          <w:tcPr>
            <w:tcW w:w="2835" w:type="dxa"/>
          </w:tcPr>
          <w:p w14:paraId="6D921281" w14:textId="0EC12A08" w:rsidR="004E121F" w:rsidRPr="000931D4" w:rsidRDefault="006B4AAE" w:rsidP="003233B6">
            <w:pPr>
              <w:spacing w:line="360" w:lineRule="auto"/>
              <w:jc w:val="both"/>
              <w:rPr>
                <w:rFonts w:ascii="Times New Roman" w:hAnsi="Times New Roman" w:cs="Times New Roman"/>
                <w:sz w:val="24"/>
                <w:szCs w:val="24"/>
                <w:lang w:val="en-NG"/>
              </w:rPr>
            </w:pPr>
            <w:r w:rsidRPr="000931D4">
              <w:rPr>
                <w:rFonts w:ascii="Times New Roman" w:hAnsi="Times New Roman" w:cs="Times New Roman"/>
                <w:sz w:val="24"/>
                <w:szCs w:val="24"/>
                <w:lang w:val="en-NG"/>
              </w:rPr>
              <w:t>65.5%</w:t>
            </w:r>
          </w:p>
        </w:tc>
      </w:tr>
      <w:tr w:rsidR="004E121F" w:rsidRPr="000931D4" w14:paraId="75ABD430" w14:textId="77777777" w:rsidTr="004E121F">
        <w:tc>
          <w:tcPr>
            <w:tcW w:w="2972" w:type="dxa"/>
          </w:tcPr>
          <w:p w14:paraId="2CC722CC" w14:textId="5211D24B" w:rsidR="004E121F" w:rsidRPr="000931D4" w:rsidRDefault="008139EF" w:rsidP="003233B6">
            <w:pPr>
              <w:spacing w:line="360" w:lineRule="auto"/>
              <w:jc w:val="both"/>
              <w:rPr>
                <w:rFonts w:ascii="Times New Roman" w:hAnsi="Times New Roman" w:cs="Times New Roman"/>
                <w:sz w:val="24"/>
                <w:szCs w:val="24"/>
                <w:lang w:val="en-NG"/>
              </w:rPr>
            </w:pPr>
            <w:r w:rsidRPr="000931D4">
              <w:rPr>
                <w:rFonts w:ascii="Times New Roman" w:hAnsi="Times New Roman" w:cs="Times New Roman"/>
                <w:sz w:val="24"/>
                <w:szCs w:val="24"/>
                <w:lang w:val="en-NG"/>
              </w:rPr>
              <w:t>Quadratic SVM</w:t>
            </w:r>
          </w:p>
        </w:tc>
        <w:tc>
          <w:tcPr>
            <w:tcW w:w="2835" w:type="dxa"/>
          </w:tcPr>
          <w:p w14:paraId="6E8EC1C0" w14:textId="7B790995" w:rsidR="004E121F" w:rsidRPr="000931D4" w:rsidRDefault="006B4AAE" w:rsidP="003233B6">
            <w:pPr>
              <w:spacing w:line="360" w:lineRule="auto"/>
              <w:jc w:val="both"/>
              <w:rPr>
                <w:rFonts w:ascii="Times New Roman" w:hAnsi="Times New Roman" w:cs="Times New Roman"/>
                <w:sz w:val="24"/>
                <w:szCs w:val="24"/>
                <w:lang w:val="en-NG"/>
              </w:rPr>
            </w:pPr>
            <w:r w:rsidRPr="000931D4">
              <w:rPr>
                <w:rFonts w:ascii="Times New Roman" w:hAnsi="Times New Roman" w:cs="Times New Roman"/>
                <w:sz w:val="24"/>
                <w:szCs w:val="24"/>
                <w:lang w:val="en-NG"/>
              </w:rPr>
              <w:t>Not Specified</w:t>
            </w:r>
          </w:p>
        </w:tc>
      </w:tr>
      <w:tr w:rsidR="004E121F" w:rsidRPr="000931D4" w14:paraId="0985ED60" w14:textId="77777777" w:rsidTr="004E121F">
        <w:tc>
          <w:tcPr>
            <w:tcW w:w="2972" w:type="dxa"/>
          </w:tcPr>
          <w:p w14:paraId="2ACE005A" w14:textId="4A3830CD" w:rsidR="004E121F" w:rsidRPr="000931D4" w:rsidRDefault="008139EF" w:rsidP="003233B6">
            <w:pPr>
              <w:spacing w:line="360" w:lineRule="auto"/>
              <w:jc w:val="both"/>
              <w:rPr>
                <w:rFonts w:ascii="Times New Roman" w:hAnsi="Times New Roman" w:cs="Times New Roman"/>
                <w:sz w:val="24"/>
                <w:szCs w:val="24"/>
                <w:lang w:val="en-NG"/>
              </w:rPr>
            </w:pPr>
            <w:r w:rsidRPr="000931D4">
              <w:rPr>
                <w:rFonts w:ascii="Times New Roman" w:hAnsi="Times New Roman" w:cs="Times New Roman"/>
                <w:sz w:val="24"/>
                <w:szCs w:val="24"/>
                <w:lang w:val="en-NG"/>
              </w:rPr>
              <w:t>Cubic SVM</w:t>
            </w:r>
          </w:p>
        </w:tc>
        <w:tc>
          <w:tcPr>
            <w:tcW w:w="2835" w:type="dxa"/>
          </w:tcPr>
          <w:p w14:paraId="3BF0374A" w14:textId="6F0A7B82" w:rsidR="004E121F" w:rsidRPr="000931D4" w:rsidRDefault="006B4AAE" w:rsidP="003233B6">
            <w:pPr>
              <w:spacing w:line="360" w:lineRule="auto"/>
              <w:jc w:val="both"/>
              <w:rPr>
                <w:rFonts w:ascii="Times New Roman" w:hAnsi="Times New Roman" w:cs="Times New Roman"/>
                <w:sz w:val="24"/>
                <w:szCs w:val="24"/>
                <w:lang w:val="en-NG"/>
              </w:rPr>
            </w:pPr>
            <w:r w:rsidRPr="000931D4">
              <w:rPr>
                <w:rFonts w:ascii="Times New Roman" w:hAnsi="Times New Roman" w:cs="Times New Roman"/>
                <w:sz w:val="24"/>
                <w:szCs w:val="24"/>
                <w:lang w:val="en-NG"/>
              </w:rPr>
              <w:t>Not Specified</w:t>
            </w:r>
          </w:p>
        </w:tc>
      </w:tr>
      <w:tr w:rsidR="004E121F" w:rsidRPr="000931D4" w14:paraId="63FD42BF" w14:textId="77777777" w:rsidTr="004E121F">
        <w:tc>
          <w:tcPr>
            <w:tcW w:w="2972" w:type="dxa"/>
          </w:tcPr>
          <w:p w14:paraId="71F02708" w14:textId="6C5D08C1" w:rsidR="004E121F" w:rsidRPr="000931D4" w:rsidRDefault="008139EF" w:rsidP="003233B6">
            <w:pPr>
              <w:spacing w:line="360" w:lineRule="auto"/>
              <w:jc w:val="both"/>
              <w:rPr>
                <w:rFonts w:ascii="Times New Roman" w:hAnsi="Times New Roman" w:cs="Times New Roman"/>
                <w:sz w:val="24"/>
                <w:szCs w:val="24"/>
                <w:lang w:val="en-NG"/>
              </w:rPr>
            </w:pPr>
            <w:r w:rsidRPr="000931D4">
              <w:rPr>
                <w:rFonts w:ascii="Times New Roman" w:hAnsi="Times New Roman" w:cs="Times New Roman"/>
                <w:sz w:val="24"/>
                <w:szCs w:val="24"/>
                <w:lang w:val="en-NG"/>
              </w:rPr>
              <w:t>Fine Gaussian SVM</w:t>
            </w:r>
          </w:p>
        </w:tc>
        <w:tc>
          <w:tcPr>
            <w:tcW w:w="2835" w:type="dxa"/>
          </w:tcPr>
          <w:p w14:paraId="25164FB9" w14:textId="2DAC1AAC" w:rsidR="004E121F" w:rsidRPr="000931D4" w:rsidRDefault="00677012" w:rsidP="003233B6">
            <w:pPr>
              <w:spacing w:line="360" w:lineRule="auto"/>
              <w:jc w:val="both"/>
              <w:rPr>
                <w:rFonts w:ascii="Times New Roman" w:hAnsi="Times New Roman" w:cs="Times New Roman"/>
                <w:sz w:val="24"/>
                <w:szCs w:val="24"/>
                <w:lang w:val="en-NG"/>
              </w:rPr>
            </w:pPr>
            <w:r w:rsidRPr="000931D4">
              <w:rPr>
                <w:rFonts w:ascii="Times New Roman" w:hAnsi="Times New Roman" w:cs="Times New Roman"/>
                <w:sz w:val="24"/>
                <w:szCs w:val="24"/>
                <w:lang w:val="en-NG"/>
              </w:rPr>
              <w:t>64.1%</w:t>
            </w:r>
          </w:p>
        </w:tc>
      </w:tr>
      <w:tr w:rsidR="004E121F" w:rsidRPr="000931D4" w14:paraId="639F30E9" w14:textId="77777777" w:rsidTr="004E121F">
        <w:tc>
          <w:tcPr>
            <w:tcW w:w="2972" w:type="dxa"/>
          </w:tcPr>
          <w:p w14:paraId="05F691BA" w14:textId="3C393E5E" w:rsidR="004E121F" w:rsidRPr="000931D4" w:rsidRDefault="008139EF" w:rsidP="003233B6">
            <w:pPr>
              <w:spacing w:line="360" w:lineRule="auto"/>
              <w:jc w:val="both"/>
              <w:rPr>
                <w:rFonts w:ascii="Times New Roman" w:hAnsi="Times New Roman" w:cs="Times New Roman"/>
                <w:sz w:val="24"/>
                <w:szCs w:val="24"/>
                <w:lang w:val="en-NG"/>
              </w:rPr>
            </w:pPr>
            <w:r w:rsidRPr="000931D4">
              <w:rPr>
                <w:rFonts w:ascii="Times New Roman" w:hAnsi="Times New Roman" w:cs="Times New Roman"/>
                <w:sz w:val="24"/>
                <w:szCs w:val="24"/>
                <w:lang w:val="en-NG"/>
              </w:rPr>
              <w:t>Medium Gaussian SVM</w:t>
            </w:r>
          </w:p>
        </w:tc>
        <w:tc>
          <w:tcPr>
            <w:tcW w:w="2835" w:type="dxa"/>
          </w:tcPr>
          <w:p w14:paraId="5F41351B" w14:textId="35C87A2F" w:rsidR="004E121F" w:rsidRPr="000931D4" w:rsidRDefault="00677012" w:rsidP="003233B6">
            <w:pPr>
              <w:spacing w:line="360" w:lineRule="auto"/>
              <w:jc w:val="both"/>
              <w:rPr>
                <w:rFonts w:ascii="Times New Roman" w:hAnsi="Times New Roman" w:cs="Times New Roman"/>
                <w:sz w:val="24"/>
                <w:szCs w:val="24"/>
                <w:lang w:val="en-NG"/>
              </w:rPr>
            </w:pPr>
            <w:r w:rsidRPr="000931D4">
              <w:rPr>
                <w:rFonts w:ascii="Times New Roman" w:hAnsi="Times New Roman" w:cs="Times New Roman"/>
                <w:sz w:val="24"/>
                <w:szCs w:val="24"/>
                <w:lang w:val="en-NG"/>
              </w:rPr>
              <w:t>66.1%</w:t>
            </w:r>
          </w:p>
        </w:tc>
      </w:tr>
      <w:tr w:rsidR="004E121F" w:rsidRPr="000931D4" w14:paraId="052398C6" w14:textId="77777777" w:rsidTr="004E121F">
        <w:tc>
          <w:tcPr>
            <w:tcW w:w="2972" w:type="dxa"/>
          </w:tcPr>
          <w:p w14:paraId="6D244E42" w14:textId="48ECF20D" w:rsidR="004E121F" w:rsidRPr="000931D4" w:rsidRDefault="008139EF" w:rsidP="003233B6">
            <w:pPr>
              <w:spacing w:line="360" w:lineRule="auto"/>
              <w:jc w:val="both"/>
              <w:rPr>
                <w:rFonts w:ascii="Times New Roman" w:hAnsi="Times New Roman" w:cs="Times New Roman"/>
                <w:sz w:val="24"/>
                <w:szCs w:val="24"/>
                <w:lang w:val="en-NG"/>
              </w:rPr>
            </w:pPr>
            <w:r w:rsidRPr="000931D4">
              <w:rPr>
                <w:rFonts w:ascii="Times New Roman" w:hAnsi="Times New Roman" w:cs="Times New Roman"/>
                <w:sz w:val="24"/>
                <w:szCs w:val="24"/>
                <w:lang w:val="en-NG"/>
              </w:rPr>
              <w:t>Course Gaussian SVM</w:t>
            </w:r>
          </w:p>
        </w:tc>
        <w:tc>
          <w:tcPr>
            <w:tcW w:w="2835" w:type="dxa"/>
          </w:tcPr>
          <w:p w14:paraId="24DB1E3C" w14:textId="564D9587" w:rsidR="004E121F" w:rsidRPr="000931D4" w:rsidRDefault="00677012" w:rsidP="003233B6">
            <w:pPr>
              <w:spacing w:line="360" w:lineRule="auto"/>
              <w:jc w:val="both"/>
              <w:rPr>
                <w:rFonts w:ascii="Times New Roman" w:hAnsi="Times New Roman" w:cs="Times New Roman"/>
                <w:sz w:val="24"/>
                <w:szCs w:val="24"/>
                <w:lang w:val="en-NG"/>
              </w:rPr>
            </w:pPr>
            <w:r w:rsidRPr="000931D4">
              <w:rPr>
                <w:rFonts w:ascii="Times New Roman" w:hAnsi="Times New Roman" w:cs="Times New Roman"/>
                <w:sz w:val="24"/>
                <w:szCs w:val="24"/>
                <w:lang w:val="en-NG"/>
              </w:rPr>
              <w:t>65.5%</w:t>
            </w:r>
          </w:p>
        </w:tc>
      </w:tr>
      <w:tr w:rsidR="004E121F" w:rsidRPr="000931D4" w14:paraId="76B62405" w14:textId="77777777" w:rsidTr="004E121F">
        <w:tc>
          <w:tcPr>
            <w:tcW w:w="2972" w:type="dxa"/>
          </w:tcPr>
          <w:p w14:paraId="41A8A784" w14:textId="40EA1664" w:rsidR="004E121F" w:rsidRPr="000931D4" w:rsidRDefault="008139EF" w:rsidP="003233B6">
            <w:pPr>
              <w:spacing w:line="360" w:lineRule="auto"/>
              <w:jc w:val="both"/>
              <w:rPr>
                <w:rFonts w:ascii="Times New Roman" w:hAnsi="Times New Roman" w:cs="Times New Roman"/>
                <w:sz w:val="24"/>
                <w:szCs w:val="24"/>
                <w:lang w:val="en-NG"/>
              </w:rPr>
            </w:pPr>
            <w:r w:rsidRPr="000931D4">
              <w:rPr>
                <w:rFonts w:ascii="Times New Roman" w:hAnsi="Times New Roman" w:cs="Times New Roman"/>
                <w:sz w:val="24"/>
                <w:szCs w:val="24"/>
                <w:lang w:val="en-NG"/>
              </w:rPr>
              <w:t>Fine KNN</w:t>
            </w:r>
          </w:p>
        </w:tc>
        <w:tc>
          <w:tcPr>
            <w:tcW w:w="2835" w:type="dxa"/>
          </w:tcPr>
          <w:p w14:paraId="7E2F46A5" w14:textId="1062BD50" w:rsidR="008139EF" w:rsidRPr="000931D4" w:rsidRDefault="00677012" w:rsidP="003233B6">
            <w:pPr>
              <w:spacing w:line="360" w:lineRule="auto"/>
              <w:jc w:val="both"/>
              <w:rPr>
                <w:rFonts w:ascii="Times New Roman" w:hAnsi="Times New Roman" w:cs="Times New Roman"/>
                <w:sz w:val="24"/>
                <w:szCs w:val="24"/>
                <w:lang w:val="en-NG"/>
              </w:rPr>
            </w:pPr>
            <w:r w:rsidRPr="000931D4">
              <w:rPr>
                <w:rFonts w:ascii="Times New Roman" w:hAnsi="Times New Roman" w:cs="Times New Roman"/>
                <w:sz w:val="24"/>
                <w:szCs w:val="24"/>
                <w:lang w:val="en-NG"/>
              </w:rPr>
              <w:t>58.7%</w:t>
            </w:r>
          </w:p>
        </w:tc>
      </w:tr>
      <w:tr w:rsidR="008139EF" w:rsidRPr="000931D4" w14:paraId="18AA0019" w14:textId="77777777" w:rsidTr="004E121F">
        <w:tc>
          <w:tcPr>
            <w:tcW w:w="2972" w:type="dxa"/>
          </w:tcPr>
          <w:p w14:paraId="2EC9B19F" w14:textId="6E8F851B" w:rsidR="008139EF" w:rsidRPr="000931D4" w:rsidRDefault="008139EF" w:rsidP="003233B6">
            <w:pPr>
              <w:spacing w:line="360" w:lineRule="auto"/>
              <w:jc w:val="both"/>
              <w:rPr>
                <w:rFonts w:ascii="Times New Roman" w:hAnsi="Times New Roman" w:cs="Times New Roman"/>
                <w:sz w:val="24"/>
                <w:szCs w:val="24"/>
                <w:lang w:val="en-NG"/>
              </w:rPr>
            </w:pPr>
            <w:r w:rsidRPr="000931D4">
              <w:rPr>
                <w:rFonts w:ascii="Times New Roman" w:hAnsi="Times New Roman" w:cs="Times New Roman"/>
                <w:sz w:val="24"/>
                <w:szCs w:val="24"/>
                <w:lang w:val="en-NG"/>
              </w:rPr>
              <w:t>Medium KNN</w:t>
            </w:r>
          </w:p>
        </w:tc>
        <w:tc>
          <w:tcPr>
            <w:tcW w:w="2835" w:type="dxa"/>
          </w:tcPr>
          <w:p w14:paraId="0AAFE327" w14:textId="1F053DDD" w:rsidR="008139EF" w:rsidRPr="000931D4" w:rsidRDefault="004D2369" w:rsidP="003233B6">
            <w:pPr>
              <w:spacing w:line="360" w:lineRule="auto"/>
              <w:jc w:val="both"/>
              <w:rPr>
                <w:rFonts w:ascii="Times New Roman" w:hAnsi="Times New Roman" w:cs="Times New Roman"/>
                <w:sz w:val="24"/>
                <w:szCs w:val="24"/>
                <w:lang w:val="en-NG"/>
              </w:rPr>
            </w:pPr>
            <w:r w:rsidRPr="000931D4">
              <w:rPr>
                <w:rFonts w:ascii="Times New Roman" w:hAnsi="Times New Roman" w:cs="Times New Roman"/>
                <w:sz w:val="24"/>
                <w:szCs w:val="24"/>
                <w:lang w:val="en-NG"/>
              </w:rPr>
              <w:t>62.9%</w:t>
            </w:r>
          </w:p>
        </w:tc>
      </w:tr>
      <w:tr w:rsidR="008139EF" w:rsidRPr="000931D4" w14:paraId="2042B0F1" w14:textId="77777777" w:rsidTr="004E121F">
        <w:tc>
          <w:tcPr>
            <w:tcW w:w="2972" w:type="dxa"/>
          </w:tcPr>
          <w:p w14:paraId="1D6C89EE" w14:textId="590DA942" w:rsidR="008139EF" w:rsidRPr="000931D4" w:rsidRDefault="008139EF" w:rsidP="003233B6">
            <w:pPr>
              <w:spacing w:line="360" w:lineRule="auto"/>
              <w:jc w:val="both"/>
              <w:rPr>
                <w:rFonts w:ascii="Times New Roman" w:hAnsi="Times New Roman" w:cs="Times New Roman"/>
                <w:sz w:val="24"/>
                <w:szCs w:val="24"/>
                <w:lang w:val="en-NG"/>
              </w:rPr>
            </w:pPr>
            <w:r w:rsidRPr="000931D4">
              <w:rPr>
                <w:rFonts w:ascii="Times New Roman" w:hAnsi="Times New Roman" w:cs="Times New Roman"/>
                <w:sz w:val="24"/>
                <w:szCs w:val="24"/>
                <w:lang w:val="en-NG"/>
              </w:rPr>
              <w:t>Coarse KNN</w:t>
            </w:r>
          </w:p>
        </w:tc>
        <w:tc>
          <w:tcPr>
            <w:tcW w:w="2835" w:type="dxa"/>
          </w:tcPr>
          <w:p w14:paraId="67F43FDB" w14:textId="0655623F" w:rsidR="008139EF" w:rsidRPr="000931D4" w:rsidRDefault="004D2369" w:rsidP="003233B6">
            <w:pPr>
              <w:spacing w:line="360" w:lineRule="auto"/>
              <w:jc w:val="both"/>
              <w:rPr>
                <w:rFonts w:ascii="Times New Roman" w:hAnsi="Times New Roman" w:cs="Times New Roman"/>
                <w:sz w:val="24"/>
                <w:szCs w:val="24"/>
                <w:lang w:val="en-NG"/>
              </w:rPr>
            </w:pPr>
            <w:r w:rsidRPr="000931D4">
              <w:rPr>
                <w:rFonts w:ascii="Times New Roman" w:hAnsi="Times New Roman" w:cs="Times New Roman"/>
                <w:sz w:val="24"/>
                <w:szCs w:val="24"/>
                <w:lang w:val="en-NG"/>
              </w:rPr>
              <w:t>66%</w:t>
            </w:r>
          </w:p>
        </w:tc>
      </w:tr>
      <w:tr w:rsidR="008139EF" w:rsidRPr="000931D4" w14:paraId="2B072D4E" w14:textId="77777777" w:rsidTr="004E121F">
        <w:tc>
          <w:tcPr>
            <w:tcW w:w="2972" w:type="dxa"/>
          </w:tcPr>
          <w:p w14:paraId="0D382112" w14:textId="066CE443" w:rsidR="008139EF" w:rsidRPr="000931D4" w:rsidRDefault="008139EF" w:rsidP="003233B6">
            <w:pPr>
              <w:spacing w:line="360" w:lineRule="auto"/>
              <w:jc w:val="both"/>
              <w:rPr>
                <w:rFonts w:ascii="Times New Roman" w:hAnsi="Times New Roman" w:cs="Times New Roman"/>
                <w:sz w:val="24"/>
                <w:szCs w:val="24"/>
                <w:lang w:val="en-NG"/>
              </w:rPr>
            </w:pPr>
            <w:r w:rsidRPr="000931D4">
              <w:rPr>
                <w:rFonts w:ascii="Times New Roman" w:hAnsi="Times New Roman" w:cs="Times New Roman"/>
                <w:sz w:val="24"/>
                <w:szCs w:val="24"/>
                <w:lang w:val="en-NG"/>
              </w:rPr>
              <w:t>Cosine KNN</w:t>
            </w:r>
          </w:p>
        </w:tc>
        <w:tc>
          <w:tcPr>
            <w:tcW w:w="2835" w:type="dxa"/>
          </w:tcPr>
          <w:p w14:paraId="3D596F14" w14:textId="7C43E290" w:rsidR="008139EF" w:rsidRPr="000931D4" w:rsidRDefault="004D2369" w:rsidP="003233B6">
            <w:pPr>
              <w:spacing w:line="360" w:lineRule="auto"/>
              <w:jc w:val="both"/>
              <w:rPr>
                <w:rFonts w:ascii="Times New Roman" w:hAnsi="Times New Roman" w:cs="Times New Roman"/>
                <w:sz w:val="24"/>
                <w:szCs w:val="24"/>
                <w:lang w:val="en-NG"/>
              </w:rPr>
            </w:pPr>
            <w:r w:rsidRPr="000931D4">
              <w:rPr>
                <w:rFonts w:ascii="Times New Roman" w:hAnsi="Times New Roman" w:cs="Times New Roman"/>
                <w:sz w:val="24"/>
                <w:szCs w:val="24"/>
                <w:lang w:val="en-NG"/>
              </w:rPr>
              <w:t>63.6%</w:t>
            </w:r>
          </w:p>
        </w:tc>
      </w:tr>
      <w:tr w:rsidR="008139EF" w:rsidRPr="000931D4" w14:paraId="5321CC81" w14:textId="77777777" w:rsidTr="004E121F">
        <w:tc>
          <w:tcPr>
            <w:tcW w:w="2972" w:type="dxa"/>
          </w:tcPr>
          <w:p w14:paraId="1ACC3360" w14:textId="34A4EAD6" w:rsidR="008139EF" w:rsidRPr="000931D4" w:rsidRDefault="008139EF" w:rsidP="003233B6">
            <w:pPr>
              <w:spacing w:line="360" w:lineRule="auto"/>
              <w:jc w:val="both"/>
              <w:rPr>
                <w:rFonts w:ascii="Times New Roman" w:hAnsi="Times New Roman" w:cs="Times New Roman"/>
                <w:sz w:val="24"/>
                <w:szCs w:val="24"/>
                <w:lang w:val="en-NG"/>
              </w:rPr>
            </w:pPr>
            <w:r w:rsidRPr="000931D4">
              <w:rPr>
                <w:rFonts w:ascii="Times New Roman" w:hAnsi="Times New Roman" w:cs="Times New Roman"/>
                <w:sz w:val="24"/>
                <w:szCs w:val="24"/>
                <w:lang w:val="en-NG"/>
              </w:rPr>
              <w:t>Cubic KNN</w:t>
            </w:r>
          </w:p>
        </w:tc>
        <w:tc>
          <w:tcPr>
            <w:tcW w:w="2835" w:type="dxa"/>
          </w:tcPr>
          <w:p w14:paraId="26DBA3A6" w14:textId="662A070F" w:rsidR="008139EF" w:rsidRPr="000931D4" w:rsidRDefault="004D2369" w:rsidP="003233B6">
            <w:pPr>
              <w:spacing w:line="360" w:lineRule="auto"/>
              <w:jc w:val="both"/>
              <w:rPr>
                <w:rFonts w:ascii="Times New Roman" w:hAnsi="Times New Roman" w:cs="Times New Roman"/>
                <w:sz w:val="24"/>
                <w:szCs w:val="24"/>
                <w:lang w:val="en-NG"/>
              </w:rPr>
            </w:pPr>
            <w:r w:rsidRPr="000931D4">
              <w:rPr>
                <w:rFonts w:ascii="Times New Roman" w:hAnsi="Times New Roman" w:cs="Times New Roman"/>
                <w:sz w:val="24"/>
                <w:szCs w:val="24"/>
                <w:lang w:val="en-NG"/>
              </w:rPr>
              <w:t>62.9%</w:t>
            </w:r>
          </w:p>
        </w:tc>
      </w:tr>
      <w:tr w:rsidR="008139EF" w:rsidRPr="000931D4" w14:paraId="41AF9302" w14:textId="77777777" w:rsidTr="004E121F">
        <w:tc>
          <w:tcPr>
            <w:tcW w:w="2972" w:type="dxa"/>
          </w:tcPr>
          <w:p w14:paraId="2AF5A62C" w14:textId="7D7E4230" w:rsidR="008139EF" w:rsidRPr="000931D4" w:rsidRDefault="008139EF" w:rsidP="003233B6">
            <w:pPr>
              <w:spacing w:line="360" w:lineRule="auto"/>
              <w:jc w:val="both"/>
              <w:rPr>
                <w:rFonts w:ascii="Times New Roman" w:hAnsi="Times New Roman" w:cs="Times New Roman"/>
                <w:sz w:val="24"/>
                <w:szCs w:val="24"/>
                <w:lang w:val="en-NG"/>
              </w:rPr>
            </w:pPr>
            <w:r w:rsidRPr="000931D4">
              <w:rPr>
                <w:rFonts w:ascii="Times New Roman" w:hAnsi="Times New Roman" w:cs="Times New Roman"/>
                <w:sz w:val="24"/>
                <w:szCs w:val="24"/>
                <w:lang w:val="en-NG"/>
              </w:rPr>
              <w:t>Weighted KNN</w:t>
            </w:r>
          </w:p>
        </w:tc>
        <w:tc>
          <w:tcPr>
            <w:tcW w:w="2835" w:type="dxa"/>
          </w:tcPr>
          <w:p w14:paraId="2CF4AD78" w14:textId="2BF1566A" w:rsidR="008139EF" w:rsidRPr="000931D4" w:rsidRDefault="004D2369" w:rsidP="003233B6">
            <w:pPr>
              <w:spacing w:line="360" w:lineRule="auto"/>
              <w:jc w:val="both"/>
              <w:rPr>
                <w:rFonts w:ascii="Times New Roman" w:hAnsi="Times New Roman" w:cs="Times New Roman"/>
                <w:sz w:val="24"/>
                <w:szCs w:val="24"/>
                <w:lang w:val="en-NG"/>
              </w:rPr>
            </w:pPr>
            <w:r w:rsidRPr="000931D4">
              <w:rPr>
                <w:rFonts w:ascii="Times New Roman" w:hAnsi="Times New Roman" w:cs="Times New Roman"/>
                <w:sz w:val="24"/>
                <w:szCs w:val="24"/>
                <w:lang w:val="en-NG"/>
              </w:rPr>
              <w:t>62.6%</w:t>
            </w:r>
          </w:p>
        </w:tc>
      </w:tr>
      <w:tr w:rsidR="008139EF" w:rsidRPr="000931D4" w14:paraId="7B61670E" w14:textId="77777777" w:rsidTr="004E121F">
        <w:tc>
          <w:tcPr>
            <w:tcW w:w="2972" w:type="dxa"/>
          </w:tcPr>
          <w:p w14:paraId="63B5072B" w14:textId="01B2C45D" w:rsidR="008139EF" w:rsidRPr="000931D4" w:rsidRDefault="008139EF" w:rsidP="003233B6">
            <w:pPr>
              <w:spacing w:line="360" w:lineRule="auto"/>
              <w:jc w:val="both"/>
              <w:rPr>
                <w:rFonts w:ascii="Times New Roman" w:hAnsi="Times New Roman" w:cs="Times New Roman"/>
                <w:sz w:val="24"/>
                <w:szCs w:val="24"/>
                <w:lang w:val="en-NG"/>
              </w:rPr>
            </w:pPr>
            <w:r w:rsidRPr="000931D4">
              <w:rPr>
                <w:rFonts w:ascii="Times New Roman" w:hAnsi="Times New Roman" w:cs="Times New Roman"/>
                <w:sz w:val="24"/>
                <w:szCs w:val="24"/>
                <w:lang w:val="en-NG"/>
              </w:rPr>
              <w:t>Boosted Trees</w:t>
            </w:r>
          </w:p>
        </w:tc>
        <w:tc>
          <w:tcPr>
            <w:tcW w:w="2835" w:type="dxa"/>
          </w:tcPr>
          <w:p w14:paraId="32E0F69B" w14:textId="21E0BCB1" w:rsidR="008139EF" w:rsidRPr="000931D4" w:rsidRDefault="004D2369" w:rsidP="003233B6">
            <w:pPr>
              <w:spacing w:line="360" w:lineRule="auto"/>
              <w:jc w:val="both"/>
              <w:rPr>
                <w:rFonts w:ascii="Times New Roman" w:hAnsi="Times New Roman" w:cs="Times New Roman"/>
                <w:sz w:val="24"/>
                <w:szCs w:val="24"/>
                <w:lang w:val="en-NG"/>
              </w:rPr>
            </w:pPr>
            <w:r w:rsidRPr="000931D4">
              <w:rPr>
                <w:rFonts w:ascii="Times New Roman" w:hAnsi="Times New Roman" w:cs="Times New Roman"/>
                <w:sz w:val="24"/>
                <w:szCs w:val="24"/>
                <w:lang w:val="en-NG"/>
              </w:rPr>
              <w:t>66.5%</w:t>
            </w:r>
          </w:p>
        </w:tc>
      </w:tr>
      <w:tr w:rsidR="008139EF" w:rsidRPr="000931D4" w14:paraId="1C5748C6" w14:textId="77777777" w:rsidTr="004E121F">
        <w:tc>
          <w:tcPr>
            <w:tcW w:w="2972" w:type="dxa"/>
          </w:tcPr>
          <w:p w14:paraId="1A6CDDA8" w14:textId="414C4488" w:rsidR="008139EF" w:rsidRPr="000931D4" w:rsidRDefault="008139EF" w:rsidP="003233B6">
            <w:pPr>
              <w:spacing w:line="360" w:lineRule="auto"/>
              <w:jc w:val="both"/>
              <w:rPr>
                <w:rFonts w:ascii="Times New Roman" w:hAnsi="Times New Roman" w:cs="Times New Roman"/>
                <w:sz w:val="24"/>
                <w:szCs w:val="24"/>
                <w:lang w:val="en-NG"/>
              </w:rPr>
            </w:pPr>
            <w:r w:rsidRPr="000931D4">
              <w:rPr>
                <w:rFonts w:ascii="Times New Roman" w:hAnsi="Times New Roman" w:cs="Times New Roman"/>
                <w:sz w:val="24"/>
                <w:szCs w:val="24"/>
                <w:lang w:val="en-NG"/>
              </w:rPr>
              <w:t>Bagged Trees</w:t>
            </w:r>
          </w:p>
        </w:tc>
        <w:tc>
          <w:tcPr>
            <w:tcW w:w="2835" w:type="dxa"/>
          </w:tcPr>
          <w:p w14:paraId="5D804155" w14:textId="3F42C289" w:rsidR="008139EF" w:rsidRPr="000931D4" w:rsidRDefault="004D2369" w:rsidP="003233B6">
            <w:pPr>
              <w:spacing w:line="360" w:lineRule="auto"/>
              <w:jc w:val="both"/>
              <w:rPr>
                <w:rFonts w:ascii="Times New Roman" w:hAnsi="Times New Roman" w:cs="Times New Roman"/>
                <w:sz w:val="24"/>
                <w:szCs w:val="24"/>
                <w:lang w:val="en-NG"/>
              </w:rPr>
            </w:pPr>
            <w:r w:rsidRPr="000931D4">
              <w:rPr>
                <w:rFonts w:ascii="Times New Roman" w:hAnsi="Times New Roman" w:cs="Times New Roman"/>
                <w:sz w:val="24"/>
                <w:szCs w:val="24"/>
                <w:lang w:val="en-NG"/>
              </w:rPr>
              <w:t>63.2%</w:t>
            </w:r>
          </w:p>
        </w:tc>
      </w:tr>
      <w:tr w:rsidR="008139EF" w:rsidRPr="000931D4" w14:paraId="75D6C6F8" w14:textId="77777777" w:rsidTr="004E121F">
        <w:tc>
          <w:tcPr>
            <w:tcW w:w="2972" w:type="dxa"/>
          </w:tcPr>
          <w:p w14:paraId="52352BFF" w14:textId="75A63CB6" w:rsidR="008139EF" w:rsidRPr="000931D4" w:rsidRDefault="008139EF" w:rsidP="003233B6">
            <w:pPr>
              <w:spacing w:line="360" w:lineRule="auto"/>
              <w:jc w:val="both"/>
              <w:rPr>
                <w:rFonts w:ascii="Times New Roman" w:hAnsi="Times New Roman" w:cs="Times New Roman"/>
                <w:sz w:val="24"/>
                <w:szCs w:val="24"/>
                <w:lang w:val="en-NG"/>
              </w:rPr>
            </w:pPr>
            <w:r w:rsidRPr="000931D4">
              <w:rPr>
                <w:rFonts w:ascii="Times New Roman" w:hAnsi="Times New Roman" w:cs="Times New Roman"/>
                <w:sz w:val="24"/>
                <w:szCs w:val="24"/>
                <w:lang w:val="en-NG"/>
              </w:rPr>
              <w:t>Subspace Discriminant</w:t>
            </w:r>
          </w:p>
        </w:tc>
        <w:tc>
          <w:tcPr>
            <w:tcW w:w="2835" w:type="dxa"/>
          </w:tcPr>
          <w:p w14:paraId="5CE5C581" w14:textId="3CABD889" w:rsidR="008139EF" w:rsidRPr="000931D4" w:rsidRDefault="004D2369" w:rsidP="003233B6">
            <w:pPr>
              <w:spacing w:line="360" w:lineRule="auto"/>
              <w:jc w:val="both"/>
              <w:rPr>
                <w:rFonts w:ascii="Times New Roman" w:hAnsi="Times New Roman" w:cs="Times New Roman"/>
                <w:sz w:val="24"/>
                <w:szCs w:val="24"/>
                <w:lang w:val="en-NG"/>
              </w:rPr>
            </w:pPr>
            <w:r w:rsidRPr="000931D4">
              <w:rPr>
                <w:rFonts w:ascii="Times New Roman" w:hAnsi="Times New Roman" w:cs="Times New Roman"/>
                <w:sz w:val="24"/>
                <w:szCs w:val="24"/>
                <w:lang w:val="en-NG"/>
              </w:rPr>
              <w:t>65%</w:t>
            </w:r>
          </w:p>
        </w:tc>
      </w:tr>
      <w:tr w:rsidR="008139EF" w:rsidRPr="000931D4" w14:paraId="58799E43" w14:textId="77777777" w:rsidTr="004E121F">
        <w:tc>
          <w:tcPr>
            <w:tcW w:w="2972" w:type="dxa"/>
          </w:tcPr>
          <w:p w14:paraId="340B3B0F" w14:textId="044F6B26" w:rsidR="008139EF" w:rsidRPr="000931D4" w:rsidRDefault="008139EF" w:rsidP="003233B6">
            <w:pPr>
              <w:spacing w:line="360" w:lineRule="auto"/>
              <w:jc w:val="both"/>
              <w:rPr>
                <w:rFonts w:ascii="Times New Roman" w:hAnsi="Times New Roman" w:cs="Times New Roman"/>
                <w:sz w:val="24"/>
                <w:szCs w:val="24"/>
                <w:lang w:val="en-NG"/>
              </w:rPr>
            </w:pPr>
            <w:r w:rsidRPr="000931D4">
              <w:rPr>
                <w:rFonts w:ascii="Times New Roman" w:hAnsi="Times New Roman" w:cs="Times New Roman"/>
                <w:sz w:val="24"/>
                <w:szCs w:val="24"/>
                <w:lang w:val="en-NG"/>
              </w:rPr>
              <w:t>Subspace KNN</w:t>
            </w:r>
          </w:p>
        </w:tc>
        <w:tc>
          <w:tcPr>
            <w:tcW w:w="2835" w:type="dxa"/>
          </w:tcPr>
          <w:p w14:paraId="2DE58059" w14:textId="703441D1" w:rsidR="008139EF" w:rsidRPr="000931D4" w:rsidRDefault="00496258" w:rsidP="003233B6">
            <w:pPr>
              <w:spacing w:line="360" w:lineRule="auto"/>
              <w:jc w:val="both"/>
              <w:rPr>
                <w:rFonts w:ascii="Times New Roman" w:hAnsi="Times New Roman" w:cs="Times New Roman"/>
                <w:sz w:val="24"/>
                <w:szCs w:val="24"/>
                <w:lang w:val="en-NG"/>
              </w:rPr>
            </w:pPr>
            <w:r w:rsidRPr="000931D4">
              <w:rPr>
                <w:rFonts w:ascii="Times New Roman" w:hAnsi="Times New Roman" w:cs="Times New Roman"/>
                <w:sz w:val="24"/>
                <w:szCs w:val="24"/>
                <w:lang w:val="en-NG"/>
              </w:rPr>
              <w:t>61.9%</w:t>
            </w:r>
          </w:p>
        </w:tc>
      </w:tr>
      <w:tr w:rsidR="00122640" w:rsidRPr="000931D4" w14:paraId="3AFD68FC" w14:textId="77777777" w:rsidTr="004E121F">
        <w:tc>
          <w:tcPr>
            <w:tcW w:w="2972" w:type="dxa"/>
          </w:tcPr>
          <w:p w14:paraId="7968391A" w14:textId="6D9D1CD9" w:rsidR="00122640" w:rsidRPr="000931D4" w:rsidRDefault="006B4AAE" w:rsidP="003233B6">
            <w:pPr>
              <w:spacing w:line="360" w:lineRule="auto"/>
              <w:jc w:val="both"/>
              <w:rPr>
                <w:rFonts w:ascii="Times New Roman" w:hAnsi="Times New Roman" w:cs="Times New Roman"/>
                <w:sz w:val="24"/>
                <w:szCs w:val="24"/>
                <w:lang w:val="en-NG"/>
              </w:rPr>
            </w:pPr>
            <w:r w:rsidRPr="000931D4">
              <w:rPr>
                <w:rFonts w:ascii="Times New Roman" w:hAnsi="Times New Roman" w:cs="Times New Roman"/>
                <w:sz w:val="24"/>
                <w:szCs w:val="24"/>
                <w:lang w:val="en-NG"/>
              </w:rPr>
              <w:t>Medium Decsion Tree</w:t>
            </w:r>
          </w:p>
        </w:tc>
        <w:tc>
          <w:tcPr>
            <w:tcW w:w="2835" w:type="dxa"/>
          </w:tcPr>
          <w:p w14:paraId="2E63854B" w14:textId="2366BF64" w:rsidR="00122640" w:rsidRPr="000931D4" w:rsidRDefault="00496258" w:rsidP="003233B6">
            <w:pPr>
              <w:spacing w:line="360" w:lineRule="auto"/>
              <w:jc w:val="both"/>
              <w:rPr>
                <w:rFonts w:ascii="Times New Roman" w:hAnsi="Times New Roman" w:cs="Times New Roman"/>
                <w:sz w:val="24"/>
                <w:szCs w:val="24"/>
                <w:lang w:val="en-NG"/>
              </w:rPr>
            </w:pPr>
            <w:r w:rsidRPr="000931D4">
              <w:rPr>
                <w:rFonts w:ascii="Times New Roman" w:hAnsi="Times New Roman" w:cs="Times New Roman"/>
                <w:sz w:val="24"/>
                <w:szCs w:val="24"/>
                <w:lang w:val="en-NG"/>
              </w:rPr>
              <w:t>65.7%</w:t>
            </w:r>
          </w:p>
        </w:tc>
      </w:tr>
      <w:tr w:rsidR="006B4AAE" w:rsidRPr="000931D4" w14:paraId="08AF05F6" w14:textId="77777777" w:rsidTr="004E121F">
        <w:tc>
          <w:tcPr>
            <w:tcW w:w="2972" w:type="dxa"/>
          </w:tcPr>
          <w:p w14:paraId="6266F748" w14:textId="5537C90B" w:rsidR="006B4AAE" w:rsidRPr="000931D4" w:rsidRDefault="006B4AAE" w:rsidP="003233B6">
            <w:pPr>
              <w:spacing w:line="360" w:lineRule="auto"/>
              <w:jc w:val="both"/>
              <w:rPr>
                <w:rFonts w:ascii="Times New Roman" w:hAnsi="Times New Roman" w:cs="Times New Roman"/>
                <w:sz w:val="24"/>
                <w:szCs w:val="24"/>
                <w:lang w:val="en-NG"/>
              </w:rPr>
            </w:pPr>
            <w:r w:rsidRPr="000931D4">
              <w:rPr>
                <w:rFonts w:ascii="Times New Roman" w:hAnsi="Times New Roman" w:cs="Times New Roman"/>
                <w:sz w:val="24"/>
                <w:szCs w:val="24"/>
                <w:lang w:val="en-NG"/>
              </w:rPr>
              <w:t>Fine Decision Tree</w:t>
            </w:r>
          </w:p>
        </w:tc>
        <w:tc>
          <w:tcPr>
            <w:tcW w:w="2835" w:type="dxa"/>
          </w:tcPr>
          <w:p w14:paraId="23297660" w14:textId="03F3CCAF" w:rsidR="006B4AAE" w:rsidRPr="000931D4" w:rsidRDefault="00496258" w:rsidP="003233B6">
            <w:pPr>
              <w:spacing w:line="360" w:lineRule="auto"/>
              <w:jc w:val="both"/>
              <w:rPr>
                <w:rFonts w:ascii="Times New Roman" w:hAnsi="Times New Roman" w:cs="Times New Roman"/>
                <w:sz w:val="24"/>
                <w:szCs w:val="24"/>
                <w:lang w:val="en-NG"/>
              </w:rPr>
            </w:pPr>
            <w:r w:rsidRPr="000931D4">
              <w:rPr>
                <w:rFonts w:ascii="Times New Roman" w:hAnsi="Times New Roman" w:cs="Times New Roman"/>
                <w:sz w:val="24"/>
                <w:szCs w:val="24"/>
                <w:lang w:val="en-NG"/>
              </w:rPr>
              <w:t>65.4%</w:t>
            </w:r>
          </w:p>
        </w:tc>
      </w:tr>
      <w:tr w:rsidR="006B4AAE" w:rsidRPr="000931D4" w14:paraId="47D1AF57" w14:textId="77777777" w:rsidTr="004E121F">
        <w:tc>
          <w:tcPr>
            <w:tcW w:w="2972" w:type="dxa"/>
          </w:tcPr>
          <w:p w14:paraId="55B9F102" w14:textId="645A6FFA" w:rsidR="006B4AAE" w:rsidRPr="000931D4" w:rsidRDefault="006B4AAE" w:rsidP="003233B6">
            <w:pPr>
              <w:spacing w:line="360" w:lineRule="auto"/>
              <w:jc w:val="both"/>
              <w:rPr>
                <w:rFonts w:ascii="Times New Roman" w:hAnsi="Times New Roman" w:cs="Times New Roman"/>
                <w:sz w:val="24"/>
                <w:szCs w:val="24"/>
                <w:lang w:val="en-NG"/>
              </w:rPr>
            </w:pPr>
            <w:r w:rsidRPr="000931D4">
              <w:rPr>
                <w:rFonts w:ascii="Times New Roman" w:hAnsi="Times New Roman" w:cs="Times New Roman"/>
                <w:sz w:val="24"/>
                <w:szCs w:val="24"/>
                <w:lang w:val="en-NG"/>
              </w:rPr>
              <w:t>Coarse Decision Tree</w:t>
            </w:r>
          </w:p>
        </w:tc>
        <w:tc>
          <w:tcPr>
            <w:tcW w:w="2835" w:type="dxa"/>
          </w:tcPr>
          <w:p w14:paraId="595FB5E3" w14:textId="155E22ED" w:rsidR="006B4AAE" w:rsidRPr="000931D4" w:rsidRDefault="00496258" w:rsidP="003233B6">
            <w:pPr>
              <w:spacing w:line="360" w:lineRule="auto"/>
              <w:jc w:val="both"/>
              <w:rPr>
                <w:rFonts w:ascii="Times New Roman" w:hAnsi="Times New Roman" w:cs="Times New Roman"/>
                <w:sz w:val="24"/>
                <w:szCs w:val="24"/>
                <w:lang w:val="en-NG"/>
              </w:rPr>
            </w:pPr>
            <w:r w:rsidRPr="000931D4">
              <w:rPr>
                <w:rFonts w:ascii="Times New Roman" w:hAnsi="Times New Roman" w:cs="Times New Roman"/>
                <w:sz w:val="24"/>
                <w:szCs w:val="24"/>
                <w:lang w:val="en-NG"/>
              </w:rPr>
              <w:t>65.5%</w:t>
            </w:r>
          </w:p>
        </w:tc>
      </w:tr>
      <w:tr w:rsidR="008139EF" w:rsidRPr="000931D4" w14:paraId="6156AD35" w14:textId="77777777" w:rsidTr="004E121F">
        <w:tc>
          <w:tcPr>
            <w:tcW w:w="2972" w:type="dxa"/>
          </w:tcPr>
          <w:p w14:paraId="397E762D" w14:textId="21F98A01" w:rsidR="008139EF" w:rsidRPr="000931D4" w:rsidRDefault="008139EF" w:rsidP="003233B6">
            <w:pPr>
              <w:spacing w:line="360" w:lineRule="auto"/>
              <w:jc w:val="both"/>
              <w:rPr>
                <w:rFonts w:ascii="Times New Roman" w:hAnsi="Times New Roman" w:cs="Times New Roman"/>
                <w:sz w:val="24"/>
                <w:szCs w:val="24"/>
                <w:lang w:val="en-NG"/>
              </w:rPr>
            </w:pPr>
            <w:r w:rsidRPr="000931D4">
              <w:rPr>
                <w:rFonts w:ascii="Times New Roman" w:hAnsi="Times New Roman" w:cs="Times New Roman"/>
                <w:sz w:val="24"/>
                <w:szCs w:val="24"/>
                <w:lang w:val="en-NG"/>
              </w:rPr>
              <w:lastRenderedPageBreak/>
              <w:t>RUSBoosted Trees</w:t>
            </w:r>
          </w:p>
        </w:tc>
        <w:tc>
          <w:tcPr>
            <w:tcW w:w="2835" w:type="dxa"/>
          </w:tcPr>
          <w:p w14:paraId="43885CA3" w14:textId="670984D8" w:rsidR="008139EF" w:rsidRPr="000931D4" w:rsidRDefault="002C281A" w:rsidP="003233B6">
            <w:pPr>
              <w:spacing w:line="360" w:lineRule="auto"/>
              <w:jc w:val="both"/>
              <w:rPr>
                <w:rFonts w:ascii="Times New Roman" w:hAnsi="Times New Roman" w:cs="Times New Roman"/>
                <w:sz w:val="24"/>
                <w:szCs w:val="24"/>
                <w:lang w:val="en-NG"/>
              </w:rPr>
            </w:pPr>
            <w:r w:rsidRPr="000931D4">
              <w:rPr>
                <w:rFonts w:ascii="Times New Roman" w:hAnsi="Times New Roman" w:cs="Times New Roman"/>
                <w:sz w:val="24"/>
                <w:szCs w:val="24"/>
                <w:lang w:val="en-NG"/>
              </w:rPr>
              <w:t>62.3%</w:t>
            </w:r>
          </w:p>
        </w:tc>
      </w:tr>
    </w:tbl>
    <w:p w14:paraId="5F850055" w14:textId="77777777" w:rsidR="000A2D31" w:rsidRPr="000931D4" w:rsidRDefault="000A2D31" w:rsidP="003233B6">
      <w:pPr>
        <w:spacing w:line="360" w:lineRule="auto"/>
        <w:jc w:val="both"/>
        <w:rPr>
          <w:rFonts w:ascii="Times New Roman" w:hAnsi="Times New Roman" w:cs="Times New Roman"/>
          <w:sz w:val="24"/>
          <w:szCs w:val="24"/>
          <w:lang w:val="en-NG"/>
        </w:rPr>
      </w:pPr>
    </w:p>
    <w:p w14:paraId="4E0D5B8D" w14:textId="77777777" w:rsidR="00E24380" w:rsidRDefault="002C281A" w:rsidP="003233B6">
      <w:pPr>
        <w:spacing w:line="360" w:lineRule="auto"/>
        <w:jc w:val="both"/>
        <w:rPr>
          <w:rFonts w:ascii="Times New Roman" w:hAnsi="Times New Roman" w:cs="Times New Roman"/>
          <w:sz w:val="24"/>
          <w:szCs w:val="24"/>
          <w:lang w:val="en-NG"/>
        </w:rPr>
      </w:pPr>
      <w:r w:rsidRPr="000931D4">
        <w:rPr>
          <w:rFonts w:ascii="Times New Roman" w:hAnsi="Times New Roman" w:cs="Times New Roman"/>
          <w:sz w:val="24"/>
          <w:szCs w:val="24"/>
          <w:lang w:val="en-NG"/>
        </w:rPr>
        <w:t>The decision tree was ch</w:t>
      </w:r>
      <w:r w:rsidR="0099566B" w:rsidRPr="000931D4">
        <w:rPr>
          <w:rFonts w:ascii="Times New Roman" w:hAnsi="Times New Roman" w:cs="Times New Roman"/>
          <w:sz w:val="24"/>
          <w:szCs w:val="24"/>
          <w:lang w:val="en-NG"/>
        </w:rPr>
        <w:t xml:space="preserve">osen because of its advantages despite underperforming </w:t>
      </w:r>
      <w:r w:rsidR="00B4620A" w:rsidRPr="000931D4">
        <w:rPr>
          <w:rFonts w:ascii="Times New Roman" w:hAnsi="Times New Roman" w:cs="Times New Roman"/>
          <w:sz w:val="24"/>
          <w:szCs w:val="24"/>
          <w:lang w:val="en-NG"/>
        </w:rPr>
        <w:t>when compared to Boosted Trees (66.5%) and Medium Gaussian SVM (66.1%)</w:t>
      </w:r>
      <w:r w:rsidR="00C57783" w:rsidRPr="000931D4">
        <w:rPr>
          <w:rFonts w:ascii="Times New Roman" w:hAnsi="Times New Roman" w:cs="Times New Roman"/>
          <w:sz w:val="24"/>
          <w:szCs w:val="24"/>
          <w:lang w:val="en-NG"/>
        </w:rPr>
        <w:t xml:space="preserve">. </w:t>
      </w:r>
    </w:p>
    <w:p w14:paraId="10696009" w14:textId="07366D57" w:rsidR="00C57783" w:rsidRPr="000931D4" w:rsidRDefault="00C57783" w:rsidP="003233B6">
      <w:pPr>
        <w:spacing w:line="360" w:lineRule="auto"/>
        <w:jc w:val="both"/>
        <w:rPr>
          <w:rFonts w:ascii="Times New Roman" w:hAnsi="Times New Roman" w:cs="Times New Roman"/>
          <w:sz w:val="24"/>
          <w:szCs w:val="24"/>
          <w:lang w:val="en-NG"/>
        </w:rPr>
      </w:pPr>
      <w:r w:rsidRPr="000931D4">
        <w:rPr>
          <w:rFonts w:ascii="Times New Roman" w:hAnsi="Times New Roman" w:cs="Times New Roman"/>
          <w:sz w:val="24"/>
          <w:szCs w:val="24"/>
          <w:lang w:val="en-NG"/>
        </w:rPr>
        <w:t xml:space="preserve">The Decision Tree was chouse </w:t>
      </w:r>
      <w:r w:rsidR="00306DF1" w:rsidRPr="000931D4">
        <w:rPr>
          <w:rFonts w:ascii="Times New Roman" w:hAnsi="Times New Roman" w:cs="Times New Roman"/>
          <w:sz w:val="24"/>
          <w:szCs w:val="24"/>
          <w:lang w:val="en-NG"/>
        </w:rPr>
        <w:t xml:space="preserve">because if </w:t>
      </w:r>
      <w:r w:rsidR="000A422F" w:rsidRPr="000931D4">
        <w:rPr>
          <w:rFonts w:ascii="Times New Roman" w:hAnsi="Times New Roman" w:cs="Times New Roman"/>
          <w:sz w:val="24"/>
          <w:szCs w:val="24"/>
          <w:lang w:val="en-NG"/>
        </w:rPr>
        <w:t>interpretability, ability</w:t>
      </w:r>
      <w:r w:rsidR="00306DF1" w:rsidRPr="000931D4">
        <w:rPr>
          <w:rFonts w:ascii="Times New Roman" w:hAnsi="Times New Roman" w:cs="Times New Roman"/>
          <w:sz w:val="24"/>
          <w:szCs w:val="24"/>
          <w:lang w:val="en-NG"/>
        </w:rPr>
        <w:t xml:space="preserve"> to categorize and handle </w:t>
      </w:r>
      <w:r w:rsidR="00025C98" w:rsidRPr="000931D4">
        <w:rPr>
          <w:rFonts w:ascii="Times New Roman" w:hAnsi="Times New Roman" w:cs="Times New Roman"/>
          <w:sz w:val="24"/>
          <w:szCs w:val="24"/>
          <w:lang w:val="en-NG"/>
        </w:rPr>
        <w:t xml:space="preserve">numerical data, and quick deployment. This is because it required less computational </w:t>
      </w:r>
      <w:r w:rsidR="000A422F" w:rsidRPr="000931D4">
        <w:rPr>
          <w:rFonts w:ascii="Times New Roman" w:hAnsi="Times New Roman" w:cs="Times New Roman"/>
          <w:sz w:val="24"/>
          <w:szCs w:val="24"/>
          <w:lang w:val="en-NG"/>
        </w:rPr>
        <w:t>power,</w:t>
      </w:r>
      <w:r w:rsidR="00025C98" w:rsidRPr="000931D4">
        <w:rPr>
          <w:rFonts w:ascii="Times New Roman" w:hAnsi="Times New Roman" w:cs="Times New Roman"/>
          <w:sz w:val="24"/>
          <w:szCs w:val="24"/>
          <w:lang w:val="en-NG"/>
        </w:rPr>
        <w:t xml:space="preserve"> and</w:t>
      </w:r>
      <w:r w:rsidR="000931D4" w:rsidRPr="000931D4">
        <w:rPr>
          <w:rFonts w:ascii="Times New Roman" w:hAnsi="Times New Roman" w:cs="Times New Roman"/>
          <w:sz w:val="24"/>
          <w:szCs w:val="24"/>
          <w:lang w:val="en-NG"/>
        </w:rPr>
        <w:t xml:space="preserve"> the dataset could be easily trained with the model.</w:t>
      </w:r>
    </w:p>
    <w:p w14:paraId="5604B34F" w14:textId="77777777" w:rsidR="00CB75A2" w:rsidRPr="009724F0" w:rsidRDefault="00CB75A2" w:rsidP="003233B6">
      <w:pPr>
        <w:spacing w:line="360" w:lineRule="auto"/>
        <w:jc w:val="both"/>
        <w:rPr>
          <w:rFonts w:ascii="Times New Roman" w:hAnsi="Times New Roman" w:cs="Times New Roman"/>
          <w:sz w:val="24"/>
          <w:szCs w:val="24"/>
          <w:lang w:val="en-NG"/>
        </w:rPr>
      </w:pPr>
    </w:p>
    <w:p w14:paraId="5165F781" w14:textId="536B2CE8" w:rsidR="00FB7144" w:rsidRDefault="00A31DD8" w:rsidP="003233B6">
      <w:pPr>
        <w:pStyle w:val="Heading2"/>
        <w:jc w:val="both"/>
        <w:rPr>
          <w:lang w:val="en-NG"/>
        </w:rPr>
      </w:pPr>
      <w:bookmarkStart w:id="91" w:name="_Toc204805231"/>
      <w:r>
        <w:rPr>
          <w:lang w:val="en-NG"/>
        </w:rPr>
        <w:t>3.5.</w:t>
      </w:r>
      <w:r w:rsidR="00EA31B3">
        <w:rPr>
          <w:lang w:val="en-NG"/>
        </w:rPr>
        <w:t>3</w:t>
      </w:r>
      <w:r w:rsidR="00FB7144" w:rsidRPr="009724F0">
        <w:rPr>
          <w:lang w:val="en-NG"/>
        </w:rPr>
        <w:t xml:space="preserve"> </w:t>
      </w:r>
      <w:r w:rsidR="00EA0B38" w:rsidRPr="009724F0">
        <w:rPr>
          <w:lang w:val="en-NG"/>
        </w:rPr>
        <w:t xml:space="preserve">Classification </w:t>
      </w:r>
      <w:r w:rsidR="00FB7144" w:rsidRPr="009724F0">
        <w:rPr>
          <w:lang w:val="en-NG"/>
        </w:rPr>
        <w:t>Decision Tree</w:t>
      </w:r>
      <w:bookmarkEnd w:id="91"/>
    </w:p>
    <w:p w14:paraId="0A402826" w14:textId="179C6C0D" w:rsidR="002E1CEC" w:rsidRDefault="00783638" w:rsidP="003233B6">
      <w:pPr>
        <w:spacing w:line="360" w:lineRule="auto"/>
        <w:jc w:val="both"/>
        <w:rPr>
          <w:rFonts w:ascii="Times New Roman" w:hAnsi="Times New Roman" w:cs="Times New Roman"/>
          <w:sz w:val="24"/>
          <w:szCs w:val="24"/>
          <w:lang w:val="en-NG"/>
        </w:rPr>
      </w:pPr>
      <w:r w:rsidRPr="00783638">
        <w:rPr>
          <w:rFonts w:ascii="Times New Roman" w:hAnsi="Times New Roman" w:cs="Times New Roman"/>
          <w:sz w:val="24"/>
          <w:szCs w:val="24"/>
          <w:lang w:val="en-NG"/>
        </w:rPr>
        <w:t xml:space="preserve">Given its interpretability and efficiency in supervised learning applications, the decision tree technique was selected as the main model for this work.  Starting with a root node and branching out to leaf nodes, decision trees map out alternative decisions and their consequences, hence producing a flowchart-like structure.  Every internal node makes a choice depending on a certain feature; every leaf node corresponds to a class label, say "good" or "bad" engine health.  As the literature study discussed, different kinds of decision trees were addressed together with their uses.  Given the dataset—binary classifications of engine health—one for healthy engines and zero for bad engines—a classification tree seemed most suitable for this investigation. </w:t>
      </w:r>
      <w:r w:rsidR="002E1CEC" w:rsidRPr="009724F0">
        <w:rPr>
          <w:rFonts w:ascii="Times New Roman" w:hAnsi="Times New Roman" w:cs="Times New Roman"/>
          <w:sz w:val="24"/>
          <w:szCs w:val="24"/>
          <w:lang w:val="en-NG"/>
        </w:rPr>
        <w:t>The Gini diversity index was selected as the split criterion, as it minimizes impurity at each split and improves the model's ability to separate good and bad engine conditions effectively. The Gini index measures the probability of a randomly chosen element being misclassified, making it a reliable metric for this task. The Classification tree trees predict nominal responses (e.g., "true" or "false").</w:t>
      </w:r>
      <w:r w:rsidR="005A358C" w:rsidRPr="009724F0">
        <w:rPr>
          <w:rFonts w:ascii="Times New Roman" w:hAnsi="Times New Roman" w:cs="Times New Roman"/>
          <w:sz w:val="24"/>
          <w:szCs w:val="24"/>
          <w:lang w:val="en-NG"/>
        </w:rPr>
        <w:t xml:space="preserve"> </w:t>
      </w:r>
      <w:r w:rsidR="00F029AB" w:rsidRPr="009724F0">
        <w:rPr>
          <w:rFonts w:ascii="Times New Roman" w:hAnsi="Times New Roman" w:cs="Times New Roman"/>
          <w:sz w:val="24"/>
          <w:szCs w:val="24"/>
          <w:lang w:val="en-NG"/>
        </w:rPr>
        <w:t xml:space="preserve">To give the outcome of my prediction each step involved checking the value </w:t>
      </w:r>
      <w:r w:rsidR="00F81690" w:rsidRPr="009724F0">
        <w:rPr>
          <w:rFonts w:ascii="Times New Roman" w:hAnsi="Times New Roman" w:cs="Times New Roman"/>
          <w:sz w:val="24"/>
          <w:szCs w:val="24"/>
          <w:lang w:val="en-NG"/>
        </w:rPr>
        <w:t>of either of my predictor which was true or false. The prediction begins at the highest node</w:t>
      </w:r>
      <w:r w:rsidR="00A31607" w:rsidRPr="009724F0">
        <w:rPr>
          <w:rFonts w:ascii="Times New Roman" w:hAnsi="Times New Roman" w:cs="Times New Roman"/>
          <w:sz w:val="24"/>
          <w:szCs w:val="24"/>
          <w:lang w:val="en-NG"/>
        </w:rPr>
        <w:t xml:space="preserve">. A sequence of decisions </w:t>
      </w:r>
      <w:r w:rsidR="001D6245" w:rsidRPr="009724F0">
        <w:rPr>
          <w:rFonts w:ascii="Times New Roman" w:hAnsi="Times New Roman" w:cs="Times New Roman"/>
          <w:sz w:val="24"/>
          <w:szCs w:val="24"/>
          <w:lang w:val="en-NG"/>
        </w:rPr>
        <w:t>is</w:t>
      </w:r>
      <w:r w:rsidR="00A31607" w:rsidRPr="009724F0">
        <w:rPr>
          <w:rFonts w:ascii="Times New Roman" w:hAnsi="Times New Roman" w:cs="Times New Roman"/>
          <w:sz w:val="24"/>
          <w:szCs w:val="24"/>
          <w:lang w:val="en-NG"/>
        </w:rPr>
        <w:t xml:space="preserve"> made</w:t>
      </w:r>
      <w:r w:rsidR="001C52C2" w:rsidRPr="009724F0">
        <w:rPr>
          <w:rFonts w:ascii="Times New Roman" w:hAnsi="Times New Roman" w:cs="Times New Roman"/>
          <w:sz w:val="24"/>
          <w:szCs w:val="24"/>
          <w:lang w:val="en-NG"/>
        </w:rPr>
        <w:t xml:space="preserve"> from node to node until the root node.</w:t>
      </w:r>
      <w:r w:rsidR="000E1CB4">
        <w:rPr>
          <w:rFonts w:ascii="Times New Roman" w:hAnsi="Times New Roman" w:cs="Times New Roman"/>
          <w:sz w:val="24"/>
          <w:szCs w:val="24"/>
          <w:lang w:val="en-NG"/>
        </w:rPr>
        <w:t xml:space="preserve"> </w:t>
      </w:r>
      <w:r w:rsidR="003B1CBE">
        <w:rPr>
          <w:rFonts w:ascii="Times New Roman" w:hAnsi="Times New Roman" w:cs="Times New Roman"/>
          <w:sz w:val="24"/>
          <w:szCs w:val="24"/>
          <w:lang w:val="en-NG"/>
        </w:rPr>
        <w:t>Figure 3.3 shows the different classes of decision tress on MATLAB</w:t>
      </w:r>
    </w:p>
    <w:p w14:paraId="03D41A3A" w14:textId="77777777" w:rsidR="006A5E6C" w:rsidRDefault="002A1E28" w:rsidP="003233B6">
      <w:pPr>
        <w:keepNext/>
        <w:spacing w:line="360" w:lineRule="auto"/>
        <w:ind w:left="2160"/>
        <w:jc w:val="both"/>
      </w:pPr>
      <w:r w:rsidRPr="002A1E28">
        <w:rPr>
          <w:rFonts w:ascii="Times New Roman" w:hAnsi="Times New Roman" w:cs="Times New Roman"/>
          <w:noProof/>
          <w:sz w:val="24"/>
          <w:szCs w:val="24"/>
          <w:lang w:val="en-NG"/>
        </w:rPr>
        <w:lastRenderedPageBreak/>
        <w:drawing>
          <wp:inline distT="0" distB="0" distL="0" distR="0" wp14:anchorId="5BFC75F7" wp14:editId="3AE78CE6">
            <wp:extent cx="3177815" cy="1577477"/>
            <wp:effectExtent l="0" t="0" r="3810" b="3810"/>
            <wp:docPr id="83775354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753545" name="Picture 1" descr="A screenshot of a computer&#10;&#10;Description automatically generated"/>
                    <pic:cNvPicPr/>
                  </pic:nvPicPr>
                  <pic:blipFill>
                    <a:blip r:embed="rId66"/>
                    <a:stretch>
                      <a:fillRect/>
                    </a:stretch>
                  </pic:blipFill>
                  <pic:spPr>
                    <a:xfrm>
                      <a:off x="0" y="0"/>
                      <a:ext cx="3177815" cy="1577477"/>
                    </a:xfrm>
                    <a:prstGeom prst="rect">
                      <a:avLst/>
                    </a:prstGeom>
                  </pic:spPr>
                </pic:pic>
              </a:graphicData>
            </a:graphic>
          </wp:inline>
        </w:drawing>
      </w:r>
    </w:p>
    <w:p w14:paraId="0816B1E9" w14:textId="3EBAD308" w:rsidR="002A1E28" w:rsidRPr="000A422F" w:rsidRDefault="00561F29" w:rsidP="003233B6">
      <w:pPr>
        <w:pStyle w:val="Caption"/>
        <w:ind w:left="2880"/>
        <w:jc w:val="both"/>
        <w:rPr>
          <w:rFonts w:ascii="Times New Roman" w:hAnsi="Times New Roman" w:cs="Times New Roman"/>
          <w:b/>
          <w:bCs/>
          <w:i w:val="0"/>
          <w:iCs w:val="0"/>
          <w:sz w:val="16"/>
          <w:szCs w:val="16"/>
        </w:rPr>
      </w:pPr>
      <w:bookmarkStart w:id="92" w:name="_Toc203470448"/>
      <w:r w:rsidRPr="000A422F">
        <w:rPr>
          <w:rFonts w:ascii="Times New Roman" w:hAnsi="Times New Roman" w:cs="Times New Roman"/>
          <w:b/>
          <w:bCs/>
          <w:i w:val="0"/>
          <w:iCs w:val="0"/>
          <w:sz w:val="16"/>
          <w:szCs w:val="16"/>
        </w:rPr>
        <w:t>Figure 3.3 Classes of Decision Tree</w:t>
      </w:r>
      <w:bookmarkEnd w:id="92"/>
    </w:p>
    <w:p w14:paraId="4FD4EE0C" w14:textId="6B41B79F" w:rsidR="00FB7144" w:rsidRPr="009724F0" w:rsidRDefault="00FB7144" w:rsidP="003233B6">
      <w:pPr>
        <w:spacing w:line="360" w:lineRule="auto"/>
        <w:jc w:val="both"/>
        <w:rPr>
          <w:rFonts w:ascii="Times New Roman" w:hAnsi="Times New Roman" w:cs="Times New Roman"/>
          <w:sz w:val="24"/>
          <w:szCs w:val="24"/>
          <w:lang w:val="en-NG"/>
        </w:rPr>
      </w:pPr>
    </w:p>
    <w:p w14:paraId="149BA939" w14:textId="7F39EB84" w:rsidR="00FB7144" w:rsidRDefault="00A31DD8" w:rsidP="003233B6">
      <w:pPr>
        <w:pStyle w:val="Heading2"/>
        <w:jc w:val="both"/>
        <w:rPr>
          <w:lang w:val="en-NG"/>
        </w:rPr>
      </w:pPr>
      <w:bookmarkStart w:id="93" w:name="_Toc204805232"/>
      <w:r>
        <w:rPr>
          <w:lang w:val="en-NG"/>
        </w:rPr>
        <w:t>3.5.</w:t>
      </w:r>
      <w:r w:rsidR="00EA31B3">
        <w:rPr>
          <w:lang w:val="en-NG"/>
        </w:rPr>
        <w:t>4</w:t>
      </w:r>
      <w:r>
        <w:rPr>
          <w:lang w:val="en-NG"/>
        </w:rPr>
        <w:t xml:space="preserve">. </w:t>
      </w:r>
      <w:r w:rsidR="00FB7144" w:rsidRPr="009724F0">
        <w:rPr>
          <w:lang w:val="en-NG"/>
        </w:rPr>
        <w:t>Model Development</w:t>
      </w:r>
      <w:bookmarkEnd w:id="93"/>
    </w:p>
    <w:p w14:paraId="32B7A3C9" w14:textId="37FF3D90" w:rsidR="00FB7144" w:rsidRPr="009724F0" w:rsidRDefault="00FB7144" w:rsidP="003233B6">
      <w:pPr>
        <w:spacing w:line="360" w:lineRule="auto"/>
        <w:jc w:val="both"/>
        <w:rPr>
          <w:rFonts w:ascii="Times New Roman" w:hAnsi="Times New Roman" w:cs="Times New Roman"/>
          <w:sz w:val="24"/>
          <w:szCs w:val="24"/>
          <w:lang w:val="en-NG"/>
        </w:rPr>
      </w:pPr>
      <w:r w:rsidRPr="009724F0">
        <w:rPr>
          <w:rFonts w:ascii="Times New Roman" w:hAnsi="Times New Roman" w:cs="Times New Roman"/>
          <w:sz w:val="24"/>
          <w:szCs w:val="24"/>
          <w:lang w:val="en-NG"/>
        </w:rPr>
        <w:t xml:space="preserve">The process of model development began with uploading the dataset, which consisted of predictors such as Engine RPM, Fuel Pressure, Lubricant Oil Pressure, Coolant Pressure, Lubricant Oil Temperature, and Coolant Temperature. These </w:t>
      </w:r>
      <w:r w:rsidR="00F32099" w:rsidRPr="009724F0">
        <w:rPr>
          <w:rFonts w:ascii="Times New Roman" w:hAnsi="Times New Roman" w:cs="Times New Roman"/>
          <w:sz w:val="24"/>
          <w:szCs w:val="24"/>
          <w:lang w:val="en-NG"/>
        </w:rPr>
        <w:t xml:space="preserve">were the data obtained from the </w:t>
      </w:r>
      <w:r w:rsidR="00595472" w:rsidRPr="009724F0">
        <w:rPr>
          <w:rFonts w:ascii="Times New Roman" w:hAnsi="Times New Roman" w:cs="Times New Roman"/>
          <w:sz w:val="24"/>
          <w:szCs w:val="24"/>
          <w:lang w:val="en-NG"/>
        </w:rPr>
        <w:t>sensor readings.</w:t>
      </w:r>
    </w:p>
    <w:p w14:paraId="7AF44062" w14:textId="08BA6F80" w:rsidR="00595472" w:rsidRPr="009724F0" w:rsidRDefault="00595472" w:rsidP="003233B6">
      <w:pPr>
        <w:spacing w:line="360" w:lineRule="auto"/>
        <w:jc w:val="both"/>
        <w:rPr>
          <w:rFonts w:ascii="Times New Roman" w:hAnsi="Times New Roman" w:cs="Times New Roman"/>
          <w:sz w:val="24"/>
          <w:szCs w:val="24"/>
          <w:lang w:val="en-NG"/>
        </w:rPr>
      </w:pPr>
      <w:r w:rsidRPr="009724F0">
        <w:rPr>
          <w:rFonts w:ascii="Times New Roman" w:hAnsi="Times New Roman" w:cs="Times New Roman"/>
          <w:sz w:val="24"/>
          <w:szCs w:val="24"/>
          <w:lang w:val="en-NG"/>
        </w:rPr>
        <w:t xml:space="preserve">The Classification Learner </w:t>
      </w:r>
      <w:r w:rsidR="009724F0" w:rsidRPr="009724F0">
        <w:rPr>
          <w:rFonts w:ascii="Times New Roman" w:hAnsi="Times New Roman" w:cs="Times New Roman"/>
          <w:sz w:val="24"/>
          <w:szCs w:val="24"/>
          <w:lang w:val="en-NG"/>
        </w:rPr>
        <w:t>is in</w:t>
      </w:r>
      <w:r w:rsidRPr="009724F0">
        <w:rPr>
          <w:rFonts w:ascii="Times New Roman" w:hAnsi="Times New Roman" w:cs="Times New Roman"/>
          <w:sz w:val="24"/>
          <w:szCs w:val="24"/>
          <w:lang w:val="en-NG"/>
        </w:rPr>
        <w:t xml:space="preserve"> the Machine Learning and Deep Learning group of </w:t>
      </w:r>
      <w:r w:rsidR="000A37A1" w:rsidRPr="009724F0">
        <w:rPr>
          <w:rFonts w:ascii="Times New Roman" w:hAnsi="Times New Roman" w:cs="Times New Roman"/>
          <w:sz w:val="24"/>
          <w:szCs w:val="24"/>
          <w:lang w:val="en-NG"/>
        </w:rPr>
        <w:t>MATLAB</w:t>
      </w:r>
      <w:r w:rsidRPr="009724F0">
        <w:rPr>
          <w:rFonts w:ascii="Times New Roman" w:hAnsi="Times New Roman" w:cs="Times New Roman"/>
          <w:sz w:val="24"/>
          <w:szCs w:val="24"/>
          <w:lang w:val="en-NG"/>
        </w:rPr>
        <w:t>.</w:t>
      </w:r>
    </w:p>
    <w:p w14:paraId="571C3BD9" w14:textId="2020CFC7" w:rsidR="00595472" w:rsidRPr="009724F0" w:rsidRDefault="00EA28DC" w:rsidP="003233B6">
      <w:pPr>
        <w:spacing w:line="360" w:lineRule="auto"/>
        <w:jc w:val="both"/>
        <w:rPr>
          <w:rFonts w:ascii="Times New Roman" w:hAnsi="Times New Roman" w:cs="Times New Roman"/>
          <w:sz w:val="24"/>
          <w:szCs w:val="24"/>
          <w:lang w:val="en-NG"/>
        </w:rPr>
      </w:pPr>
      <w:r w:rsidRPr="009724F0">
        <w:rPr>
          <w:rFonts w:ascii="Times New Roman" w:hAnsi="Times New Roman" w:cs="Times New Roman"/>
          <w:sz w:val="24"/>
          <w:szCs w:val="24"/>
          <w:lang w:val="en-NG"/>
        </w:rPr>
        <w:t>The dataset which was in comma separated values (csv) was uploaded to the classification learner workspace</w:t>
      </w:r>
      <w:r w:rsidR="001615FD" w:rsidRPr="009724F0">
        <w:rPr>
          <w:rFonts w:ascii="Times New Roman" w:hAnsi="Times New Roman" w:cs="Times New Roman"/>
          <w:sz w:val="24"/>
          <w:szCs w:val="24"/>
          <w:lang w:val="en-NG"/>
        </w:rPr>
        <w:t xml:space="preserve">. </w:t>
      </w:r>
      <w:r w:rsidR="0089485B" w:rsidRPr="009724F0">
        <w:rPr>
          <w:rFonts w:ascii="Times New Roman" w:hAnsi="Times New Roman" w:cs="Times New Roman"/>
          <w:sz w:val="24"/>
          <w:szCs w:val="24"/>
          <w:lang w:val="en-NG"/>
        </w:rPr>
        <w:t>For the data type used for the research, the data type selected wa</w:t>
      </w:r>
      <w:r w:rsidR="00AB4489" w:rsidRPr="009724F0">
        <w:rPr>
          <w:rFonts w:ascii="Times New Roman" w:hAnsi="Times New Roman" w:cs="Times New Roman"/>
          <w:sz w:val="24"/>
          <w:szCs w:val="24"/>
          <w:lang w:val="en-NG"/>
        </w:rPr>
        <w:t>s response and predictor variable. The predictor variables are</w:t>
      </w:r>
      <w:r w:rsidR="00921669" w:rsidRPr="009724F0">
        <w:rPr>
          <w:rFonts w:ascii="Times New Roman" w:hAnsi="Times New Roman" w:cs="Times New Roman"/>
          <w:sz w:val="24"/>
          <w:szCs w:val="24"/>
          <w:lang w:val="en-NG"/>
        </w:rPr>
        <w:t xml:space="preserve"> the s</w:t>
      </w:r>
      <w:r w:rsidR="00196AA5" w:rsidRPr="009724F0">
        <w:rPr>
          <w:rFonts w:ascii="Times New Roman" w:hAnsi="Times New Roman" w:cs="Times New Roman"/>
          <w:sz w:val="24"/>
          <w:szCs w:val="24"/>
          <w:lang w:val="en-NG"/>
        </w:rPr>
        <w:t xml:space="preserve">ix engine parameters Engine RPM, Fuel Pressure, Lubricant Oil Pressure, Coolant Pressure, Lubricant Oil Temperature, and Coolant Temperature, whilst the response variables are the engine condition predictors which are 0 and 1. </w:t>
      </w:r>
    </w:p>
    <w:p w14:paraId="2D466B5C" w14:textId="506D3239" w:rsidR="006476FA" w:rsidRDefault="00A31DD8" w:rsidP="003233B6">
      <w:pPr>
        <w:jc w:val="both"/>
        <w:rPr>
          <w:rFonts w:ascii="Times New Roman" w:hAnsi="Times New Roman" w:cs="Times New Roman"/>
          <w:b/>
          <w:bCs/>
          <w:sz w:val="24"/>
          <w:szCs w:val="24"/>
          <w:lang w:val="en-NG"/>
        </w:rPr>
      </w:pPr>
      <w:r w:rsidRPr="00914EA2">
        <w:rPr>
          <w:rFonts w:ascii="Times New Roman" w:hAnsi="Times New Roman" w:cs="Times New Roman"/>
          <w:b/>
          <w:bCs/>
          <w:sz w:val="24"/>
          <w:szCs w:val="24"/>
          <w:lang w:val="en-NG"/>
        </w:rPr>
        <w:t>3.5.</w:t>
      </w:r>
      <w:r w:rsidR="00EA31B3">
        <w:rPr>
          <w:rFonts w:ascii="Times New Roman" w:hAnsi="Times New Roman" w:cs="Times New Roman"/>
          <w:b/>
          <w:bCs/>
          <w:sz w:val="24"/>
          <w:szCs w:val="24"/>
          <w:lang w:val="en-NG"/>
        </w:rPr>
        <w:t>4</w:t>
      </w:r>
      <w:r w:rsidRPr="00914EA2">
        <w:rPr>
          <w:rFonts w:ascii="Times New Roman" w:hAnsi="Times New Roman" w:cs="Times New Roman"/>
          <w:b/>
          <w:bCs/>
          <w:sz w:val="24"/>
          <w:szCs w:val="24"/>
          <w:lang w:val="en-NG"/>
        </w:rPr>
        <w:t xml:space="preserve">.1. </w:t>
      </w:r>
      <w:r w:rsidR="00ED2119" w:rsidRPr="00914EA2">
        <w:rPr>
          <w:rFonts w:ascii="Times New Roman" w:hAnsi="Times New Roman" w:cs="Times New Roman"/>
          <w:b/>
          <w:bCs/>
          <w:sz w:val="24"/>
          <w:szCs w:val="24"/>
          <w:lang w:val="en-NG"/>
        </w:rPr>
        <w:t>Validation Scheme</w:t>
      </w:r>
    </w:p>
    <w:p w14:paraId="6131EA6F" w14:textId="6BE2CA1A" w:rsidR="004F26D6" w:rsidRPr="009724F0" w:rsidRDefault="004F26D6" w:rsidP="003233B6">
      <w:pPr>
        <w:spacing w:line="360" w:lineRule="auto"/>
        <w:jc w:val="both"/>
        <w:rPr>
          <w:rFonts w:ascii="Times New Roman" w:hAnsi="Times New Roman" w:cs="Times New Roman"/>
          <w:sz w:val="24"/>
          <w:szCs w:val="24"/>
          <w:lang w:val="en-NG"/>
        </w:rPr>
      </w:pPr>
      <w:r w:rsidRPr="009724F0">
        <w:rPr>
          <w:rFonts w:ascii="Times New Roman" w:hAnsi="Times New Roman" w:cs="Times New Roman"/>
          <w:sz w:val="24"/>
          <w:szCs w:val="24"/>
          <w:lang w:val="en-NG"/>
        </w:rPr>
        <w:t xml:space="preserve">Cross-validation divides the dataset into </w:t>
      </w:r>
      <m:oMath>
        <m:r>
          <w:rPr>
            <w:rFonts w:ascii="Cambria Math" w:hAnsi="Cambria Math" w:cs="Times New Roman"/>
            <w:sz w:val="24"/>
            <w:szCs w:val="24"/>
            <w:lang w:val="en-NG"/>
          </w:rPr>
          <m:t xml:space="preserve">k </m:t>
        </m:r>
      </m:oMath>
      <w:r w:rsidRPr="009724F0">
        <w:rPr>
          <w:rFonts w:ascii="Times New Roman" w:hAnsi="Times New Roman" w:cs="Times New Roman"/>
          <w:sz w:val="24"/>
          <w:szCs w:val="24"/>
          <w:lang w:val="en-NG"/>
        </w:rPr>
        <w:t xml:space="preserve">folds, training a model on </w:t>
      </w:r>
      <m:oMath>
        <m:r>
          <w:rPr>
            <w:rFonts w:ascii="Cambria Math" w:hAnsi="Cambria Math" w:cs="Times New Roman"/>
            <w:sz w:val="24"/>
            <w:szCs w:val="24"/>
            <w:lang w:val="en-NG"/>
          </w:rPr>
          <m:t>k-1</m:t>
        </m:r>
      </m:oMath>
      <w:r w:rsidRPr="009724F0">
        <w:rPr>
          <w:rFonts w:ascii="Times New Roman" w:hAnsi="Times New Roman" w:cs="Times New Roman"/>
          <w:sz w:val="24"/>
          <w:szCs w:val="24"/>
          <w:lang w:val="en-NG"/>
        </w:rPr>
        <w:t xml:space="preserve"> folds and validating it on the remaining fold. This process repeats for each fold, averaging the validation errors to estimate predictive accuracy. While computationally intensive, it maximizes data usage and is ideal for small datasets. Holdout validation splits a dataset into training and validation sets, assessing performance on the validation set. It is simpler but less efficient, making it suitable only for large datasets. </w:t>
      </w:r>
    </w:p>
    <w:p w14:paraId="4996A8FC" w14:textId="0BEFB78B" w:rsidR="00864E24" w:rsidRPr="009724F0" w:rsidRDefault="0004203C" w:rsidP="003233B6">
      <w:pPr>
        <w:spacing w:line="360" w:lineRule="auto"/>
        <w:jc w:val="both"/>
        <w:rPr>
          <w:rFonts w:ascii="Times New Roman" w:hAnsi="Times New Roman" w:cs="Times New Roman"/>
          <w:sz w:val="24"/>
          <w:szCs w:val="24"/>
          <w:lang w:val="en-NG"/>
        </w:rPr>
      </w:pPr>
      <w:r w:rsidRPr="009724F0">
        <w:rPr>
          <w:rFonts w:ascii="Times New Roman" w:hAnsi="Times New Roman" w:cs="Times New Roman"/>
          <w:sz w:val="24"/>
          <w:szCs w:val="24"/>
          <w:lang w:val="en-NG"/>
        </w:rPr>
        <w:t>Resubstituting</w:t>
      </w:r>
      <w:r w:rsidR="004F26D6" w:rsidRPr="009724F0">
        <w:rPr>
          <w:rFonts w:ascii="Times New Roman" w:hAnsi="Times New Roman" w:cs="Times New Roman"/>
          <w:sz w:val="24"/>
          <w:szCs w:val="24"/>
          <w:lang w:val="en-NG"/>
        </w:rPr>
        <w:t xml:space="preserve"> validation uses all data for training and testing, offering no protection against overfitting. It tends to overestimate model accuracy, as the same data is used for both training and </w:t>
      </w:r>
      <w:r w:rsidR="004F26D6" w:rsidRPr="009724F0">
        <w:rPr>
          <w:rFonts w:ascii="Times New Roman" w:hAnsi="Times New Roman" w:cs="Times New Roman"/>
          <w:sz w:val="24"/>
          <w:szCs w:val="24"/>
          <w:lang w:val="en-NG"/>
        </w:rPr>
        <w:lastRenderedPageBreak/>
        <w:t>evaluation.</w:t>
      </w:r>
      <w:r w:rsidRPr="009724F0">
        <w:rPr>
          <w:rFonts w:ascii="Times New Roman" w:hAnsi="Times New Roman" w:cs="Times New Roman"/>
          <w:sz w:val="24"/>
          <w:szCs w:val="24"/>
          <w:lang w:val="en-NG"/>
        </w:rPr>
        <w:t xml:space="preserve"> For this research</w:t>
      </w:r>
      <w:r w:rsidR="00863C4B" w:rsidRPr="009724F0">
        <w:rPr>
          <w:rFonts w:ascii="Times New Roman" w:hAnsi="Times New Roman" w:cs="Times New Roman"/>
          <w:sz w:val="24"/>
          <w:szCs w:val="24"/>
          <w:lang w:val="en-NG"/>
        </w:rPr>
        <w:t xml:space="preserve"> </w:t>
      </w:r>
      <w:r w:rsidR="00560AA5" w:rsidRPr="009724F0">
        <w:rPr>
          <w:rFonts w:ascii="Times New Roman" w:hAnsi="Times New Roman" w:cs="Times New Roman"/>
          <w:sz w:val="24"/>
          <w:szCs w:val="24"/>
          <w:lang w:val="en-NG"/>
        </w:rPr>
        <w:t xml:space="preserve">most </w:t>
      </w:r>
      <w:r w:rsidR="00836178" w:rsidRPr="009724F0">
        <w:rPr>
          <w:rFonts w:ascii="Times New Roman" w:hAnsi="Times New Roman" w:cs="Times New Roman"/>
          <w:sz w:val="24"/>
          <w:szCs w:val="24"/>
          <w:lang w:val="en-NG"/>
        </w:rPr>
        <w:t xml:space="preserve">suitable validation scheme was the holdout validation, however the Cross-Validation </w:t>
      </w:r>
      <w:r w:rsidR="00B671FB" w:rsidRPr="009724F0">
        <w:rPr>
          <w:rFonts w:ascii="Times New Roman" w:hAnsi="Times New Roman" w:cs="Times New Roman"/>
          <w:sz w:val="24"/>
          <w:szCs w:val="24"/>
          <w:lang w:val="en-NG"/>
        </w:rPr>
        <w:t>was used because it would give a better performance result</w:t>
      </w:r>
    </w:p>
    <w:p w14:paraId="50CE70ED" w14:textId="34257756" w:rsidR="00604A62" w:rsidRDefault="00A31DD8" w:rsidP="003233B6">
      <w:pPr>
        <w:jc w:val="both"/>
        <w:rPr>
          <w:rFonts w:ascii="Times New Roman" w:hAnsi="Times New Roman" w:cs="Times New Roman"/>
          <w:b/>
          <w:bCs/>
          <w:sz w:val="24"/>
          <w:szCs w:val="24"/>
          <w:lang w:val="en-NG"/>
        </w:rPr>
      </w:pPr>
      <w:r w:rsidRPr="00914EA2">
        <w:rPr>
          <w:rFonts w:ascii="Times New Roman" w:hAnsi="Times New Roman" w:cs="Times New Roman"/>
          <w:b/>
          <w:bCs/>
          <w:sz w:val="24"/>
          <w:szCs w:val="24"/>
          <w:lang w:val="en-NG"/>
        </w:rPr>
        <w:t>3.5.</w:t>
      </w:r>
      <w:r w:rsidR="00EA31B3">
        <w:rPr>
          <w:rFonts w:ascii="Times New Roman" w:hAnsi="Times New Roman" w:cs="Times New Roman"/>
          <w:b/>
          <w:bCs/>
          <w:sz w:val="24"/>
          <w:szCs w:val="24"/>
          <w:lang w:val="en-NG"/>
        </w:rPr>
        <w:t>4</w:t>
      </w:r>
      <w:r w:rsidRPr="00914EA2">
        <w:rPr>
          <w:rFonts w:ascii="Times New Roman" w:hAnsi="Times New Roman" w:cs="Times New Roman"/>
          <w:b/>
          <w:bCs/>
          <w:sz w:val="24"/>
          <w:szCs w:val="24"/>
          <w:lang w:val="en-NG"/>
        </w:rPr>
        <w:t xml:space="preserve">.2. </w:t>
      </w:r>
      <w:r w:rsidR="00604A62" w:rsidRPr="00914EA2">
        <w:rPr>
          <w:rFonts w:ascii="Times New Roman" w:hAnsi="Times New Roman" w:cs="Times New Roman"/>
          <w:b/>
          <w:bCs/>
          <w:sz w:val="24"/>
          <w:szCs w:val="24"/>
          <w:lang w:val="en-NG"/>
        </w:rPr>
        <w:t>Testing Data</w:t>
      </w:r>
    </w:p>
    <w:p w14:paraId="3CE9A90B" w14:textId="57116D36" w:rsidR="000A422F" w:rsidRPr="009724F0" w:rsidRDefault="00604A62" w:rsidP="003233B6">
      <w:pPr>
        <w:spacing w:line="360" w:lineRule="auto"/>
        <w:jc w:val="both"/>
        <w:rPr>
          <w:rFonts w:ascii="Times New Roman" w:hAnsi="Times New Roman" w:cs="Times New Roman"/>
          <w:sz w:val="24"/>
          <w:szCs w:val="24"/>
          <w:lang w:val="en-NG"/>
        </w:rPr>
      </w:pPr>
      <w:r w:rsidRPr="009724F0">
        <w:rPr>
          <w:rFonts w:ascii="Times New Roman" w:hAnsi="Times New Roman" w:cs="Times New Roman"/>
          <w:sz w:val="24"/>
          <w:szCs w:val="24"/>
          <w:lang w:val="en-NG"/>
        </w:rPr>
        <w:t>The dataset was split into two portions: 70% was used for training the model, while the remaining 30% was reserved for testing. This split ensured that the model was evaluated on unseen data, which is critical for assessing its generalizability.</w:t>
      </w:r>
    </w:p>
    <w:p w14:paraId="3F0B0863" w14:textId="295E080F" w:rsidR="00604A62" w:rsidRDefault="00A31DD8" w:rsidP="003233B6">
      <w:pPr>
        <w:jc w:val="both"/>
        <w:rPr>
          <w:rFonts w:ascii="Times New Roman" w:hAnsi="Times New Roman" w:cs="Times New Roman"/>
          <w:b/>
          <w:bCs/>
          <w:sz w:val="24"/>
          <w:szCs w:val="24"/>
          <w:lang w:val="en-NG"/>
        </w:rPr>
      </w:pPr>
      <w:r w:rsidRPr="00914EA2">
        <w:rPr>
          <w:rFonts w:ascii="Times New Roman" w:hAnsi="Times New Roman" w:cs="Times New Roman"/>
          <w:b/>
          <w:bCs/>
          <w:sz w:val="24"/>
          <w:szCs w:val="24"/>
          <w:lang w:val="en-NG"/>
        </w:rPr>
        <w:t>3.5.</w:t>
      </w:r>
      <w:r w:rsidR="00EA31B3">
        <w:rPr>
          <w:rFonts w:ascii="Times New Roman" w:hAnsi="Times New Roman" w:cs="Times New Roman"/>
          <w:b/>
          <w:bCs/>
          <w:sz w:val="24"/>
          <w:szCs w:val="24"/>
          <w:lang w:val="en-NG"/>
        </w:rPr>
        <w:t>4</w:t>
      </w:r>
      <w:r w:rsidRPr="00914EA2">
        <w:rPr>
          <w:rFonts w:ascii="Times New Roman" w:hAnsi="Times New Roman" w:cs="Times New Roman"/>
          <w:b/>
          <w:bCs/>
          <w:sz w:val="24"/>
          <w:szCs w:val="24"/>
          <w:lang w:val="en-NG"/>
        </w:rPr>
        <w:t xml:space="preserve">.3. </w:t>
      </w:r>
      <w:r w:rsidR="00864E24" w:rsidRPr="00914EA2">
        <w:rPr>
          <w:rFonts w:ascii="Times New Roman" w:hAnsi="Times New Roman" w:cs="Times New Roman"/>
          <w:b/>
          <w:bCs/>
          <w:sz w:val="24"/>
          <w:szCs w:val="24"/>
          <w:lang w:val="en-NG"/>
        </w:rPr>
        <w:t>Model Simulation</w:t>
      </w:r>
    </w:p>
    <w:p w14:paraId="769E7804" w14:textId="77777777" w:rsidR="00CF4857" w:rsidRPr="00BB6D38" w:rsidRDefault="00F60E23" w:rsidP="003233B6">
      <w:pPr>
        <w:spacing w:line="360" w:lineRule="auto"/>
        <w:jc w:val="both"/>
        <w:rPr>
          <w:rFonts w:ascii="Times New Roman" w:hAnsi="Times New Roman" w:cs="Times New Roman"/>
          <w:sz w:val="24"/>
          <w:szCs w:val="24"/>
          <w:lang w:val="en-NG"/>
        </w:rPr>
      </w:pPr>
      <w:r w:rsidRPr="00BB6D38">
        <w:rPr>
          <w:rFonts w:ascii="Times New Roman" w:hAnsi="Times New Roman" w:cs="Times New Roman"/>
          <w:sz w:val="24"/>
          <w:szCs w:val="24"/>
          <w:lang w:val="en-NG"/>
        </w:rPr>
        <w:t xml:space="preserve">The </w:t>
      </w:r>
      <w:r w:rsidR="00A00CBB" w:rsidRPr="00BB6D38">
        <w:rPr>
          <w:rFonts w:ascii="Times New Roman" w:hAnsi="Times New Roman" w:cs="Times New Roman"/>
          <w:sz w:val="24"/>
          <w:szCs w:val="24"/>
          <w:lang w:val="en-NG"/>
        </w:rPr>
        <w:t>Classification Learner model was simulated. The model created a visual analysis of the simulated inform of scatter plots</w:t>
      </w:r>
      <w:r w:rsidR="000E1D6B" w:rsidRPr="00BB6D38">
        <w:rPr>
          <w:rFonts w:ascii="Times New Roman" w:hAnsi="Times New Roman" w:cs="Times New Roman"/>
          <w:sz w:val="24"/>
          <w:szCs w:val="24"/>
          <w:lang w:val="en-NG"/>
        </w:rPr>
        <w:t>,</w:t>
      </w:r>
      <w:r w:rsidR="00BC15EF" w:rsidRPr="00BB6D38">
        <w:rPr>
          <w:rFonts w:ascii="Times New Roman" w:hAnsi="Times New Roman" w:cs="Times New Roman"/>
          <w:sz w:val="24"/>
          <w:szCs w:val="24"/>
          <w:lang w:val="en-NG"/>
        </w:rPr>
        <w:t xml:space="preserve"> Confusion Matrix, ROC Curve</w:t>
      </w:r>
      <w:r w:rsidR="009E0ADA" w:rsidRPr="00BB6D38">
        <w:rPr>
          <w:rFonts w:ascii="Times New Roman" w:hAnsi="Times New Roman" w:cs="Times New Roman"/>
          <w:sz w:val="24"/>
          <w:szCs w:val="24"/>
          <w:lang w:val="en-NG"/>
        </w:rPr>
        <w:t>, Precision Recall Curve. This was used to investigate the variables w</w:t>
      </w:r>
      <w:r w:rsidR="00CF4857" w:rsidRPr="00BB6D38">
        <w:rPr>
          <w:rFonts w:ascii="Times New Roman" w:hAnsi="Times New Roman" w:cs="Times New Roman"/>
          <w:sz w:val="24"/>
          <w:szCs w:val="24"/>
          <w:lang w:val="en-NG"/>
        </w:rPr>
        <w:t xml:space="preserve">hich were best for predict. </w:t>
      </w:r>
    </w:p>
    <w:p w14:paraId="27BB15CE" w14:textId="10D2B170" w:rsidR="00B75198" w:rsidRPr="00B75198" w:rsidRDefault="00FB7144" w:rsidP="003233B6">
      <w:pPr>
        <w:spacing w:line="360" w:lineRule="auto"/>
        <w:jc w:val="both"/>
        <w:rPr>
          <w:rFonts w:ascii="Times New Roman" w:hAnsi="Times New Roman" w:cs="Times New Roman"/>
          <w:sz w:val="24"/>
          <w:szCs w:val="24"/>
          <w:lang w:val="en-NG"/>
        </w:rPr>
      </w:pPr>
      <w:r w:rsidRPr="00BB6D38">
        <w:rPr>
          <w:rFonts w:ascii="Times New Roman" w:hAnsi="Times New Roman" w:cs="Times New Roman"/>
          <w:sz w:val="24"/>
          <w:szCs w:val="24"/>
          <w:lang w:val="en-NG"/>
        </w:rPr>
        <w:t>The Classification Learner in MATLAB was used to build and train three types of decision trees</w:t>
      </w:r>
      <w:r w:rsidR="00CF4857" w:rsidRPr="00BB6D38">
        <w:rPr>
          <w:rFonts w:ascii="Times New Roman" w:hAnsi="Times New Roman" w:cs="Times New Roman"/>
          <w:sz w:val="24"/>
          <w:szCs w:val="24"/>
          <w:lang w:val="en-NG"/>
        </w:rPr>
        <w:t xml:space="preserve">. </w:t>
      </w:r>
      <w:r w:rsidR="000B5F25" w:rsidRPr="00BB6D38">
        <w:rPr>
          <w:rFonts w:ascii="Times New Roman" w:hAnsi="Times New Roman" w:cs="Times New Roman"/>
          <w:sz w:val="24"/>
          <w:szCs w:val="24"/>
          <w:lang w:val="en-NG"/>
        </w:rPr>
        <w:t xml:space="preserve">There is the fine tree, a highly detailed tree with many leaf nodes (maximum splits: 100). </w:t>
      </w:r>
      <w:r w:rsidR="00B75198" w:rsidRPr="00B75198">
        <w:rPr>
          <w:rFonts w:ascii="Times New Roman" w:hAnsi="Times New Roman" w:cs="Times New Roman"/>
          <w:sz w:val="24"/>
          <w:szCs w:val="24"/>
          <w:lang w:val="en-NG"/>
        </w:rPr>
        <w:t xml:space="preserve">It offers exact divisions between classes, which helps one to spot minute trends.  A somewhat complicated tree (maximum splits: 20), medium tree strikes a mix of simplicity and intricacy.  A simpler tree with less leaf nodes (maximum splits: 4), coarse tree provides a comprehensive perspective on classification.  Every one of </w:t>
      </w:r>
      <w:r w:rsidR="00AF26A2" w:rsidRPr="00B75198">
        <w:rPr>
          <w:rFonts w:ascii="Times New Roman" w:hAnsi="Times New Roman" w:cs="Times New Roman"/>
          <w:sz w:val="24"/>
          <w:szCs w:val="24"/>
          <w:lang w:val="en-NG"/>
        </w:rPr>
        <w:t>th</w:t>
      </w:r>
      <w:r w:rsidR="002D5E74">
        <w:rPr>
          <w:rFonts w:ascii="Times New Roman" w:hAnsi="Times New Roman" w:cs="Times New Roman"/>
          <w:sz w:val="24"/>
          <w:szCs w:val="24"/>
          <w:lang w:val="en-NG"/>
        </w:rPr>
        <w:t>e</w:t>
      </w:r>
      <w:r w:rsidR="00AF26A2" w:rsidRPr="00B75198">
        <w:rPr>
          <w:rFonts w:ascii="Times New Roman" w:hAnsi="Times New Roman" w:cs="Times New Roman"/>
          <w:sz w:val="24"/>
          <w:szCs w:val="24"/>
          <w:lang w:val="en-NG"/>
        </w:rPr>
        <w:t>s</w:t>
      </w:r>
      <w:r w:rsidR="002D5E74">
        <w:rPr>
          <w:rFonts w:ascii="Times New Roman" w:hAnsi="Times New Roman" w:cs="Times New Roman"/>
          <w:sz w:val="24"/>
          <w:szCs w:val="24"/>
          <w:lang w:val="en-NG"/>
        </w:rPr>
        <w:t>e</w:t>
      </w:r>
      <w:r w:rsidR="00AF26A2" w:rsidRPr="00B75198">
        <w:rPr>
          <w:rFonts w:ascii="Times New Roman" w:hAnsi="Times New Roman" w:cs="Times New Roman"/>
          <w:sz w:val="24"/>
          <w:szCs w:val="24"/>
          <w:lang w:val="en-NG"/>
        </w:rPr>
        <w:t xml:space="preserve"> </w:t>
      </w:r>
      <w:r w:rsidR="00604F69" w:rsidRPr="00B75198">
        <w:rPr>
          <w:rFonts w:ascii="Times New Roman" w:hAnsi="Times New Roman" w:cs="Times New Roman"/>
          <w:sz w:val="24"/>
          <w:szCs w:val="24"/>
          <w:lang w:val="en-NG"/>
        </w:rPr>
        <w:t>models</w:t>
      </w:r>
      <w:r w:rsidR="00B75198" w:rsidRPr="00B75198">
        <w:rPr>
          <w:rFonts w:ascii="Times New Roman" w:hAnsi="Times New Roman" w:cs="Times New Roman"/>
          <w:sz w:val="24"/>
          <w:szCs w:val="24"/>
          <w:lang w:val="en-NG"/>
        </w:rPr>
        <w:t xml:space="preserve"> was trained to identify the one with the best accuracy.  </w:t>
      </w:r>
    </w:p>
    <w:p w14:paraId="4F404418" w14:textId="77777777" w:rsidR="00B75198" w:rsidRPr="00B75198" w:rsidRDefault="00B75198" w:rsidP="003233B6">
      <w:pPr>
        <w:spacing w:line="360" w:lineRule="auto"/>
        <w:jc w:val="both"/>
        <w:rPr>
          <w:rFonts w:ascii="Times New Roman" w:hAnsi="Times New Roman" w:cs="Times New Roman"/>
          <w:sz w:val="24"/>
          <w:szCs w:val="24"/>
          <w:lang w:val="en-NG"/>
        </w:rPr>
      </w:pPr>
      <w:r w:rsidRPr="00B75198">
        <w:rPr>
          <w:rFonts w:ascii="Times New Roman" w:hAnsi="Times New Roman" w:cs="Times New Roman"/>
          <w:sz w:val="24"/>
          <w:szCs w:val="24"/>
          <w:lang w:val="en-NG"/>
        </w:rPr>
        <w:t xml:space="preserve"> Hyperparameter tuning and feature selections were used to increase model output.  We reduced the dimensionality of the predictor space using the Principal Component Analysis (PCA).  PCA reduced overfit risk by converting the data into a lower-dimensional representation while preserving the most important information.  Additionally done was hyperparameter tuning, in which case split criteria, maximum depth, and number of splits were changed to maximise the performance of the model.  Everywhere</w:t>
      </w:r>
    </w:p>
    <w:p w14:paraId="6F8138C3" w14:textId="77777777" w:rsidR="00B75198" w:rsidRPr="00B75198" w:rsidRDefault="00B75198" w:rsidP="003233B6">
      <w:pPr>
        <w:spacing w:line="360" w:lineRule="auto"/>
        <w:jc w:val="both"/>
        <w:rPr>
          <w:rFonts w:ascii="Times New Roman" w:hAnsi="Times New Roman" w:cs="Times New Roman"/>
          <w:sz w:val="24"/>
          <w:szCs w:val="24"/>
          <w:lang w:val="en-NG"/>
        </w:rPr>
      </w:pPr>
      <w:r w:rsidRPr="00B75198">
        <w:rPr>
          <w:rFonts w:ascii="Times New Roman" w:hAnsi="Times New Roman" w:cs="Times New Roman"/>
          <w:sz w:val="24"/>
          <w:szCs w:val="24"/>
          <w:lang w:val="en-NG"/>
        </w:rPr>
        <w:t xml:space="preserve"> All three decision tree models were trained following configuring the predictors and parameter adjustment.  Running the dataset through the models under evaluation of accuracy and error rates constituted part of the training procedure.  Further model refinement was done using MATLAB's misclassification cost feature, which contrasts the true class with the projected class (1 for good conditions and 0 for bad conditions).</w:t>
      </w:r>
    </w:p>
    <w:p w14:paraId="06DE817A" w14:textId="4B6B8E32" w:rsidR="005B6234" w:rsidRPr="009724F0" w:rsidRDefault="00B75198" w:rsidP="003233B6">
      <w:pPr>
        <w:spacing w:line="360" w:lineRule="auto"/>
        <w:jc w:val="both"/>
        <w:rPr>
          <w:rFonts w:ascii="Times New Roman" w:hAnsi="Times New Roman" w:cs="Times New Roman"/>
          <w:sz w:val="24"/>
          <w:szCs w:val="24"/>
          <w:lang w:val="en-NG"/>
        </w:rPr>
      </w:pPr>
      <w:r w:rsidRPr="00B75198">
        <w:rPr>
          <w:rFonts w:ascii="Times New Roman" w:hAnsi="Times New Roman" w:cs="Times New Roman"/>
          <w:sz w:val="24"/>
          <w:szCs w:val="24"/>
          <w:lang w:val="en-NG"/>
        </w:rPr>
        <w:t xml:space="preserve"> Since all six (6) predictors were significant for the analysis, they were all applied in training the models.</w:t>
      </w:r>
    </w:p>
    <w:p w14:paraId="5F96264A" w14:textId="25347876" w:rsidR="00CB2F6D" w:rsidRDefault="00FB7144" w:rsidP="003233B6">
      <w:pPr>
        <w:pStyle w:val="Heading2"/>
        <w:jc w:val="both"/>
        <w:rPr>
          <w:lang w:val="en-NG"/>
        </w:rPr>
      </w:pPr>
      <w:r w:rsidRPr="009724F0">
        <w:rPr>
          <w:lang w:val="en-NG"/>
        </w:rPr>
        <w:lastRenderedPageBreak/>
        <w:t xml:space="preserve"> </w:t>
      </w:r>
      <w:bookmarkStart w:id="94" w:name="_Toc204805233"/>
      <w:r w:rsidR="00A739B7">
        <w:rPr>
          <w:lang w:val="en-NG"/>
        </w:rPr>
        <w:t>3.5.</w:t>
      </w:r>
      <w:r w:rsidR="00490391">
        <w:rPr>
          <w:lang w:val="en-NG"/>
        </w:rPr>
        <w:t>5</w:t>
      </w:r>
      <w:r w:rsidR="00A739B7">
        <w:rPr>
          <w:lang w:val="en-NG"/>
        </w:rPr>
        <w:t xml:space="preserve"> </w:t>
      </w:r>
      <w:r w:rsidRPr="009724F0">
        <w:rPr>
          <w:lang w:val="en-NG"/>
        </w:rPr>
        <w:t>Model Evaluation</w:t>
      </w:r>
      <w:bookmarkEnd w:id="94"/>
    </w:p>
    <w:p w14:paraId="6C5D3F73" w14:textId="77777777" w:rsidR="00967C97" w:rsidRPr="00967C97" w:rsidRDefault="00967C97" w:rsidP="003233B6">
      <w:pPr>
        <w:keepNext/>
        <w:spacing w:line="360" w:lineRule="auto"/>
        <w:jc w:val="both"/>
        <w:rPr>
          <w:rFonts w:ascii="Times New Roman" w:hAnsi="Times New Roman" w:cs="Times New Roman"/>
          <w:sz w:val="24"/>
          <w:szCs w:val="24"/>
          <w:lang w:val="en-NG"/>
        </w:rPr>
      </w:pPr>
      <w:r w:rsidRPr="00967C97">
        <w:rPr>
          <w:rFonts w:ascii="Times New Roman" w:hAnsi="Times New Roman" w:cs="Times New Roman"/>
          <w:sz w:val="24"/>
          <w:szCs w:val="24"/>
          <w:lang w:val="en-NG"/>
        </w:rPr>
        <w:t>The performance of the trained models was assessed by means of comparison on the validation set.  Important numbers examined included:  Accuracy, a gauge of the model's performance, is the percentage of observations the model correctly labels.  On the other hand, the error rate shows the proportion of misclassified observations, so pointing up areas that might want development.  Training time is the length needed to create the model, which might change based on the method and dataset size.  For real-time applications, prediction speed—which measures the model's ability to produce outputs for fresh data—reflects a vital component.  At last, model size indicates the complexity and storage needs of the model, which can affect its scalability in environments with limited resources and deployment capability.</w:t>
      </w:r>
    </w:p>
    <w:p w14:paraId="5058202E" w14:textId="68BBE10D" w:rsidR="00967C97" w:rsidRPr="00967C97" w:rsidRDefault="00967C97" w:rsidP="003233B6">
      <w:pPr>
        <w:keepNext/>
        <w:spacing w:line="360" w:lineRule="auto"/>
        <w:jc w:val="both"/>
        <w:rPr>
          <w:rFonts w:ascii="Times New Roman" w:hAnsi="Times New Roman" w:cs="Times New Roman"/>
          <w:sz w:val="24"/>
          <w:szCs w:val="24"/>
          <w:lang w:val="en-NG"/>
        </w:rPr>
      </w:pPr>
      <w:r w:rsidRPr="00967C97">
        <w:rPr>
          <w:rFonts w:ascii="Times New Roman" w:hAnsi="Times New Roman" w:cs="Times New Roman"/>
          <w:sz w:val="24"/>
          <w:szCs w:val="24"/>
          <w:lang w:val="en-NG"/>
        </w:rPr>
        <w:t xml:space="preserve"> MATLAB's thorough analysis produced other metrics as well: F1 scores, recall, and precision.  Macro, micro, and weighted averages were used to examine these measures </w:t>
      </w:r>
      <w:r w:rsidR="00CB2F6D" w:rsidRPr="00967C97">
        <w:rPr>
          <w:rFonts w:ascii="Times New Roman" w:hAnsi="Times New Roman" w:cs="Times New Roman"/>
          <w:sz w:val="24"/>
          <w:szCs w:val="24"/>
          <w:lang w:val="en-NG"/>
        </w:rPr>
        <w:t>to</w:t>
      </w:r>
      <w:r w:rsidRPr="00967C97">
        <w:rPr>
          <w:rFonts w:ascii="Times New Roman" w:hAnsi="Times New Roman" w:cs="Times New Roman"/>
          <w:sz w:val="24"/>
          <w:szCs w:val="24"/>
          <w:lang w:val="en-NG"/>
        </w:rPr>
        <w:t xml:space="preserve"> give a whole assessment of the performance of the model.  Further providing the precision, recall, and F1 scores for the two classes—good and bad engine conditions—a tabular study of per-class measurements.</w:t>
      </w:r>
    </w:p>
    <w:p w14:paraId="5FD752DC" w14:textId="572F9D99" w:rsidR="00967C97" w:rsidRPr="00967C97" w:rsidRDefault="00967C97" w:rsidP="003233B6">
      <w:pPr>
        <w:keepNext/>
        <w:spacing w:line="360" w:lineRule="auto"/>
        <w:jc w:val="both"/>
        <w:rPr>
          <w:rFonts w:ascii="Times New Roman" w:hAnsi="Times New Roman" w:cs="Times New Roman"/>
          <w:sz w:val="24"/>
          <w:szCs w:val="24"/>
          <w:lang w:val="en-NG"/>
        </w:rPr>
      </w:pPr>
      <w:r w:rsidRPr="00967C97">
        <w:rPr>
          <w:rFonts w:ascii="Times New Roman" w:hAnsi="Times New Roman" w:cs="Times New Roman"/>
          <w:sz w:val="24"/>
          <w:szCs w:val="24"/>
          <w:lang w:val="en-NG"/>
        </w:rPr>
        <w:t xml:space="preserve"> Reviewing the hyperparameters of the decision tree—that is, split criteria and number of splits—helps one find the model that performs best.  For example, because of its detailed differences, the Fine Tree model usually offered better accuracy; </w:t>
      </w:r>
      <w:r w:rsidR="00E24380" w:rsidRPr="00967C97">
        <w:rPr>
          <w:rFonts w:ascii="Times New Roman" w:hAnsi="Times New Roman" w:cs="Times New Roman"/>
          <w:sz w:val="24"/>
          <w:szCs w:val="24"/>
          <w:lang w:val="en-NG"/>
        </w:rPr>
        <w:t>but</w:t>
      </w:r>
      <w:r w:rsidRPr="00967C97">
        <w:rPr>
          <w:rFonts w:ascii="Times New Roman" w:hAnsi="Times New Roman" w:cs="Times New Roman"/>
          <w:sz w:val="24"/>
          <w:szCs w:val="24"/>
          <w:lang w:val="en-NG"/>
        </w:rPr>
        <w:t xml:space="preserve"> the Medium Tree gave a better mix between simplicity and accuracy.</w:t>
      </w:r>
    </w:p>
    <w:p w14:paraId="0C1642D5" w14:textId="64FC47B3" w:rsidR="00967C97" w:rsidRDefault="00967C97" w:rsidP="003233B6">
      <w:pPr>
        <w:keepNext/>
        <w:spacing w:line="360" w:lineRule="auto"/>
        <w:jc w:val="both"/>
        <w:rPr>
          <w:rFonts w:ascii="Times New Roman" w:hAnsi="Times New Roman" w:cs="Times New Roman"/>
          <w:sz w:val="24"/>
          <w:szCs w:val="24"/>
          <w:lang w:val="en-NG"/>
        </w:rPr>
      </w:pPr>
      <w:r w:rsidRPr="00967C97">
        <w:rPr>
          <w:rFonts w:ascii="Times New Roman" w:hAnsi="Times New Roman" w:cs="Times New Roman"/>
          <w:sz w:val="24"/>
          <w:szCs w:val="24"/>
          <w:lang w:val="en-NG"/>
        </w:rPr>
        <w:t xml:space="preserve"> At last, the desired split criterion was investigated as the Gini diversity index.  Summing the squared probabilities of every class and then subtracting the outcome from one </w:t>
      </w:r>
      <w:r w:rsidR="00E24380" w:rsidRPr="00967C97">
        <w:rPr>
          <w:rFonts w:ascii="Times New Roman" w:hAnsi="Times New Roman" w:cs="Times New Roman"/>
          <w:sz w:val="24"/>
          <w:szCs w:val="24"/>
          <w:lang w:val="en-NG"/>
        </w:rPr>
        <w:t>compute</w:t>
      </w:r>
      <w:r w:rsidRPr="00967C97">
        <w:rPr>
          <w:rFonts w:ascii="Times New Roman" w:hAnsi="Times New Roman" w:cs="Times New Roman"/>
          <w:sz w:val="24"/>
          <w:szCs w:val="24"/>
          <w:lang w:val="en-NG"/>
        </w:rPr>
        <w:t xml:space="preserve"> the likelihood of misclassification.  This method guarantees that every split makes best use of the</w:t>
      </w:r>
      <w:r w:rsidR="00E24380">
        <w:rPr>
          <w:rFonts w:ascii="Times New Roman" w:hAnsi="Times New Roman" w:cs="Times New Roman"/>
          <w:sz w:val="24"/>
          <w:szCs w:val="24"/>
          <w:lang w:val="en-NG"/>
        </w:rPr>
        <w:t xml:space="preserve"> </w:t>
      </w:r>
      <w:r w:rsidRPr="00967C97">
        <w:rPr>
          <w:rFonts w:ascii="Times New Roman" w:hAnsi="Times New Roman" w:cs="Times New Roman"/>
          <w:sz w:val="24"/>
          <w:szCs w:val="24"/>
          <w:lang w:val="en-NG"/>
        </w:rPr>
        <w:lastRenderedPageBreak/>
        <w:t>purity of the resultant subsets, so improving the predictive ability of the decision tree.  Figures 3.4 display the training results' output.</w:t>
      </w:r>
    </w:p>
    <w:p w14:paraId="687F0674" w14:textId="52DD3A66" w:rsidR="006A5E6C" w:rsidRDefault="007829FF" w:rsidP="003233B6">
      <w:pPr>
        <w:keepNext/>
        <w:spacing w:line="360" w:lineRule="auto"/>
        <w:ind w:left="1440"/>
        <w:jc w:val="both"/>
      </w:pPr>
      <w:r w:rsidRPr="007829FF">
        <w:rPr>
          <w:rFonts w:ascii="Times New Roman" w:hAnsi="Times New Roman" w:cs="Times New Roman"/>
          <w:noProof/>
          <w:sz w:val="24"/>
          <w:szCs w:val="24"/>
          <w:lang w:val="en-NG"/>
        </w:rPr>
        <w:drawing>
          <wp:inline distT="0" distB="0" distL="0" distR="0" wp14:anchorId="5C0B319C" wp14:editId="6FC4D3C9">
            <wp:extent cx="3665538" cy="2156647"/>
            <wp:effectExtent l="0" t="0" r="0" b="0"/>
            <wp:docPr id="116762634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626349" name="Picture 1" descr="A screenshot of a computer&#10;&#10;Description automatically generated"/>
                    <pic:cNvPicPr/>
                  </pic:nvPicPr>
                  <pic:blipFill>
                    <a:blip r:embed="rId67"/>
                    <a:stretch>
                      <a:fillRect/>
                    </a:stretch>
                  </pic:blipFill>
                  <pic:spPr>
                    <a:xfrm>
                      <a:off x="0" y="0"/>
                      <a:ext cx="3665538" cy="2156647"/>
                    </a:xfrm>
                    <a:prstGeom prst="rect">
                      <a:avLst/>
                    </a:prstGeom>
                  </pic:spPr>
                </pic:pic>
              </a:graphicData>
            </a:graphic>
          </wp:inline>
        </w:drawing>
      </w:r>
    </w:p>
    <w:p w14:paraId="4DA3853E" w14:textId="62996B9B" w:rsidR="007829FF" w:rsidRPr="00CB2F6D" w:rsidRDefault="00561F29" w:rsidP="003233B6">
      <w:pPr>
        <w:pStyle w:val="Caption"/>
        <w:ind w:left="2880"/>
        <w:jc w:val="both"/>
        <w:rPr>
          <w:rFonts w:ascii="Times New Roman" w:hAnsi="Times New Roman" w:cs="Times New Roman"/>
          <w:b/>
          <w:bCs/>
          <w:i w:val="0"/>
          <w:iCs w:val="0"/>
          <w:sz w:val="16"/>
          <w:szCs w:val="16"/>
        </w:rPr>
      </w:pPr>
      <w:bookmarkStart w:id="95" w:name="_Toc203470449"/>
      <w:r w:rsidRPr="00CB2F6D">
        <w:rPr>
          <w:rFonts w:ascii="Times New Roman" w:hAnsi="Times New Roman" w:cs="Times New Roman"/>
          <w:b/>
          <w:bCs/>
          <w:i w:val="0"/>
          <w:iCs w:val="0"/>
          <w:sz w:val="16"/>
          <w:szCs w:val="16"/>
        </w:rPr>
        <w:t>Figure 3.4 Training Results</w:t>
      </w:r>
      <w:bookmarkEnd w:id="95"/>
    </w:p>
    <w:p w14:paraId="24E06B5E" w14:textId="77777777" w:rsidR="002A1E28" w:rsidRPr="009724F0" w:rsidRDefault="002A1E28" w:rsidP="003233B6">
      <w:pPr>
        <w:spacing w:line="360" w:lineRule="auto"/>
        <w:jc w:val="both"/>
        <w:rPr>
          <w:rFonts w:ascii="Times New Roman" w:hAnsi="Times New Roman" w:cs="Times New Roman"/>
          <w:sz w:val="24"/>
          <w:szCs w:val="24"/>
          <w:lang w:val="en-NG"/>
        </w:rPr>
      </w:pPr>
    </w:p>
    <w:p w14:paraId="2217DE73" w14:textId="7D98A833" w:rsidR="00BB6D38" w:rsidRDefault="00A739B7" w:rsidP="003233B6">
      <w:pPr>
        <w:jc w:val="both"/>
        <w:rPr>
          <w:rFonts w:ascii="Times New Roman" w:hAnsi="Times New Roman" w:cs="Times New Roman"/>
          <w:b/>
          <w:bCs/>
          <w:sz w:val="24"/>
          <w:szCs w:val="24"/>
          <w:lang w:val="en-NG"/>
        </w:rPr>
      </w:pPr>
      <w:r w:rsidRPr="00914EA2">
        <w:rPr>
          <w:rFonts w:ascii="Times New Roman" w:hAnsi="Times New Roman" w:cs="Times New Roman"/>
          <w:b/>
          <w:bCs/>
          <w:sz w:val="24"/>
          <w:szCs w:val="24"/>
          <w:lang w:val="en-NG"/>
        </w:rPr>
        <w:t>3.5.</w:t>
      </w:r>
      <w:r w:rsidR="00490391">
        <w:rPr>
          <w:rFonts w:ascii="Times New Roman" w:hAnsi="Times New Roman" w:cs="Times New Roman"/>
          <w:b/>
          <w:bCs/>
          <w:sz w:val="24"/>
          <w:szCs w:val="24"/>
          <w:lang w:val="en-NG"/>
        </w:rPr>
        <w:t>5</w:t>
      </w:r>
      <w:r w:rsidRPr="00914EA2">
        <w:rPr>
          <w:rFonts w:ascii="Times New Roman" w:hAnsi="Times New Roman" w:cs="Times New Roman"/>
          <w:b/>
          <w:bCs/>
          <w:sz w:val="24"/>
          <w:szCs w:val="24"/>
          <w:lang w:val="en-NG"/>
        </w:rPr>
        <w:t xml:space="preserve">.1. </w:t>
      </w:r>
      <w:r w:rsidR="001B5BA5" w:rsidRPr="00914EA2">
        <w:rPr>
          <w:rFonts w:ascii="Times New Roman" w:hAnsi="Times New Roman" w:cs="Times New Roman"/>
          <w:b/>
          <w:bCs/>
          <w:sz w:val="24"/>
          <w:szCs w:val="24"/>
          <w:lang w:val="en-NG"/>
        </w:rPr>
        <w:t>Model Metrics</w:t>
      </w:r>
    </w:p>
    <w:p w14:paraId="288C2F31" w14:textId="77777777" w:rsidR="00E24380" w:rsidRDefault="000F2F6E" w:rsidP="003233B6">
      <w:pPr>
        <w:pStyle w:val="NormalWeb"/>
        <w:spacing w:line="360" w:lineRule="auto"/>
        <w:jc w:val="both"/>
        <w:rPr>
          <w:rFonts w:eastAsiaTheme="minorHAnsi"/>
          <w:kern w:val="2"/>
          <w:lang w:val="en-US" w:eastAsia="en-US"/>
          <w14:ligatures w14:val="standardContextual"/>
        </w:rPr>
      </w:pPr>
      <w:r w:rsidRPr="000F2F6E">
        <w:rPr>
          <w:rFonts w:eastAsiaTheme="minorHAnsi"/>
          <w:kern w:val="2"/>
          <w:lang w:val="en-US" w:eastAsia="en-US"/>
          <w14:ligatures w14:val="standardContextual"/>
        </w:rPr>
        <w:t>Higher values indicate fewer false positives; precision, then, is the fraction of correctly predicted positives among all positive predictions.  With higher values indicating fewer false negatives, recall—also known as sensitivity—reflects the fraction of true positives found among all actual positives.  Combining recall with accuracy into a harmonic mean, the F1 score balances the two measures.</w:t>
      </w:r>
    </w:p>
    <w:p w14:paraId="32E01B0E" w14:textId="047E676B" w:rsidR="00703034" w:rsidRPr="00E24380" w:rsidRDefault="000F2F6E" w:rsidP="003233B6">
      <w:pPr>
        <w:pStyle w:val="NormalWeb"/>
        <w:spacing w:line="360" w:lineRule="auto"/>
        <w:jc w:val="both"/>
        <w:rPr>
          <w:rFonts w:eastAsiaTheme="minorHAnsi"/>
          <w:kern w:val="2"/>
          <w:lang w:val="en-US" w:eastAsia="en-US"/>
          <w14:ligatures w14:val="standardContextual"/>
        </w:rPr>
      </w:pPr>
      <w:r w:rsidRPr="000F2F6E">
        <w:rPr>
          <w:rFonts w:eastAsiaTheme="minorHAnsi"/>
          <w:kern w:val="2"/>
          <w:lang w:val="en-US" w:eastAsia="en-US"/>
          <w14:ligatures w14:val="standardContextual"/>
        </w:rPr>
        <w:t>For methods of averaging</w:t>
      </w:r>
      <w:r w:rsidR="003B4422" w:rsidRPr="000F2F6E">
        <w:rPr>
          <w:rFonts w:eastAsiaTheme="minorHAnsi"/>
          <w:kern w:val="2"/>
          <w:lang w:val="en-US" w:eastAsia="en-US"/>
          <w14:ligatures w14:val="standardContextual"/>
        </w:rPr>
        <w:t>: Perfect</w:t>
      </w:r>
      <w:r w:rsidRPr="000F2F6E">
        <w:rPr>
          <w:rFonts w:eastAsiaTheme="minorHAnsi"/>
          <w:kern w:val="2"/>
          <w:lang w:val="en-US" w:eastAsia="en-US"/>
          <w14:ligatures w14:val="standardContextual"/>
        </w:rPr>
        <w:t xml:space="preserve"> for evaluating general performance independent of class distribution, macro average computes the unweighted mean across all classes.  Treating every prediction equally, micro averages actual values and predictions across all classes.  For imbalanced datasets, weighted average helps to adjust for class frequency.</w:t>
      </w:r>
    </w:p>
    <w:p w14:paraId="317FDD81" w14:textId="43AA8033" w:rsidR="00703034" w:rsidRDefault="00A31DD8" w:rsidP="00386E95">
      <w:pPr>
        <w:pStyle w:val="Heading1"/>
        <w:jc w:val="left"/>
        <w:rPr>
          <w:lang w:val="en-NG"/>
        </w:rPr>
      </w:pPr>
      <w:bookmarkStart w:id="96" w:name="_Toc204805234"/>
      <w:r>
        <w:rPr>
          <w:lang w:val="en-NG"/>
        </w:rPr>
        <w:t xml:space="preserve">3.6. </w:t>
      </w:r>
      <w:r w:rsidR="00487678" w:rsidRPr="00BB6D38">
        <w:rPr>
          <w:lang w:val="en-NG"/>
        </w:rPr>
        <w:t>Development and Design of</w:t>
      </w:r>
      <w:r w:rsidR="003E0AD8">
        <w:rPr>
          <w:lang w:val="en-NG"/>
        </w:rPr>
        <w:t xml:space="preserve"> Predictive</w:t>
      </w:r>
      <w:r w:rsidR="00487678" w:rsidRPr="00BB6D38">
        <w:rPr>
          <w:lang w:val="en-NG"/>
        </w:rPr>
        <w:t xml:space="preserve"> Model</w:t>
      </w:r>
      <w:bookmarkEnd w:id="96"/>
    </w:p>
    <w:p w14:paraId="5DABBA25" w14:textId="183BF91E" w:rsidR="004B48BB" w:rsidRDefault="004B48BB" w:rsidP="003233B6">
      <w:pPr>
        <w:pStyle w:val="NormalWeb"/>
        <w:spacing w:line="360" w:lineRule="auto"/>
        <w:jc w:val="both"/>
      </w:pPr>
      <w:r>
        <w:t xml:space="preserve">Engine RPM (R), Fuel Pressure (FP), Lubricant Oil Pressure (LOP), Lubricant Oil Temperature (LOT), Coolant Temperature (CT), and Coolant Pressure (CP) are key engine parameters used as inputs in a decision tree framework guiding the development of the </w:t>
      </w:r>
      <w:r w:rsidR="00D336EC">
        <w:t>predictive</w:t>
      </w:r>
      <w:r>
        <w:t xml:space="preserve"> model for estimating engine conditions and fault diagnosis.  These values are compared to predefined logical thresholds </w:t>
      </w:r>
      <w:r>
        <w:lastRenderedPageBreak/>
        <w:t>to determine the Engine Condition (EC) as either GOOD (EC = 1) or Bad (EC = 0).  The structure of the model stresses the main function of Engine RPM as the root node, with secondary parameters offering extra classification criteria.</w:t>
      </w:r>
    </w:p>
    <w:p w14:paraId="32A9BBC9" w14:textId="77777777" w:rsidR="00E24380" w:rsidRDefault="004B48BB" w:rsidP="003233B6">
      <w:pPr>
        <w:pStyle w:val="NormalWeb"/>
        <w:spacing w:line="360" w:lineRule="auto"/>
        <w:jc w:val="both"/>
      </w:pPr>
      <w:r>
        <w:t xml:space="preserve"> The model first looks for low RPM operation of the engine, where it is less stressed, under good engine conditions.  Should this condition be satisfied, the engine is usually categorised as GOOD, given Lubricant Oil Temperature stays within a safe range.  The engine is rated as GOOD at moderate RPM levels if Fuel Pressure, Lubricant Oil Pressure, and Lubricant Oil Temperature fall within ideal operational ranges.  This guarantees correct engine performance by means of sufficient fuel delivery, lubrication pressure, and temperature.  </w:t>
      </w:r>
      <w:r w:rsidR="00FB0BB5">
        <w:t>Stricter</w:t>
      </w:r>
      <w:r>
        <w:t xml:space="preserve"> thresholds are used at high RPM levels, when the engine is under more stress.  Reflecting the growing needs of higher running speeds, the engine remains classified as GOOD only if Fuel Pressure, Lubricant Oil Pressure, and Lubricant Oil Temperature satisfy more exact criteria.</w:t>
      </w:r>
    </w:p>
    <w:p w14:paraId="48133DFF" w14:textId="2215A00C" w:rsidR="004B48BB" w:rsidRDefault="004B48BB" w:rsidP="003233B6">
      <w:pPr>
        <w:pStyle w:val="NormalWeb"/>
        <w:spacing w:line="360" w:lineRule="auto"/>
        <w:jc w:val="both"/>
      </w:pPr>
      <w:r>
        <w:t xml:space="preserve"> The model finds </w:t>
      </w:r>
      <w:r w:rsidR="00FB0BB5">
        <w:t>failures</w:t>
      </w:r>
      <w:r>
        <w:t xml:space="preserve"> depending on parameter thresholds for bad engine conditions.  The engine is considered bad at low RPM if the lubricant oil temperature exceeds its upper limit, so indicating possible overheating.  Bad conditions at moderate RPM indicate problems with fuel delivery, lubrication, or thermal control whether Fuel Pressure is inadequate, Lubricant Oil Pressure falls below optimal levels, or Lubricant Oil Temperature falls outside the allowed range.  If any of these criteria fall short of their stricter thresholds at high RPM, the engine is said to be bad, so reflecting the increased vulnerability of the engine under higher operational loads.  Extreme Coolant Temperature or insufficient Coolant Pressure can also cause a Bad Classification across all RPM ranges, so highlighting engine cooling system problems.</w:t>
      </w:r>
    </w:p>
    <w:p w14:paraId="253E476A" w14:textId="4EA6CBF1" w:rsidR="004B48BB" w:rsidRDefault="004B48BB" w:rsidP="003233B6">
      <w:pPr>
        <w:pStyle w:val="NormalWeb"/>
        <w:spacing w:line="360" w:lineRule="auto"/>
        <w:jc w:val="both"/>
      </w:pPr>
      <w:r>
        <w:t xml:space="preserve"> The model combines a root cause analysis ability to identify the </w:t>
      </w:r>
      <w:r w:rsidR="00386C02">
        <w:t>parameter</w:t>
      </w:r>
      <w:r>
        <w:t xml:space="preserve"> or set of parameters causing a bad condition.  For low RPM, for example, overheating brought on by high Lubricant Oil Temperature could be noted as the underlying cause.  Inadequate Fuel Pressure or Lubricant Oil Temperature at moderate RPM might point to a mix of fuel and lubricant system failures.  Likewise, at high RPM, one may find concurrent failures in temperature control, lubrication, and fuel delivery.  This root cause study guarantees accurate fault diagnosis and helps to plan focused maintenance projects.</w:t>
      </w:r>
    </w:p>
    <w:p w14:paraId="6026C506" w14:textId="037517A3" w:rsidR="008268AF" w:rsidRPr="009724F0" w:rsidRDefault="004B48BB" w:rsidP="003233B6">
      <w:pPr>
        <w:pStyle w:val="NormalWeb"/>
        <w:spacing w:line="360" w:lineRule="auto"/>
        <w:jc w:val="both"/>
        <w:rPr>
          <w:lang w:val="en-US"/>
        </w:rPr>
      </w:pPr>
      <w:r>
        <w:lastRenderedPageBreak/>
        <w:t xml:space="preserve"> Python was used in development of an Engine Condition Analyser to test the model.  Using logical correlations among the parameters, this analyser assesses the engine condition.  It finds whether the engine is in a GOOD or bad condition by accepting inputs for RPM, fuel pressure, lubricant oil pressure, lubricant oil temperature, coolant temperature, and coolant pressure.  Under a bad condition, the analyser finds the </w:t>
      </w:r>
      <w:r w:rsidR="00386C02">
        <w:t>parameter</w:t>
      </w:r>
      <w:r>
        <w:t xml:space="preserve"> or set that causes the failure.  Using the logical framework of the decision tree, the analyser offers a fast and accurate instrument for fault diagnosis and engine condition classification, so supporting proactive maintenance and raising general engine dependability.</w:t>
      </w:r>
    </w:p>
    <w:p w14:paraId="59FB51AE" w14:textId="33D46E2C" w:rsidR="00BB6D38" w:rsidRDefault="00BB6D38" w:rsidP="003233B6">
      <w:pPr>
        <w:pStyle w:val="NormalWeb"/>
        <w:spacing w:line="360" w:lineRule="auto"/>
        <w:jc w:val="both"/>
      </w:pPr>
    </w:p>
    <w:p w14:paraId="6E086F8E" w14:textId="77777777" w:rsidR="00FB0BB5" w:rsidRDefault="00FB0BB5" w:rsidP="003233B6">
      <w:pPr>
        <w:pStyle w:val="NormalWeb"/>
        <w:spacing w:line="360" w:lineRule="auto"/>
        <w:jc w:val="both"/>
      </w:pPr>
    </w:p>
    <w:p w14:paraId="78377D1E" w14:textId="77777777" w:rsidR="00FB0BB5" w:rsidRDefault="00FB0BB5" w:rsidP="003233B6">
      <w:pPr>
        <w:pStyle w:val="NormalWeb"/>
        <w:spacing w:line="360" w:lineRule="auto"/>
        <w:jc w:val="both"/>
      </w:pPr>
    </w:p>
    <w:p w14:paraId="236889ED" w14:textId="77777777" w:rsidR="00FB0BB5" w:rsidRDefault="00FB0BB5" w:rsidP="003233B6">
      <w:pPr>
        <w:pStyle w:val="NormalWeb"/>
        <w:spacing w:line="360" w:lineRule="auto"/>
        <w:jc w:val="both"/>
      </w:pPr>
    </w:p>
    <w:p w14:paraId="7346531D" w14:textId="77777777" w:rsidR="00E24380" w:rsidRDefault="00E24380" w:rsidP="003233B6">
      <w:pPr>
        <w:pStyle w:val="NormalWeb"/>
        <w:spacing w:line="360" w:lineRule="auto"/>
        <w:jc w:val="both"/>
      </w:pPr>
    </w:p>
    <w:p w14:paraId="5A38B31E" w14:textId="77777777" w:rsidR="00E24380" w:rsidRDefault="00E24380" w:rsidP="003233B6">
      <w:pPr>
        <w:pStyle w:val="NormalWeb"/>
        <w:spacing w:line="360" w:lineRule="auto"/>
        <w:jc w:val="both"/>
      </w:pPr>
    </w:p>
    <w:p w14:paraId="45F4C785" w14:textId="77777777" w:rsidR="00E24380" w:rsidRDefault="00E24380" w:rsidP="003233B6">
      <w:pPr>
        <w:pStyle w:val="NormalWeb"/>
        <w:spacing w:line="360" w:lineRule="auto"/>
        <w:jc w:val="both"/>
      </w:pPr>
    </w:p>
    <w:p w14:paraId="6E42D42B" w14:textId="77777777" w:rsidR="00E24380" w:rsidRDefault="00E24380" w:rsidP="003233B6">
      <w:pPr>
        <w:pStyle w:val="NormalWeb"/>
        <w:spacing w:line="360" w:lineRule="auto"/>
        <w:jc w:val="both"/>
      </w:pPr>
    </w:p>
    <w:p w14:paraId="6949AE09" w14:textId="77777777" w:rsidR="00E24380" w:rsidRDefault="00E24380" w:rsidP="003233B6">
      <w:pPr>
        <w:pStyle w:val="NormalWeb"/>
        <w:spacing w:line="360" w:lineRule="auto"/>
        <w:jc w:val="both"/>
      </w:pPr>
    </w:p>
    <w:p w14:paraId="6F45EFE2" w14:textId="77777777" w:rsidR="00E24380" w:rsidRDefault="00E24380" w:rsidP="003233B6">
      <w:pPr>
        <w:pStyle w:val="NormalWeb"/>
        <w:spacing w:line="360" w:lineRule="auto"/>
        <w:jc w:val="both"/>
      </w:pPr>
    </w:p>
    <w:p w14:paraId="3C27A06E" w14:textId="77777777" w:rsidR="00E24380" w:rsidRDefault="00E24380" w:rsidP="003233B6">
      <w:pPr>
        <w:pStyle w:val="NormalWeb"/>
        <w:spacing w:line="360" w:lineRule="auto"/>
        <w:jc w:val="both"/>
      </w:pPr>
    </w:p>
    <w:p w14:paraId="2D4918A7" w14:textId="77777777" w:rsidR="00E24380" w:rsidRDefault="00E24380" w:rsidP="003233B6">
      <w:pPr>
        <w:pStyle w:val="NormalWeb"/>
        <w:spacing w:line="360" w:lineRule="auto"/>
        <w:jc w:val="both"/>
      </w:pPr>
    </w:p>
    <w:p w14:paraId="5123C507" w14:textId="77777777" w:rsidR="00BB6D38" w:rsidRPr="009724F0" w:rsidRDefault="00BB6D38" w:rsidP="003233B6">
      <w:pPr>
        <w:pStyle w:val="NormalWeb"/>
        <w:spacing w:line="360" w:lineRule="auto"/>
        <w:jc w:val="both"/>
      </w:pPr>
    </w:p>
    <w:p w14:paraId="02197D9B" w14:textId="13B96D3B" w:rsidR="00E24380" w:rsidRDefault="008268AF" w:rsidP="00386E95">
      <w:pPr>
        <w:pStyle w:val="Heading1"/>
      </w:pPr>
      <w:bookmarkStart w:id="97" w:name="_Toc204805235"/>
      <w:r w:rsidRPr="009724F0">
        <w:lastRenderedPageBreak/>
        <w:t xml:space="preserve">CHAPTER </w:t>
      </w:r>
      <w:r w:rsidR="00E24380">
        <w:t>FOUR</w:t>
      </w:r>
      <w:bookmarkEnd w:id="97"/>
    </w:p>
    <w:p w14:paraId="16F2FBAD" w14:textId="16B97E2E" w:rsidR="008268AF" w:rsidRPr="008E6954" w:rsidRDefault="000F68AE" w:rsidP="008E6954">
      <w:pPr>
        <w:jc w:val="center"/>
        <w:rPr>
          <w:rFonts w:ascii="Times New Roman" w:hAnsi="Times New Roman" w:cs="Times New Roman"/>
          <w:b/>
          <w:bCs/>
          <w:sz w:val="28"/>
          <w:szCs w:val="28"/>
        </w:rPr>
      </w:pPr>
      <w:r>
        <w:rPr>
          <w:rFonts w:ascii="Times New Roman" w:hAnsi="Times New Roman" w:cs="Times New Roman"/>
          <w:b/>
          <w:bCs/>
          <w:sz w:val="28"/>
          <w:szCs w:val="28"/>
        </w:rPr>
        <w:t xml:space="preserve">    </w:t>
      </w:r>
      <w:r w:rsidR="008268AF" w:rsidRPr="008E6954">
        <w:rPr>
          <w:rFonts w:ascii="Times New Roman" w:hAnsi="Times New Roman" w:cs="Times New Roman"/>
          <w:b/>
          <w:bCs/>
          <w:sz w:val="28"/>
          <w:szCs w:val="28"/>
        </w:rPr>
        <w:t>RESULTS AND DISC</w:t>
      </w:r>
      <w:r w:rsidR="001E062B" w:rsidRPr="008E6954">
        <w:rPr>
          <w:rFonts w:ascii="Times New Roman" w:hAnsi="Times New Roman" w:cs="Times New Roman"/>
          <w:b/>
          <w:bCs/>
          <w:sz w:val="28"/>
          <w:szCs w:val="28"/>
        </w:rPr>
        <w:t>USS</w:t>
      </w:r>
      <w:r w:rsidR="008268AF" w:rsidRPr="008E6954">
        <w:rPr>
          <w:rFonts w:ascii="Times New Roman" w:hAnsi="Times New Roman" w:cs="Times New Roman"/>
          <w:b/>
          <w:bCs/>
          <w:sz w:val="28"/>
          <w:szCs w:val="28"/>
        </w:rPr>
        <w:t xml:space="preserve">IONS </w:t>
      </w:r>
    </w:p>
    <w:p w14:paraId="3FA073C8" w14:textId="4857D7C2" w:rsidR="00DD4B31" w:rsidRDefault="00307AC6" w:rsidP="00386E95">
      <w:pPr>
        <w:pStyle w:val="Heading1"/>
        <w:jc w:val="left"/>
      </w:pPr>
      <w:bookmarkStart w:id="98" w:name="_Toc204805236"/>
      <w:r w:rsidRPr="009724F0">
        <w:t xml:space="preserve">4.1. </w:t>
      </w:r>
      <w:r>
        <w:t>A</w:t>
      </w:r>
      <w:r w:rsidRPr="009724F0">
        <w:t xml:space="preserve">nalysis of </w:t>
      </w:r>
      <w:r>
        <w:t>M</w:t>
      </w:r>
      <w:r w:rsidRPr="009724F0">
        <w:t xml:space="preserve">etric and </w:t>
      </w:r>
      <w:r>
        <w:t>S</w:t>
      </w:r>
      <w:r w:rsidRPr="009724F0">
        <w:t xml:space="preserve">cores for </w:t>
      </w:r>
      <w:r>
        <w:t>D</w:t>
      </w:r>
      <w:r w:rsidRPr="009724F0">
        <w:t xml:space="preserve">ecision </w:t>
      </w:r>
      <w:r>
        <w:t>T</w:t>
      </w:r>
      <w:r w:rsidRPr="009724F0">
        <w:t>ree</w:t>
      </w:r>
      <w:bookmarkEnd w:id="98"/>
    </w:p>
    <w:p w14:paraId="48A102A7" w14:textId="2ADEF7E4" w:rsidR="00AF117B" w:rsidRDefault="00AF117B" w:rsidP="003233B6">
      <w:pPr>
        <w:pStyle w:val="NormalWeb"/>
        <w:spacing w:line="360" w:lineRule="auto"/>
        <w:jc w:val="both"/>
        <w:rPr>
          <w:lang w:val="en-US"/>
        </w:rPr>
      </w:pPr>
      <w:r w:rsidRPr="00AF117B">
        <w:rPr>
          <w:lang w:val="en-US"/>
        </w:rPr>
        <w:t xml:space="preserve">The performance </w:t>
      </w:r>
      <w:r w:rsidR="00AF26A2" w:rsidRPr="00AF117B">
        <w:rPr>
          <w:lang w:val="en-US"/>
        </w:rPr>
        <w:t>metrics,</w:t>
      </w:r>
      <w:r w:rsidR="003B1CBE">
        <w:rPr>
          <w:lang w:val="en-US"/>
        </w:rPr>
        <w:t xml:space="preserve"> as seen i</w:t>
      </w:r>
      <w:r w:rsidR="00F72100">
        <w:rPr>
          <w:lang w:val="en-US"/>
        </w:rPr>
        <w:t xml:space="preserve">n </w:t>
      </w:r>
      <w:r w:rsidR="00FB0BB5">
        <w:rPr>
          <w:lang w:val="en-US"/>
        </w:rPr>
        <w:t>Table 3</w:t>
      </w:r>
      <w:r w:rsidRPr="00AF117B">
        <w:rPr>
          <w:lang w:val="en-US"/>
        </w:rPr>
        <w:t xml:space="preserve"> </w:t>
      </w:r>
      <w:r w:rsidR="00803CB5">
        <w:rPr>
          <w:lang w:val="en-US"/>
        </w:rPr>
        <w:t xml:space="preserve">and Table 4 </w:t>
      </w:r>
      <w:r w:rsidRPr="00AF117B">
        <w:rPr>
          <w:lang w:val="en-US"/>
        </w:rPr>
        <w:t xml:space="preserve">of the Decision Tree model </w:t>
      </w:r>
      <w:r>
        <w:rPr>
          <w:lang w:val="en-US"/>
        </w:rPr>
        <w:t>show</w:t>
      </w:r>
      <w:r w:rsidRPr="00AF117B">
        <w:rPr>
          <w:lang w:val="en-US"/>
        </w:rPr>
        <w:t xml:space="preserve"> a balanced overall accuracy of 65.7%, indicating moderate classification effectiveness. The micro-average metrics, which </w:t>
      </w:r>
      <w:r>
        <w:rPr>
          <w:lang w:val="en-US"/>
        </w:rPr>
        <w:t>indicate</w:t>
      </w:r>
      <w:r w:rsidRPr="00AF117B">
        <w:rPr>
          <w:lang w:val="en-US"/>
        </w:rPr>
        <w:t xml:space="preserve"> the overall performance, show consistent precision, recall, and </w:t>
      </w:r>
      <w:r w:rsidR="00AF26A2" w:rsidRPr="00AF117B">
        <w:rPr>
          <w:lang w:val="en-US"/>
        </w:rPr>
        <w:t>F1</w:t>
      </w:r>
      <w:r w:rsidRPr="00AF117B">
        <w:rPr>
          <w:lang w:val="en-US"/>
        </w:rPr>
        <w:t xml:space="preserve"> values at 65.7%, while the macro-average metrics highlight a slight imbalance across classes with precision at 62.3%, recall at 60.5%, and an F1 score of 60.7%. This imbalance becomes evident in the per-class metrics, where the model performs significantly better on Class 1 with a high recall of 80.4% and precision of 69.8%, achieving an F1 score of 74.7%. In contrast, the model struggles with Class 0, where the recall is only 40.6%, precision is 54.8%, and the resulting F1 score is much lower at 46.7%. This di</w:t>
      </w:r>
      <w:r w:rsidR="005E2E13">
        <w:rPr>
          <w:lang w:val="en-US"/>
        </w:rPr>
        <w:t>fference</w:t>
      </w:r>
      <w:r w:rsidRPr="00AF117B">
        <w:rPr>
          <w:lang w:val="en-US"/>
        </w:rPr>
        <w:t xml:space="preserve"> suggests a bias </w:t>
      </w:r>
      <w:r w:rsidR="003B4422" w:rsidRPr="00AF117B">
        <w:rPr>
          <w:lang w:val="en-US"/>
        </w:rPr>
        <w:t>towards</w:t>
      </w:r>
      <w:r w:rsidRPr="00AF117B">
        <w:rPr>
          <w:lang w:val="en-US"/>
        </w:rPr>
        <w:t xml:space="preserve"> Class </w:t>
      </w:r>
      <w:r w:rsidR="00E415A7" w:rsidRPr="00AF117B">
        <w:rPr>
          <w:lang w:val="en-US"/>
        </w:rPr>
        <w:t>1, caused</w:t>
      </w:r>
      <w:r w:rsidRPr="00AF117B">
        <w:rPr>
          <w:lang w:val="en-US"/>
        </w:rPr>
        <w:t xml:space="preserve"> by class imbalance or inadequate handling of minority class samples.</w:t>
      </w:r>
    </w:p>
    <w:p w14:paraId="43C8F474" w14:textId="5E20ABE0" w:rsidR="00897E33" w:rsidRPr="004B26BB" w:rsidRDefault="00897E33" w:rsidP="00897E33">
      <w:pPr>
        <w:pStyle w:val="Caption"/>
        <w:keepNext/>
        <w:jc w:val="center"/>
        <w:rPr>
          <w:i w:val="0"/>
          <w:iCs w:val="0"/>
          <w:color w:val="auto"/>
        </w:rPr>
      </w:pPr>
      <w:bookmarkStart w:id="99" w:name="_Toc203470450"/>
      <w:r w:rsidRPr="004B26BB">
        <w:rPr>
          <w:i w:val="0"/>
          <w:iCs w:val="0"/>
          <w:color w:val="auto"/>
        </w:rPr>
        <w:t>Table 4.1 Average Class Metrics</w:t>
      </w:r>
      <w:bookmarkEnd w:id="99"/>
    </w:p>
    <w:tbl>
      <w:tblPr>
        <w:tblW w:w="52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167"/>
        <w:gridCol w:w="1260"/>
        <w:gridCol w:w="1533"/>
        <w:gridCol w:w="1282"/>
      </w:tblGrid>
      <w:tr w:rsidR="004E5D33" w:rsidRPr="004E5D33" w14:paraId="63D9D912" w14:textId="77777777" w:rsidTr="00FD2ADC">
        <w:trPr>
          <w:cantSplit/>
          <w:trHeight w:val="240"/>
          <w:tblHeader/>
          <w:jc w:val="center"/>
        </w:trPr>
        <w:tc>
          <w:tcPr>
            <w:tcW w:w="1167" w:type="dxa"/>
          </w:tcPr>
          <w:p w14:paraId="43F6CB18" w14:textId="77777777" w:rsidR="004E5D33" w:rsidRPr="004E5D33" w:rsidRDefault="004E5D33" w:rsidP="003233B6">
            <w:pPr>
              <w:jc w:val="both"/>
              <w:rPr>
                <w:rFonts w:ascii="Times New Roman" w:hAnsi="Times New Roman" w:cs="Times New Roman"/>
                <w:sz w:val="24"/>
                <w:szCs w:val="24"/>
              </w:rPr>
            </w:pPr>
          </w:p>
        </w:tc>
        <w:tc>
          <w:tcPr>
            <w:tcW w:w="1260" w:type="dxa"/>
            <w:vAlign w:val="center"/>
          </w:tcPr>
          <w:p w14:paraId="6DDA3C92" w14:textId="77777777" w:rsidR="004E5D33" w:rsidRPr="004E5D33" w:rsidRDefault="004E5D33" w:rsidP="003233B6">
            <w:pPr>
              <w:pStyle w:val="tablecolsubhead"/>
              <w:jc w:val="both"/>
              <w:rPr>
                <w:sz w:val="24"/>
                <w:szCs w:val="24"/>
              </w:rPr>
            </w:pPr>
            <w:r w:rsidRPr="004E5D33">
              <w:rPr>
                <w:sz w:val="24"/>
                <w:szCs w:val="24"/>
              </w:rPr>
              <w:t>Precision</w:t>
            </w:r>
          </w:p>
        </w:tc>
        <w:tc>
          <w:tcPr>
            <w:tcW w:w="1533" w:type="dxa"/>
            <w:vAlign w:val="center"/>
          </w:tcPr>
          <w:p w14:paraId="6852999C" w14:textId="77777777" w:rsidR="004E5D33" w:rsidRPr="004E5D33" w:rsidRDefault="004E5D33" w:rsidP="003233B6">
            <w:pPr>
              <w:pStyle w:val="tablecolsubhead"/>
              <w:jc w:val="both"/>
              <w:rPr>
                <w:sz w:val="24"/>
                <w:szCs w:val="24"/>
              </w:rPr>
            </w:pPr>
            <w:r w:rsidRPr="004E5D33">
              <w:rPr>
                <w:sz w:val="24"/>
                <w:szCs w:val="24"/>
              </w:rPr>
              <w:t>Recall</w:t>
            </w:r>
          </w:p>
        </w:tc>
        <w:tc>
          <w:tcPr>
            <w:tcW w:w="1282" w:type="dxa"/>
            <w:vAlign w:val="center"/>
          </w:tcPr>
          <w:p w14:paraId="43DBD727" w14:textId="77777777" w:rsidR="004E5D33" w:rsidRPr="004E5D33" w:rsidRDefault="004E5D33" w:rsidP="003233B6">
            <w:pPr>
              <w:pStyle w:val="tablecolsubhead"/>
              <w:jc w:val="both"/>
              <w:rPr>
                <w:sz w:val="24"/>
                <w:szCs w:val="24"/>
              </w:rPr>
            </w:pPr>
            <w:r w:rsidRPr="004E5D33">
              <w:rPr>
                <w:sz w:val="24"/>
                <w:szCs w:val="24"/>
              </w:rPr>
              <w:t>F1 Score</w:t>
            </w:r>
          </w:p>
        </w:tc>
      </w:tr>
      <w:tr w:rsidR="004E5D33" w:rsidRPr="004E5D33" w14:paraId="22384BCC" w14:textId="77777777" w:rsidTr="00FD2ADC">
        <w:trPr>
          <w:trHeight w:val="320"/>
          <w:jc w:val="center"/>
        </w:trPr>
        <w:tc>
          <w:tcPr>
            <w:tcW w:w="1167" w:type="dxa"/>
            <w:vAlign w:val="center"/>
          </w:tcPr>
          <w:p w14:paraId="37696294" w14:textId="77777777" w:rsidR="004E5D33" w:rsidRPr="004E5D33" w:rsidRDefault="004E5D33" w:rsidP="003233B6">
            <w:pPr>
              <w:pStyle w:val="tablecopy"/>
              <w:rPr>
                <w:sz w:val="24"/>
                <w:szCs w:val="24"/>
              </w:rPr>
            </w:pPr>
            <w:r w:rsidRPr="004E5D33">
              <w:rPr>
                <w:sz w:val="24"/>
                <w:szCs w:val="24"/>
              </w:rPr>
              <w:t>Macro</w:t>
            </w:r>
          </w:p>
        </w:tc>
        <w:tc>
          <w:tcPr>
            <w:tcW w:w="1260" w:type="dxa"/>
            <w:vAlign w:val="center"/>
          </w:tcPr>
          <w:p w14:paraId="60F795D7" w14:textId="1D12B5D4" w:rsidR="004E5D33" w:rsidRPr="004E5D33" w:rsidRDefault="004E5D33" w:rsidP="003233B6">
            <w:pPr>
              <w:pStyle w:val="tablecopy"/>
              <w:rPr>
                <w:sz w:val="24"/>
                <w:szCs w:val="24"/>
              </w:rPr>
            </w:pPr>
            <w:r w:rsidRPr="004E5D33">
              <w:rPr>
                <w:sz w:val="24"/>
                <w:szCs w:val="24"/>
              </w:rPr>
              <w:t>62.3</w:t>
            </w:r>
            <w:r w:rsidR="00363E11">
              <w:rPr>
                <w:sz w:val="24"/>
                <w:szCs w:val="24"/>
              </w:rPr>
              <w:t>%</w:t>
            </w:r>
          </w:p>
        </w:tc>
        <w:tc>
          <w:tcPr>
            <w:tcW w:w="1533" w:type="dxa"/>
            <w:vAlign w:val="center"/>
          </w:tcPr>
          <w:p w14:paraId="153C3D4A" w14:textId="71D649F9" w:rsidR="004E5D33" w:rsidRPr="004E5D33" w:rsidRDefault="004E5D33" w:rsidP="003233B6">
            <w:pPr>
              <w:jc w:val="both"/>
              <w:rPr>
                <w:rFonts w:ascii="Times New Roman" w:hAnsi="Times New Roman" w:cs="Times New Roman"/>
                <w:sz w:val="24"/>
                <w:szCs w:val="24"/>
              </w:rPr>
            </w:pPr>
            <w:r w:rsidRPr="004E5D33">
              <w:rPr>
                <w:rFonts w:ascii="Times New Roman" w:hAnsi="Times New Roman" w:cs="Times New Roman"/>
                <w:sz w:val="24"/>
                <w:szCs w:val="24"/>
              </w:rPr>
              <w:t>60.5</w:t>
            </w:r>
            <w:r w:rsidR="00363E11">
              <w:rPr>
                <w:rFonts w:ascii="Times New Roman" w:hAnsi="Times New Roman" w:cs="Times New Roman"/>
                <w:sz w:val="24"/>
                <w:szCs w:val="24"/>
              </w:rPr>
              <w:t>%</w:t>
            </w:r>
          </w:p>
        </w:tc>
        <w:tc>
          <w:tcPr>
            <w:tcW w:w="1282" w:type="dxa"/>
            <w:vAlign w:val="center"/>
          </w:tcPr>
          <w:p w14:paraId="4307EDBD" w14:textId="44E0CBFE" w:rsidR="004E5D33" w:rsidRPr="004E5D33" w:rsidRDefault="004E5D33" w:rsidP="003233B6">
            <w:pPr>
              <w:jc w:val="both"/>
              <w:rPr>
                <w:rFonts w:ascii="Times New Roman" w:hAnsi="Times New Roman" w:cs="Times New Roman"/>
                <w:sz w:val="24"/>
                <w:szCs w:val="24"/>
              </w:rPr>
            </w:pPr>
            <w:r w:rsidRPr="004E5D33">
              <w:rPr>
                <w:rFonts w:ascii="Times New Roman" w:hAnsi="Times New Roman" w:cs="Times New Roman"/>
                <w:sz w:val="24"/>
                <w:szCs w:val="24"/>
              </w:rPr>
              <w:t>60.7</w:t>
            </w:r>
            <w:r w:rsidR="00363E11">
              <w:rPr>
                <w:rFonts w:ascii="Times New Roman" w:hAnsi="Times New Roman" w:cs="Times New Roman"/>
                <w:sz w:val="24"/>
                <w:szCs w:val="24"/>
              </w:rPr>
              <w:t>%</w:t>
            </w:r>
          </w:p>
        </w:tc>
      </w:tr>
      <w:tr w:rsidR="004E5D33" w:rsidRPr="004E5D33" w14:paraId="5D0C40A5" w14:textId="77777777" w:rsidTr="00FD2ADC">
        <w:trPr>
          <w:trHeight w:val="320"/>
          <w:jc w:val="center"/>
        </w:trPr>
        <w:tc>
          <w:tcPr>
            <w:tcW w:w="1167" w:type="dxa"/>
          </w:tcPr>
          <w:p w14:paraId="64C0864E" w14:textId="77777777" w:rsidR="004E5D33" w:rsidRPr="004E5D33" w:rsidRDefault="004E5D33" w:rsidP="003233B6">
            <w:pPr>
              <w:spacing w:after="240"/>
              <w:jc w:val="both"/>
              <w:rPr>
                <w:rFonts w:ascii="Times New Roman" w:hAnsi="Times New Roman" w:cs="Times New Roman"/>
                <w:bCs/>
                <w:iCs/>
                <w:sz w:val="24"/>
                <w:szCs w:val="24"/>
              </w:rPr>
            </w:pPr>
            <w:r w:rsidRPr="004E5D33">
              <w:rPr>
                <w:rFonts w:ascii="Times New Roman" w:hAnsi="Times New Roman" w:cs="Times New Roman"/>
                <w:bCs/>
                <w:iCs/>
                <w:sz w:val="24"/>
                <w:szCs w:val="24"/>
              </w:rPr>
              <w:t>Micro</w:t>
            </w:r>
          </w:p>
        </w:tc>
        <w:tc>
          <w:tcPr>
            <w:tcW w:w="1260" w:type="dxa"/>
          </w:tcPr>
          <w:p w14:paraId="48ED5D30" w14:textId="77777777" w:rsidR="004E5D33" w:rsidRPr="004E5D33" w:rsidRDefault="004E5D33" w:rsidP="003233B6">
            <w:pPr>
              <w:spacing w:after="240"/>
              <w:jc w:val="both"/>
              <w:rPr>
                <w:rFonts w:ascii="Times New Roman" w:hAnsi="Times New Roman" w:cs="Times New Roman"/>
                <w:iCs/>
                <w:sz w:val="24"/>
                <w:szCs w:val="24"/>
              </w:rPr>
            </w:pPr>
            <w:r w:rsidRPr="004E5D33">
              <w:rPr>
                <w:rFonts w:ascii="Times New Roman" w:hAnsi="Times New Roman" w:cs="Times New Roman"/>
                <w:iCs/>
                <w:sz w:val="24"/>
                <w:szCs w:val="24"/>
              </w:rPr>
              <w:t>65.7%</w:t>
            </w:r>
          </w:p>
        </w:tc>
        <w:tc>
          <w:tcPr>
            <w:tcW w:w="1533" w:type="dxa"/>
          </w:tcPr>
          <w:p w14:paraId="551CE822" w14:textId="77777777" w:rsidR="004E5D33" w:rsidRPr="004E5D33" w:rsidRDefault="004E5D33" w:rsidP="003233B6">
            <w:pPr>
              <w:spacing w:after="240"/>
              <w:jc w:val="both"/>
              <w:rPr>
                <w:rFonts w:ascii="Times New Roman" w:hAnsi="Times New Roman" w:cs="Times New Roman"/>
                <w:iCs/>
                <w:sz w:val="24"/>
                <w:szCs w:val="24"/>
              </w:rPr>
            </w:pPr>
            <w:r w:rsidRPr="004E5D33">
              <w:rPr>
                <w:rFonts w:ascii="Times New Roman" w:hAnsi="Times New Roman" w:cs="Times New Roman"/>
                <w:iCs/>
                <w:sz w:val="24"/>
                <w:szCs w:val="24"/>
              </w:rPr>
              <w:t>65.7%</w:t>
            </w:r>
          </w:p>
        </w:tc>
        <w:tc>
          <w:tcPr>
            <w:tcW w:w="1282" w:type="dxa"/>
          </w:tcPr>
          <w:p w14:paraId="51023731" w14:textId="77777777" w:rsidR="004E5D33" w:rsidRPr="004E5D33" w:rsidRDefault="004E5D33" w:rsidP="003233B6">
            <w:pPr>
              <w:spacing w:after="240"/>
              <w:jc w:val="both"/>
              <w:rPr>
                <w:rFonts w:ascii="Times New Roman" w:hAnsi="Times New Roman" w:cs="Times New Roman"/>
                <w:iCs/>
                <w:sz w:val="24"/>
                <w:szCs w:val="24"/>
              </w:rPr>
            </w:pPr>
            <w:r w:rsidRPr="004E5D33">
              <w:rPr>
                <w:rFonts w:ascii="Times New Roman" w:hAnsi="Times New Roman" w:cs="Times New Roman"/>
                <w:iCs/>
                <w:sz w:val="24"/>
                <w:szCs w:val="24"/>
              </w:rPr>
              <w:t>65.7%</w:t>
            </w:r>
          </w:p>
        </w:tc>
      </w:tr>
      <w:tr w:rsidR="004E5D33" w:rsidRPr="004E5D33" w14:paraId="708980DA" w14:textId="77777777" w:rsidTr="00FD2ADC">
        <w:trPr>
          <w:trHeight w:val="320"/>
          <w:jc w:val="center"/>
        </w:trPr>
        <w:tc>
          <w:tcPr>
            <w:tcW w:w="1167" w:type="dxa"/>
          </w:tcPr>
          <w:p w14:paraId="3A18DEB8" w14:textId="77777777" w:rsidR="004E5D33" w:rsidRPr="004E5D33" w:rsidRDefault="004E5D33" w:rsidP="003233B6">
            <w:pPr>
              <w:spacing w:after="240"/>
              <w:jc w:val="both"/>
              <w:rPr>
                <w:rFonts w:ascii="Times New Roman" w:hAnsi="Times New Roman" w:cs="Times New Roman"/>
                <w:bCs/>
                <w:iCs/>
                <w:sz w:val="24"/>
                <w:szCs w:val="24"/>
              </w:rPr>
            </w:pPr>
            <w:r w:rsidRPr="004E5D33">
              <w:rPr>
                <w:rFonts w:ascii="Times New Roman" w:hAnsi="Times New Roman" w:cs="Times New Roman"/>
                <w:bCs/>
                <w:iCs/>
                <w:sz w:val="24"/>
                <w:szCs w:val="24"/>
              </w:rPr>
              <w:t>Weighted</w:t>
            </w:r>
          </w:p>
        </w:tc>
        <w:tc>
          <w:tcPr>
            <w:tcW w:w="1260" w:type="dxa"/>
          </w:tcPr>
          <w:p w14:paraId="67251E72" w14:textId="77777777" w:rsidR="004E5D33" w:rsidRPr="004E5D33" w:rsidRDefault="004E5D33" w:rsidP="003233B6">
            <w:pPr>
              <w:spacing w:after="240"/>
              <w:jc w:val="both"/>
              <w:rPr>
                <w:rFonts w:ascii="Times New Roman" w:hAnsi="Times New Roman" w:cs="Times New Roman"/>
                <w:iCs/>
                <w:sz w:val="24"/>
                <w:szCs w:val="24"/>
              </w:rPr>
            </w:pPr>
            <w:r w:rsidRPr="004E5D33">
              <w:rPr>
                <w:rFonts w:ascii="Times New Roman" w:hAnsi="Times New Roman" w:cs="Times New Roman"/>
                <w:iCs/>
                <w:sz w:val="24"/>
                <w:szCs w:val="24"/>
              </w:rPr>
              <w:t>64.3%</w:t>
            </w:r>
          </w:p>
        </w:tc>
        <w:tc>
          <w:tcPr>
            <w:tcW w:w="1533" w:type="dxa"/>
          </w:tcPr>
          <w:p w14:paraId="160DE0F2" w14:textId="77777777" w:rsidR="004E5D33" w:rsidRPr="004E5D33" w:rsidRDefault="004E5D33" w:rsidP="003233B6">
            <w:pPr>
              <w:spacing w:after="240"/>
              <w:jc w:val="both"/>
              <w:rPr>
                <w:rFonts w:ascii="Times New Roman" w:hAnsi="Times New Roman" w:cs="Times New Roman"/>
                <w:iCs/>
                <w:sz w:val="24"/>
                <w:szCs w:val="24"/>
              </w:rPr>
            </w:pPr>
            <w:r w:rsidRPr="004E5D33">
              <w:rPr>
                <w:rFonts w:ascii="Times New Roman" w:hAnsi="Times New Roman" w:cs="Times New Roman"/>
                <w:iCs/>
                <w:sz w:val="24"/>
                <w:szCs w:val="24"/>
              </w:rPr>
              <w:t>65.7%</w:t>
            </w:r>
          </w:p>
        </w:tc>
        <w:tc>
          <w:tcPr>
            <w:tcW w:w="1282" w:type="dxa"/>
          </w:tcPr>
          <w:p w14:paraId="2D7B5C1D" w14:textId="77777777" w:rsidR="004E5D33" w:rsidRPr="004E5D33" w:rsidRDefault="004E5D33" w:rsidP="003233B6">
            <w:pPr>
              <w:spacing w:after="240"/>
              <w:jc w:val="both"/>
              <w:rPr>
                <w:rFonts w:ascii="Times New Roman" w:hAnsi="Times New Roman" w:cs="Times New Roman"/>
                <w:iCs/>
                <w:sz w:val="24"/>
                <w:szCs w:val="24"/>
              </w:rPr>
            </w:pPr>
            <w:r w:rsidRPr="004E5D33">
              <w:rPr>
                <w:rFonts w:ascii="Times New Roman" w:hAnsi="Times New Roman" w:cs="Times New Roman"/>
                <w:iCs/>
                <w:sz w:val="24"/>
                <w:szCs w:val="24"/>
              </w:rPr>
              <w:t>64.4%</w:t>
            </w:r>
          </w:p>
        </w:tc>
      </w:tr>
    </w:tbl>
    <w:p w14:paraId="1B74687B" w14:textId="77777777" w:rsidR="00363E11" w:rsidRDefault="00363E11" w:rsidP="003233B6">
      <w:pPr>
        <w:pStyle w:val="Caption"/>
        <w:jc w:val="both"/>
      </w:pPr>
      <w:r>
        <w:t xml:space="preserve">                                                                          </w:t>
      </w:r>
    </w:p>
    <w:p w14:paraId="66210D80" w14:textId="266EA2F1" w:rsidR="004E5D33" w:rsidRPr="006F4BAE" w:rsidRDefault="004E5D33" w:rsidP="006F4BAE">
      <w:pPr>
        <w:pStyle w:val="Heading4"/>
      </w:pPr>
    </w:p>
    <w:p w14:paraId="40556187" w14:textId="3B1B448D" w:rsidR="00897E33" w:rsidRPr="004B26BB" w:rsidRDefault="00897E33" w:rsidP="00897E33">
      <w:pPr>
        <w:pStyle w:val="Caption"/>
        <w:keepNext/>
        <w:jc w:val="center"/>
        <w:rPr>
          <w:i w:val="0"/>
          <w:iCs w:val="0"/>
          <w:color w:val="auto"/>
        </w:rPr>
      </w:pPr>
      <w:bookmarkStart w:id="100" w:name="_Toc203470451"/>
      <w:r w:rsidRPr="004B26BB">
        <w:rPr>
          <w:i w:val="0"/>
          <w:iCs w:val="0"/>
          <w:color w:val="auto"/>
        </w:rPr>
        <w:t>Table 4.2 Pre</w:t>
      </w:r>
      <w:r w:rsidR="004B26BB" w:rsidRPr="004B26BB">
        <w:rPr>
          <w:i w:val="0"/>
          <w:iCs w:val="0"/>
          <w:color w:val="auto"/>
        </w:rPr>
        <w:t>-</w:t>
      </w:r>
      <w:r w:rsidRPr="004B26BB">
        <w:rPr>
          <w:i w:val="0"/>
          <w:iCs w:val="0"/>
          <w:color w:val="auto"/>
        </w:rPr>
        <w:t>Class Metrics</w:t>
      </w:r>
      <w:bookmarkEnd w:id="100"/>
    </w:p>
    <w:tbl>
      <w:tblPr>
        <w:tblW w:w="495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720"/>
        <w:gridCol w:w="1797"/>
        <w:gridCol w:w="990"/>
        <w:gridCol w:w="1452"/>
      </w:tblGrid>
      <w:tr w:rsidR="004E5D33" w:rsidRPr="004E5D33" w14:paraId="53E1D9C4" w14:textId="77777777" w:rsidTr="00FD2ADC">
        <w:trPr>
          <w:cantSplit/>
          <w:trHeight w:val="240"/>
          <w:tblHeader/>
          <w:jc w:val="center"/>
        </w:trPr>
        <w:tc>
          <w:tcPr>
            <w:tcW w:w="720" w:type="dxa"/>
          </w:tcPr>
          <w:p w14:paraId="1D0FCD54" w14:textId="77777777" w:rsidR="004E5D33" w:rsidRPr="004E5D33" w:rsidRDefault="004E5D33" w:rsidP="003233B6">
            <w:pPr>
              <w:jc w:val="both"/>
              <w:rPr>
                <w:rFonts w:ascii="Times New Roman" w:hAnsi="Times New Roman" w:cs="Times New Roman"/>
                <w:sz w:val="24"/>
                <w:szCs w:val="24"/>
              </w:rPr>
            </w:pPr>
          </w:p>
        </w:tc>
        <w:tc>
          <w:tcPr>
            <w:tcW w:w="1797" w:type="dxa"/>
          </w:tcPr>
          <w:p w14:paraId="0244E397" w14:textId="77777777" w:rsidR="004E5D33" w:rsidRPr="004E5D33" w:rsidRDefault="004E5D33" w:rsidP="003233B6">
            <w:pPr>
              <w:spacing w:after="240"/>
              <w:jc w:val="both"/>
              <w:rPr>
                <w:rFonts w:ascii="Times New Roman" w:hAnsi="Times New Roman" w:cs="Times New Roman"/>
                <w:b/>
                <w:bCs/>
                <w:i/>
                <w:iCs/>
                <w:sz w:val="24"/>
                <w:szCs w:val="24"/>
              </w:rPr>
            </w:pPr>
            <w:r w:rsidRPr="004E5D33">
              <w:rPr>
                <w:rFonts w:ascii="Times New Roman" w:hAnsi="Times New Roman" w:cs="Times New Roman"/>
                <w:b/>
                <w:bCs/>
                <w:i/>
                <w:iCs/>
                <w:sz w:val="24"/>
                <w:szCs w:val="24"/>
              </w:rPr>
              <w:t>Precision</w:t>
            </w:r>
          </w:p>
        </w:tc>
        <w:tc>
          <w:tcPr>
            <w:tcW w:w="990" w:type="dxa"/>
          </w:tcPr>
          <w:p w14:paraId="27DBC3B1" w14:textId="77777777" w:rsidR="004E5D33" w:rsidRPr="004E5D33" w:rsidRDefault="004E5D33" w:rsidP="003233B6">
            <w:pPr>
              <w:spacing w:after="240"/>
              <w:jc w:val="both"/>
              <w:rPr>
                <w:rFonts w:ascii="Times New Roman" w:hAnsi="Times New Roman" w:cs="Times New Roman"/>
                <w:b/>
                <w:bCs/>
                <w:i/>
                <w:iCs/>
                <w:sz w:val="24"/>
                <w:szCs w:val="24"/>
              </w:rPr>
            </w:pPr>
            <w:r w:rsidRPr="004E5D33">
              <w:rPr>
                <w:rFonts w:ascii="Times New Roman" w:hAnsi="Times New Roman" w:cs="Times New Roman"/>
                <w:b/>
                <w:bCs/>
                <w:i/>
                <w:iCs/>
                <w:sz w:val="24"/>
                <w:szCs w:val="24"/>
              </w:rPr>
              <w:t>Recall</w:t>
            </w:r>
          </w:p>
        </w:tc>
        <w:tc>
          <w:tcPr>
            <w:tcW w:w="1452" w:type="dxa"/>
          </w:tcPr>
          <w:p w14:paraId="34EF1ABF" w14:textId="77777777" w:rsidR="004E5D33" w:rsidRPr="004E5D33" w:rsidRDefault="004E5D33" w:rsidP="003233B6">
            <w:pPr>
              <w:spacing w:after="240"/>
              <w:jc w:val="both"/>
              <w:rPr>
                <w:rFonts w:ascii="Times New Roman" w:hAnsi="Times New Roman" w:cs="Times New Roman"/>
                <w:b/>
                <w:bCs/>
                <w:i/>
                <w:iCs/>
                <w:sz w:val="24"/>
                <w:szCs w:val="24"/>
              </w:rPr>
            </w:pPr>
            <w:r w:rsidRPr="004E5D33">
              <w:rPr>
                <w:rFonts w:ascii="Times New Roman" w:hAnsi="Times New Roman" w:cs="Times New Roman"/>
                <w:b/>
                <w:bCs/>
                <w:i/>
                <w:iCs/>
                <w:sz w:val="24"/>
                <w:szCs w:val="24"/>
              </w:rPr>
              <w:t>F1 Score</w:t>
            </w:r>
          </w:p>
        </w:tc>
      </w:tr>
      <w:tr w:rsidR="004E5D33" w:rsidRPr="004E5D33" w14:paraId="249A6C80" w14:textId="77777777" w:rsidTr="00FD2ADC">
        <w:trPr>
          <w:trHeight w:val="320"/>
          <w:jc w:val="center"/>
        </w:trPr>
        <w:tc>
          <w:tcPr>
            <w:tcW w:w="720" w:type="dxa"/>
          </w:tcPr>
          <w:p w14:paraId="1A6C1FE1" w14:textId="77777777" w:rsidR="004E5D33" w:rsidRPr="004E5D33" w:rsidRDefault="004E5D33" w:rsidP="003233B6">
            <w:pPr>
              <w:spacing w:after="240"/>
              <w:jc w:val="both"/>
              <w:rPr>
                <w:rFonts w:ascii="Times New Roman" w:hAnsi="Times New Roman" w:cs="Times New Roman"/>
                <w:b/>
                <w:bCs/>
                <w:iCs/>
                <w:sz w:val="24"/>
                <w:szCs w:val="24"/>
              </w:rPr>
            </w:pPr>
            <w:r w:rsidRPr="004E5D33">
              <w:rPr>
                <w:rFonts w:ascii="Times New Roman" w:hAnsi="Times New Roman" w:cs="Times New Roman"/>
                <w:b/>
                <w:bCs/>
                <w:iCs/>
                <w:sz w:val="24"/>
                <w:szCs w:val="24"/>
              </w:rPr>
              <w:t>0</w:t>
            </w:r>
          </w:p>
        </w:tc>
        <w:tc>
          <w:tcPr>
            <w:tcW w:w="1797" w:type="dxa"/>
          </w:tcPr>
          <w:p w14:paraId="410FAEE3" w14:textId="77777777" w:rsidR="004E5D33" w:rsidRPr="004E5D33" w:rsidRDefault="004E5D33" w:rsidP="003233B6">
            <w:pPr>
              <w:spacing w:after="240"/>
              <w:jc w:val="both"/>
              <w:rPr>
                <w:rFonts w:ascii="Times New Roman" w:hAnsi="Times New Roman" w:cs="Times New Roman"/>
                <w:iCs/>
                <w:sz w:val="24"/>
                <w:szCs w:val="24"/>
              </w:rPr>
            </w:pPr>
            <w:r w:rsidRPr="004E5D33">
              <w:rPr>
                <w:rFonts w:ascii="Times New Roman" w:hAnsi="Times New Roman" w:cs="Times New Roman"/>
                <w:iCs/>
                <w:sz w:val="24"/>
                <w:szCs w:val="24"/>
              </w:rPr>
              <w:t>54.8%</w:t>
            </w:r>
          </w:p>
        </w:tc>
        <w:tc>
          <w:tcPr>
            <w:tcW w:w="990" w:type="dxa"/>
          </w:tcPr>
          <w:p w14:paraId="11B5247E" w14:textId="77777777" w:rsidR="004E5D33" w:rsidRPr="004E5D33" w:rsidRDefault="004E5D33" w:rsidP="003233B6">
            <w:pPr>
              <w:spacing w:after="240"/>
              <w:jc w:val="both"/>
              <w:rPr>
                <w:rFonts w:ascii="Times New Roman" w:hAnsi="Times New Roman" w:cs="Times New Roman"/>
                <w:iCs/>
                <w:sz w:val="24"/>
                <w:szCs w:val="24"/>
              </w:rPr>
            </w:pPr>
            <w:r w:rsidRPr="004E5D33">
              <w:rPr>
                <w:rFonts w:ascii="Times New Roman" w:hAnsi="Times New Roman" w:cs="Times New Roman"/>
                <w:iCs/>
                <w:sz w:val="24"/>
                <w:szCs w:val="24"/>
              </w:rPr>
              <w:t>40.6%</w:t>
            </w:r>
          </w:p>
        </w:tc>
        <w:tc>
          <w:tcPr>
            <w:tcW w:w="1452" w:type="dxa"/>
          </w:tcPr>
          <w:p w14:paraId="6D45AA12" w14:textId="77777777" w:rsidR="004E5D33" w:rsidRPr="004E5D33" w:rsidRDefault="004E5D33" w:rsidP="003233B6">
            <w:pPr>
              <w:spacing w:after="240"/>
              <w:jc w:val="both"/>
              <w:rPr>
                <w:rFonts w:ascii="Times New Roman" w:hAnsi="Times New Roman" w:cs="Times New Roman"/>
                <w:iCs/>
                <w:sz w:val="24"/>
                <w:szCs w:val="24"/>
              </w:rPr>
            </w:pPr>
            <w:r w:rsidRPr="004E5D33">
              <w:rPr>
                <w:rFonts w:ascii="Times New Roman" w:hAnsi="Times New Roman" w:cs="Times New Roman"/>
                <w:iCs/>
                <w:sz w:val="24"/>
                <w:szCs w:val="24"/>
              </w:rPr>
              <w:t>46.7%</w:t>
            </w:r>
          </w:p>
        </w:tc>
      </w:tr>
      <w:tr w:rsidR="004E5D33" w:rsidRPr="004E5D33" w14:paraId="2FE9A891" w14:textId="77777777" w:rsidTr="00FD2ADC">
        <w:trPr>
          <w:trHeight w:val="320"/>
          <w:jc w:val="center"/>
        </w:trPr>
        <w:tc>
          <w:tcPr>
            <w:tcW w:w="720" w:type="dxa"/>
          </w:tcPr>
          <w:p w14:paraId="53413CFF" w14:textId="77777777" w:rsidR="004E5D33" w:rsidRPr="004E5D33" w:rsidRDefault="004E5D33" w:rsidP="003233B6">
            <w:pPr>
              <w:spacing w:after="240"/>
              <w:jc w:val="both"/>
              <w:rPr>
                <w:rFonts w:ascii="Times New Roman" w:hAnsi="Times New Roman" w:cs="Times New Roman"/>
                <w:b/>
                <w:bCs/>
                <w:iCs/>
                <w:sz w:val="24"/>
                <w:szCs w:val="24"/>
              </w:rPr>
            </w:pPr>
            <w:r w:rsidRPr="004E5D33">
              <w:rPr>
                <w:rFonts w:ascii="Times New Roman" w:hAnsi="Times New Roman" w:cs="Times New Roman"/>
                <w:b/>
                <w:bCs/>
                <w:iCs/>
                <w:sz w:val="24"/>
                <w:szCs w:val="24"/>
              </w:rPr>
              <w:t>1</w:t>
            </w:r>
          </w:p>
        </w:tc>
        <w:tc>
          <w:tcPr>
            <w:tcW w:w="1797" w:type="dxa"/>
          </w:tcPr>
          <w:p w14:paraId="08CDDBF4" w14:textId="77777777" w:rsidR="004E5D33" w:rsidRPr="004E5D33" w:rsidRDefault="004E5D33" w:rsidP="003233B6">
            <w:pPr>
              <w:spacing w:after="240"/>
              <w:jc w:val="both"/>
              <w:rPr>
                <w:rFonts w:ascii="Times New Roman" w:hAnsi="Times New Roman" w:cs="Times New Roman"/>
                <w:iCs/>
                <w:sz w:val="24"/>
                <w:szCs w:val="24"/>
              </w:rPr>
            </w:pPr>
            <w:r w:rsidRPr="004E5D33">
              <w:rPr>
                <w:rFonts w:ascii="Times New Roman" w:hAnsi="Times New Roman" w:cs="Times New Roman"/>
                <w:iCs/>
                <w:sz w:val="24"/>
                <w:szCs w:val="24"/>
              </w:rPr>
              <w:t>69.8%</w:t>
            </w:r>
          </w:p>
        </w:tc>
        <w:tc>
          <w:tcPr>
            <w:tcW w:w="990" w:type="dxa"/>
          </w:tcPr>
          <w:p w14:paraId="5C7BE6E5" w14:textId="77777777" w:rsidR="004E5D33" w:rsidRPr="004E5D33" w:rsidRDefault="004E5D33" w:rsidP="003233B6">
            <w:pPr>
              <w:spacing w:after="240"/>
              <w:jc w:val="both"/>
              <w:rPr>
                <w:rFonts w:ascii="Times New Roman" w:hAnsi="Times New Roman" w:cs="Times New Roman"/>
                <w:iCs/>
                <w:sz w:val="24"/>
                <w:szCs w:val="24"/>
              </w:rPr>
            </w:pPr>
            <w:r w:rsidRPr="004E5D33">
              <w:rPr>
                <w:rFonts w:ascii="Times New Roman" w:hAnsi="Times New Roman" w:cs="Times New Roman"/>
                <w:iCs/>
                <w:sz w:val="24"/>
                <w:szCs w:val="24"/>
              </w:rPr>
              <w:t>80.4%</w:t>
            </w:r>
          </w:p>
        </w:tc>
        <w:tc>
          <w:tcPr>
            <w:tcW w:w="1452" w:type="dxa"/>
          </w:tcPr>
          <w:p w14:paraId="1855D56E" w14:textId="77777777" w:rsidR="004E5D33" w:rsidRPr="004E5D33" w:rsidRDefault="004E5D33" w:rsidP="003233B6">
            <w:pPr>
              <w:spacing w:after="240"/>
              <w:jc w:val="both"/>
              <w:rPr>
                <w:rFonts w:ascii="Times New Roman" w:hAnsi="Times New Roman" w:cs="Times New Roman"/>
                <w:iCs/>
                <w:sz w:val="24"/>
                <w:szCs w:val="24"/>
              </w:rPr>
            </w:pPr>
            <w:r w:rsidRPr="004E5D33">
              <w:rPr>
                <w:rFonts w:ascii="Times New Roman" w:hAnsi="Times New Roman" w:cs="Times New Roman"/>
                <w:iCs/>
                <w:sz w:val="24"/>
                <w:szCs w:val="24"/>
              </w:rPr>
              <w:t>74.7%</w:t>
            </w:r>
          </w:p>
        </w:tc>
      </w:tr>
    </w:tbl>
    <w:p w14:paraId="07B50538" w14:textId="261B73DA" w:rsidR="006A5E6C" w:rsidRDefault="006A5E6C" w:rsidP="000F68AE">
      <w:pPr>
        <w:pStyle w:val="NormalWeb"/>
        <w:keepNext/>
        <w:spacing w:line="360" w:lineRule="auto"/>
        <w:jc w:val="both"/>
      </w:pPr>
    </w:p>
    <w:p w14:paraId="3C45DA26" w14:textId="26C239B9" w:rsidR="006D191D" w:rsidRPr="009724F0" w:rsidRDefault="00F3597D" w:rsidP="00386E95">
      <w:pPr>
        <w:pStyle w:val="Heading1"/>
        <w:jc w:val="left"/>
      </w:pPr>
      <w:bookmarkStart w:id="101" w:name="_Toc204805237"/>
      <w:r w:rsidRPr="009724F0">
        <w:t xml:space="preserve">4.2. </w:t>
      </w:r>
      <w:r w:rsidR="001765A8">
        <w:t>D</w:t>
      </w:r>
      <w:r w:rsidR="001765A8" w:rsidRPr="009724F0">
        <w:t>ecision</w:t>
      </w:r>
      <w:r w:rsidRPr="009724F0">
        <w:t xml:space="preserve"> </w:t>
      </w:r>
      <w:r w:rsidR="001765A8">
        <w:t>T</w:t>
      </w:r>
      <w:r w:rsidRPr="009724F0">
        <w:t xml:space="preserve">ree </w:t>
      </w:r>
      <w:r w:rsidR="001765A8">
        <w:t>P</w:t>
      </w:r>
      <w:r w:rsidR="001765A8" w:rsidRPr="009724F0">
        <w:t>erformance</w:t>
      </w:r>
      <w:bookmarkEnd w:id="101"/>
    </w:p>
    <w:p w14:paraId="0EA2C071" w14:textId="31302032" w:rsidR="00933781" w:rsidRDefault="00C3646D" w:rsidP="003233B6">
      <w:pPr>
        <w:pStyle w:val="NormalWeb"/>
        <w:spacing w:line="360" w:lineRule="auto"/>
        <w:jc w:val="both"/>
        <w:rPr>
          <w:lang w:val="en-US"/>
        </w:rPr>
      </w:pPr>
      <w:r w:rsidRPr="00C3646D">
        <w:rPr>
          <w:lang w:val="en-US"/>
        </w:rPr>
        <w:t>Based on a set of fundamental criteria that impact engine performance, the decision tree model classifies engine conditions into two categories: GOOD (Class 1) and Bad (Class 0).  Engine RPM, which shows up as the root node and drives the classification, is the main consideration for engine health.  Using further criteria including Fuel Pressure, Lubricant Oil Temperature, Lubricant Oil Pressure, Coolant Pressure, and Coolant Temperature, later splits improve the forecasts.  Together, these characteristics enable the model to evaluate the operational condition of the engine; each parameter is essential in differentiating GOOD from Bad conditions.  The structure of the decision tree reflects the different significance of every feature, so guaranteeing correct predictions depending on engine performance criteria.  The decision tree's output is shown in Figure 4.2.</w:t>
      </w:r>
    </w:p>
    <w:p w14:paraId="0A540DC1" w14:textId="77777777" w:rsidR="00F3504C" w:rsidRDefault="002E14BE" w:rsidP="003233B6">
      <w:pPr>
        <w:jc w:val="both"/>
      </w:pPr>
      <w:bookmarkStart w:id="102" w:name="_Toc186291023"/>
      <w:bookmarkStart w:id="103" w:name="_Toc186293073"/>
      <w:r w:rsidRPr="002E14BE">
        <w:rPr>
          <w:noProof/>
          <w:lang w:eastAsia="en-NG"/>
        </w:rPr>
        <w:drawing>
          <wp:inline distT="0" distB="0" distL="0" distR="0" wp14:anchorId="3DD564EF" wp14:editId="2A7BB9C6">
            <wp:extent cx="6456672" cy="3287395"/>
            <wp:effectExtent l="0" t="0" r="1905" b="8255"/>
            <wp:docPr id="1612681862" name="Picture 1"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681862" name="Picture 1" descr="A diagram of a network&#10;&#10;Description automatically generated"/>
                    <pic:cNvPicPr/>
                  </pic:nvPicPr>
                  <pic:blipFill>
                    <a:blip r:embed="rId68"/>
                    <a:stretch>
                      <a:fillRect/>
                    </a:stretch>
                  </pic:blipFill>
                  <pic:spPr>
                    <a:xfrm>
                      <a:off x="0" y="0"/>
                      <a:ext cx="6529510" cy="3324480"/>
                    </a:xfrm>
                    <a:prstGeom prst="rect">
                      <a:avLst/>
                    </a:prstGeom>
                  </pic:spPr>
                </pic:pic>
              </a:graphicData>
            </a:graphic>
          </wp:inline>
        </w:drawing>
      </w:r>
      <w:bookmarkEnd w:id="102"/>
      <w:bookmarkEnd w:id="103"/>
    </w:p>
    <w:p w14:paraId="55A0651A" w14:textId="2FF5B37A" w:rsidR="00F3504C" w:rsidRPr="00B321B8" w:rsidRDefault="00561F29" w:rsidP="003233B6">
      <w:pPr>
        <w:pStyle w:val="Caption"/>
        <w:ind w:left="2880"/>
        <w:jc w:val="both"/>
        <w:rPr>
          <w:rFonts w:ascii="Times New Roman" w:hAnsi="Times New Roman" w:cs="Times New Roman"/>
          <w:b/>
          <w:bCs/>
          <w:i w:val="0"/>
          <w:iCs w:val="0"/>
          <w:sz w:val="16"/>
          <w:szCs w:val="16"/>
        </w:rPr>
      </w:pPr>
      <w:bookmarkStart w:id="104" w:name="_Toc203470452"/>
      <w:r w:rsidRPr="00B321B8">
        <w:rPr>
          <w:rFonts w:ascii="Times New Roman" w:hAnsi="Times New Roman" w:cs="Times New Roman"/>
          <w:b/>
          <w:bCs/>
          <w:i w:val="0"/>
          <w:iCs w:val="0"/>
          <w:sz w:val="16"/>
          <w:szCs w:val="16"/>
        </w:rPr>
        <w:t>Figure 4.</w:t>
      </w:r>
      <w:r w:rsidR="009239E4">
        <w:rPr>
          <w:rFonts w:ascii="Times New Roman" w:hAnsi="Times New Roman" w:cs="Times New Roman"/>
          <w:b/>
          <w:bCs/>
          <w:i w:val="0"/>
          <w:iCs w:val="0"/>
          <w:sz w:val="16"/>
          <w:szCs w:val="16"/>
        </w:rPr>
        <w:t>1</w:t>
      </w:r>
      <w:r w:rsidRPr="00B321B8">
        <w:rPr>
          <w:rFonts w:ascii="Times New Roman" w:hAnsi="Times New Roman" w:cs="Times New Roman"/>
          <w:b/>
          <w:bCs/>
          <w:i w:val="0"/>
          <w:iCs w:val="0"/>
          <w:sz w:val="16"/>
          <w:szCs w:val="16"/>
        </w:rPr>
        <w:t xml:space="preserve"> Display of Trained Decision Tree</w:t>
      </w:r>
      <w:bookmarkEnd w:id="104"/>
    </w:p>
    <w:p w14:paraId="589DAAE4" w14:textId="0AF594A4" w:rsidR="00F3504C" w:rsidRPr="00AE05E7" w:rsidRDefault="002E14BE" w:rsidP="003233B6">
      <w:pPr>
        <w:pStyle w:val="Caption"/>
        <w:ind w:left="2880"/>
        <w:jc w:val="both"/>
        <w:rPr>
          <w:rFonts w:ascii="Times New Roman" w:hAnsi="Times New Roman" w:cs="Times New Roman"/>
          <w:b/>
          <w:bCs/>
          <w:i w:val="0"/>
          <w:iCs w:val="0"/>
          <w:sz w:val="24"/>
          <w:szCs w:val="24"/>
        </w:rPr>
      </w:pPr>
      <w:r w:rsidRPr="00AE05E7">
        <w:rPr>
          <w:rFonts w:ascii="Times New Roman" w:hAnsi="Times New Roman" w:cs="Times New Roman"/>
          <w:b/>
          <w:bCs/>
          <w:i w:val="0"/>
          <w:iCs w:val="0"/>
          <w:sz w:val="24"/>
          <w:szCs w:val="24"/>
        </w:rPr>
        <w:t xml:space="preserve"> </w:t>
      </w:r>
    </w:p>
    <w:p w14:paraId="466FDC2C" w14:textId="77777777" w:rsidR="00F3504C" w:rsidRDefault="00F3504C" w:rsidP="003233B6">
      <w:pPr>
        <w:pStyle w:val="Heading2"/>
        <w:jc w:val="both"/>
        <w:rPr>
          <w:rFonts w:eastAsia="Times New Roman" w:cs="Times New Roman"/>
          <w:b w:val="0"/>
          <w:i/>
          <w:iCs/>
          <w:kern w:val="0"/>
          <w:sz w:val="24"/>
          <w:szCs w:val="24"/>
          <w:lang w:eastAsia="en-NG"/>
          <w14:ligatures w14:val="none"/>
        </w:rPr>
      </w:pPr>
    </w:p>
    <w:p w14:paraId="5D082267" w14:textId="33B1C8C4" w:rsidR="00811DB6" w:rsidRPr="009724F0" w:rsidRDefault="001765A8" w:rsidP="003233B6">
      <w:pPr>
        <w:pStyle w:val="Heading2"/>
        <w:jc w:val="both"/>
      </w:pPr>
      <w:bookmarkStart w:id="105" w:name="_Toc204805238"/>
      <w:r w:rsidRPr="009724F0">
        <w:t xml:space="preserve">4.2.1. </w:t>
      </w:r>
      <w:r>
        <w:t>A</w:t>
      </w:r>
      <w:r w:rsidRPr="009724F0">
        <w:t xml:space="preserve">nalysis of </w:t>
      </w:r>
      <w:r>
        <w:t>D</w:t>
      </w:r>
      <w:r w:rsidRPr="009724F0">
        <w:t xml:space="preserve">ecision </w:t>
      </w:r>
      <w:r>
        <w:t>T</w:t>
      </w:r>
      <w:r w:rsidRPr="009724F0">
        <w:t xml:space="preserve">ree and </w:t>
      </w:r>
      <w:r>
        <w:t>B</w:t>
      </w:r>
      <w:r w:rsidRPr="009724F0">
        <w:t>reakdown</w:t>
      </w:r>
      <w:bookmarkEnd w:id="105"/>
    </w:p>
    <w:p w14:paraId="643136EF" w14:textId="77777777" w:rsidR="0066544E" w:rsidRDefault="006A612B" w:rsidP="003233B6">
      <w:pPr>
        <w:pStyle w:val="NormalWeb"/>
        <w:spacing w:line="360" w:lineRule="auto"/>
        <w:jc w:val="both"/>
      </w:pPr>
      <w:r w:rsidRPr="006A612B">
        <w:t xml:space="preserve">Structured based on a series of threshold-based splits considering important engine parameters, the decision tree model for classifying engine conditions into GOOD (Class 1) and Bad (Class 0) </w:t>
      </w:r>
      <w:r w:rsidR="00386C02" w:rsidRPr="006A612B">
        <w:t>is Engine</w:t>
      </w:r>
      <w:r w:rsidRPr="006A612B">
        <w:t xml:space="preserve"> RPM is the most important factor since it appears in several internal nodes and acts as the root node, so controlling the classification </w:t>
      </w:r>
      <w:r w:rsidR="00386C02" w:rsidRPr="006A612B">
        <w:t>process.</w:t>
      </w:r>
      <w:r w:rsidR="00D80BF1" w:rsidRPr="00D80BF1">
        <w:t xml:space="preserve"> </w:t>
      </w:r>
      <w:r w:rsidR="00846735">
        <w:t>Engine RPM</w:t>
      </w:r>
      <w:r w:rsidR="00D80BF1" w:rsidRPr="00D80BF1">
        <w:t xml:space="preserve"> serves as the primary indicator for determining whether the engine is in a GOOD or BAD state. For low </w:t>
      </w:r>
      <w:r w:rsidR="00846735">
        <w:t>Engine RPM</w:t>
      </w:r>
      <w:r w:rsidR="00D80BF1" w:rsidRPr="00D80BF1">
        <w:t xml:space="preserve"> values (less than 444.5 RPM), the engine is generally classified as GOOD unless </w:t>
      </w:r>
      <w:r w:rsidR="00693A19">
        <w:t xml:space="preserve">Lubricant </w:t>
      </w:r>
      <w:r w:rsidR="00846735">
        <w:t>Oil Temperature</w:t>
      </w:r>
      <w:r w:rsidR="00D80BF1" w:rsidRPr="00D80BF1">
        <w:t xml:space="preserve"> exceeds a high threshold of 88.79°C. This suggests that when the engine operates at low RPM, the engine is less stressed, and </w:t>
      </w:r>
      <w:r w:rsidR="00693A19">
        <w:t xml:space="preserve">Lubricant </w:t>
      </w:r>
      <w:r w:rsidR="00846735">
        <w:t>Oil Temperature</w:t>
      </w:r>
      <w:r w:rsidR="00D80BF1" w:rsidRPr="00D80BF1">
        <w:t xml:space="preserve"> only becomes a concern if it is abnormally high. In this case, </w:t>
      </w:r>
      <w:r w:rsidR="00693A19">
        <w:t xml:space="preserve">Lubricant </w:t>
      </w:r>
      <w:r w:rsidR="00846735">
        <w:t>Oil Temperature</w:t>
      </w:r>
      <w:r w:rsidR="00D80BF1" w:rsidRPr="00D80BF1">
        <w:t xml:space="preserve"> exceeding this threshold triggers a BAD classification, even at low RPM, indicating that high oil temperature can be a sign of poor engine health, regardless of engine speed. </w:t>
      </w:r>
    </w:p>
    <w:p w14:paraId="4180A9F9" w14:textId="04C3BCDE" w:rsidR="00D80BF1" w:rsidRPr="00D80BF1" w:rsidRDefault="00D80BF1" w:rsidP="003233B6">
      <w:pPr>
        <w:pStyle w:val="NormalWeb"/>
        <w:spacing w:line="360" w:lineRule="auto"/>
        <w:jc w:val="both"/>
      </w:pPr>
      <w:r w:rsidRPr="00D80BF1">
        <w:t xml:space="preserve">When the engine operates at moderate RPM (between 444.5 and 1175.5), the classification becomes more nuanced. In this range, the engine is considered GOOD if the following conditions are met: </w:t>
      </w:r>
      <w:r w:rsidR="00846735">
        <w:t>Fuel Pressure</w:t>
      </w:r>
      <w:r w:rsidRPr="00D80BF1">
        <w:t xml:space="preserve"> must be greater than or equal to 5.15333, ensuring adequate fuel delivery to maintain engine performance; </w:t>
      </w:r>
      <w:r w:rsidR="00693A19">
        <w:t xml:space="preserve">Lubricant </w:t>
      </w:r>
      <w:r w:rsidR="00846735">
        <w:t>Oil Temperature</w:t>
      </w:r>
      <w:r w:rsidRPr="00D80BF1">
        <w:t xml:space="preserve"> must exceed 75.2928°C, suggesting that the oil temperature is within an optimal range for maintaining lubrication and minimizing wear; and </w:t>
      </w:r>
      <w:r w:rsidR="00693A19">
        <w:t xml:space="preserve">Lubricant </w:t>
      </w:r>
      <w:r w:rsidR="00846735">
        <w:t>Oil Pressure</w:t>
      </w:r>
      <w:r w:rsidRPr="00D80BF1">
        <w:t xml:space="preserve"> must be greater than or equal to 2.11803, ensuring that the engine’s lubrication system is functioning properly to reduce friction between moving parts. At high </w:t>
      </w:r>
      <w:r w:rsidR="00846735">
        <w:t>Engine RPM</w:t>
      </w:r>
      <w:r w:rsidRPr="00D80BF1">
        <w:t xml:space="preserve"> (greater than 1175.5 RPM), the engine is under greater stress and therefore requires more stringent thresholds to remain in a GOOD condition. In this case, </w:t>
      </w:r>
      <w:r w:rsidR="00693A19">
        <w:t xml:space="preserve">Lubricant </w:t>
      </w:r>
      <w:r w:rsidR="00846735">
        <w:t>Oil Pressure</w:t>
      </w:r>
      <w:r w:rsidRPr="00D80BF1">
        <w:t xml:space="preserve"> must be above 2.67553 to ensure sufficient lubrication under the increased load, and </w:t>
      </w:r>
      <w:r w:rsidR="00693A19">
        <w:t xml:space="preserve">Lubricant </w:t>
      </w:r>
      <w:r w:rsidR="00846735">
        <w:t>Oil Temperature</w:t>
      </w:r>
      <w:r w:rsidRPr="00D80BF1">
        <w:t xml:space="preserve"> must be above 77.4972°C to maintain proper lubrication at high engine speeds.</w:t>
      </w:r>
    </w:p>
    <w:p w14:paraId="67D64DBF" w14:textId="2314611C" w:rsidR="00A23E58" w:rsidRDefault="00D80BF1" w:rsidP="003233B6">
      <w:pPr>
        <w:pStyle w:val="NormalWeb"/>
        <w:spacing w:line="360" w:lineRule="auto"/>
        <w:jc w:val="both"/>
      </w:pPr>
      <w:r w:rsidRPr="00D80BF1">
        <w:t xml:space="preserve">On the other hand, BAD engine conditions are identified by a set of specific criteria based on </w:t>
      </w:r>
      <w:r w:rsidR="00846735">
        <w:t>Engine RPM</w:t>
      </w:r>
      <w:r w:rsidRPr="00D80BF1">
        <w:t xml:space="preserve"> and other key parameters. For low </w:t>
      </w:r>
      <w:r w:rsidR="00846735">
        <w:t>Engine RPM</w:t>
      </w:r>
      <w:r w:rsidRPr="00D80BF1">
        <w:t xml:space="preserve"> (less than 444.5 RPM), a BAD condition arises when </w:t>
      </w:r>
      <w:r w:rsidR="00693A19">
        <w:t xml:space="preserve">Lubricant </w:t>
      </w:r>
      <w:r w:rsidR="00846735">
        <w:t>Oil Temperature</w:t>
      </w:r>
      <w:r w:rsidRPr="00D80BF1">
        <w:t xml:space="preserve"> exceeds 88.79°C, suggesting that despite the low engine speed, the engine's oil is overheating, potentially leading to engine damage. At moderate </w:t>
      </w:r>
      <w:r w:rsidR="00846735">
        <w:lastRenderedPageBreak/>
        <w:t>Engine RPM</w:t>
      </w:r>
      <w:r w:rsidRPr="00D80BF1">
        <w:t xml:space="preserve">, BAD conditions occur if any of the following happen: </w:t>
      </w:r>
      <w:r w:rsidR="00846735">
        <w:t>Fuel Pressure</w:t>
      </w:r>
      <w:r w:rsidRPr="00D80BF1">
        <w:t xml:space="preserve"> falls below 5.15333, indicating insufficient fuel delivery and impaired engine performance; </w:t>
      </w:r>
      <w:r w:rsidR="00693A19">
        <w:t xml:space="preserve">Lubricant </w:t>
      </w:r>
      <w:r w:rsidR="00846735">
        <w:t>Oil Temperature</w:t>
      </w:r>
      <w:r w:rsidRPr="00D80BF1">
        <w:t xml:space="preserve"> drops below 75.2928°C, suggesting inadequate oil temperature for proper lubrication; or </w:t>
      </w:r>
      <w:r w:rsidR="00846735">
        <w:t>Coolant Pressure</w:t>
      </w:r>
      <w:r w:rsidRPr="00D80BF1">
        <w:t xml:space="preserve"> is below 0.9706, </w:t>
      </w:r>
      <w:r w:rsidR="001D6245" w:rsidRPr="00D80BF1">
        <w:t>signalling</w:t>
      </w:r>
      <w:r w:rsidRPr="00D80BF1">
        <w:t xml:space="preserve"> poor coolant circulation that can lead to overheating or engine damage. At high </w:t>
      </w:r>
      <w:r w:rsidR="00846735">
        <w:t>Engine RPM</w:t>
      </w:r>
      <w:r w:rsidRPr="00D80BF1">
        <w:t xml:space="preserve">, engines are particularly vulnerable to poor performance when </w:t>
      </w:r>
      <w:r w:rsidR="00846735">
        <w:t>Fuel Pressure</w:t>
      </w:r>
      <w:r w:rsidRPr="00D80BF1">
        <w:t xml:space="preserve"> falls below 5.03708, indicating insufficient fuel delivery under high engine loads; </w:t>
      </w:r>
      <w:r w:rsidR="00693A19">
        <w:t xml:space="preserve">Lubricant </w:t>
      </w:r>
      <w:r w:rsidR="00846735">
        <w:t>Oil Temperature</w:t>
      </w:r>
      <w:r w:rsidRPr="00D80BF1">
        <w:t xml:space="preserve"> drops below 75.9197°C, suggesting suboptimal oil temperature for lubrication; or </w:t>
      </w:r>
      <w:r w:rsidR="00693A19">
        <w:t xml:space="preserve">Lubricant </w:t>
      </w:r>
      <w:r w:rsidR="00846735">
        <w:t>Oil Pressure</w:t>
      </w:r>
      <w:r w:rsidRPr="00D80BF1">
        <w:t xml:space="preserve"> drops below 2.67553, indicating insufficient lubrication, which is especially critical under high stress. Additionally, </w:t>
      </w:r>
      <w:r w:rsidR="00846735">
        <w:t>Coolant Temperature</w:t>
      </w:r>
      <w:r w:rsidRPr="00D80BF1">
        <w:t xml:space="preserve"> becomes a critical factor at high RPM, as reaching or exceeding 86.2043°C strongly indicates BAD engine conditions, even if other parameters like </w:t>
      </w:r>
      <w:r w:rsidR="00693A19">
        <w:t xml:space="preserve">Lubricant </w:t>
      </w:r>
      <w:r w:rsidR="00846735">
        <w:t>Oil Pressure</w:t>
      </w:r>
      <w:r w:rsidRPr="00D80BF1">
        <w:t xml:space="preserve"> are within acceptable ranges. High coolant temperature suggests engine overheating, which can lead to severe damage despite proper lubrication.</w:t>
      </w:r>
    </w:p>
    <w:p w14:paraId="530CA32C" w14:textId="77777777" w:rsidR="00A23E58" w:rsidRPr="009724F0" w:rsidRDefault="00A23E58" w:rsidP="003233B6">
      <w:pPr>
        <w:pStyle w:val="NormalWeb"/>
        <w:spacing w:line="360" w:lineRule="auto"/>
        <w:jc w:val="both"/>
      </w:pPr>
    </w:p>
    <w:p w14:paraId="00BDEC48" w14:textId="6EA2A330" w:rsidR="00A325F4" w:rsidRPr="009724F0" w:rsidRDefault="00F3597D" w:rsidP="00386E95">
      <w:pPr>
        <w:pStyle w:val="Heading1"/>
        <w:jc w:val="left"/>
      </w:pPr>
      <w:bookmarkStart w:id="106" w:name="_Toc204805239"/>
      <w:r w:rsidRPr="009724F0">
        <w:t>4.</w:t>
      </w:r>
      <w:r>
        <w:t>3</w:t>
      </w:r>
      <w:r w:rsidRPr="009724F0">
        <w:t xml:space="preserve">. </w:t>
      </w:r>
      <w:r w:rsidR="001765A8">
        <w:t>A</w:t>
      </w:r>
      <w:r w:rsidRPr="009724F0">
        <w:t xml:space="preserve">nalysis of </w:t>
      </w:r>
      <w:r w:rsidR="00E50EC5">
        <w:t xml:space="preserve">the </w:t>
      </w:r>
      <w:r w:rsidR="00DA68D7">
        <w:t>Predictive</w:t>
      </w:r>
      <w:r w:rsidRPr="009724F0">
        <w:t xml:space="preserve"> </w:t>
      </w:r>
      <w:r w:rsidR="001765A8">
        <w:t>M</w:t>
      </w:r>
      <w:r w:rsidRPr="009724F0">
        <w:t>odel</w:t>
      </w:r>
      <w:bookmarkEnd w:id="106"/>
    </w:p>
    <w:p w14:paraId="06A8D747" w14:textId="77777777" w:rsidR="0091103E" w:rsidRDefault="001B4C02" w:rsidP="003233B6">
      <w:pPr>
        <w:pStyle w:val="NormalWeb"/>
        <w:spacing w:line="360" w:lineRule="auto"/>
        <w:jc w:val="both"/>
      </w:pPr>
      <w:r w:rsidRPr="001B4C02">
        <w:t xml:space="preserve">The </w:t>
      </w:r>
      <w:r w:rsidR="00604F69">
        <w:t>predictive</w:t>
      </w:r>
      <w:r w:rsidRPr="001B4C02">
        <w:t xml:space="preserve"> model for engine condition prediction and fault diagnosis was developed using a series of conditional equations derived from a decision tree. This model incorporated key engine parameters—Engine RPM (R), Fuel Pressure (FP), </w:t>
      </w:r>
      <w:r w:rsidR="00693A19">
        <w:t>Lubricant Oil</w:t>
      </w:r>
      <w:r w:rsidRPr="001B4C02">
        <w:t xml:space="preserve"> Pressure (LOP), </w:t>
      </w:r>
      <w:r w:rsidR="00693A19">
        <w:t>Lubricant Oil</w:t>
      </w:r>
      <w:r w:rsidRPr="001B4C02">
        <w:t xml:space="preserve"> Temperature (LOT), Coolant Temperature (CT), and Coolant Pressure (CP)—to determine whether the engine was in a GOOD (EC = 1) or BAD (EC = 0) condition. The model functioned by evaluating the relationships between these parameters based on predefined thresholds determined through the decision tree structure.</w:t>
      </w:r>
    </w:p>
    <w:p w14:paraId="13F3EC85" w14:textId="57983EAA" w:rsidR="001B4C02" w:rsidRPr="001B4C02" w:rsidRDefault="001B4C02" w:rsidP="003233B6">
      <w:pPr>
        <w:pStyle w:val="NormalWeb"/>
        <w:spacing w:line="360" w:lineRule="auto"/>
        <w:jc w:val="both"/>
      </w:pPr>
      <w:r w:rsidRPr="001B4C02">
        <w:t xml:space="preserve">For a GOOD engine condition, the model initially checked if the Engine RPM (R) was less than 444.5. If this condition was met, the engine was classified as GOOD without requiring further checks. However, for RPM values between 444.5 and 783.5, additional conditions were evaluated to confirm the engine’s GOOD condition. These conditions included verifying that the Fuel Pressure (FP) was greater than or equal to 5.15333, the </w:t>
      </w:r>
      <w:r w:rsidR="00693A19">
        <w:t>Lubricant Oil</w:t>
      </w:r>
      <w:r w:rsidRPr="001B4C02">
        <w:t xml:space="preserve"> Temperature (LOT) was greater than or equal to 75.2928, and the </w:t>
      </w:r>
      <w:r w:rsidR="00693A19">
        <w:t>Lubricant Oil</w:t>
      </w:r>
      <w:r w:rsidRPr="001B4C02">
        <w:t xml:space="preserve"> Pressure (LOP) was greater than or equal </w:t>
      </w:r>
      <w:r w:rsidRPr="001B4C02">
        <w:lastRenderedPageBreak/>
        <w:t xml:space="preserve">to 2.11803. For RPM values greater than 783.5, stricter thresholds were applied, requiring the Fuel Pressure to exceed 5.03708, the </w:t>
      </w:r>
      <w:r w:rsidR="00693A19">
        <w:t>Lubricant Oil</w:t>
      </w:r>
      <w:r w:rsidRPr="001B4C02">
        <w:t xml:space="preserve"> Pressure to exceed 2.67553, and the </w:t>
      </w:r>
      <w:r w:rsidR="00693A19">
        <w:t>Lubricant Oil</w:t>
      </w:r>
      <w:r w:rsidRPr="001B4C02">
        <w:t xml:space="preserve"> Temperature to exceed 77.4972 for the engine to remain classified as GOOD.</w:t>
      </w:r>
    </w:p>
    <w:p w14:paraId="0FC565AA" w14:textId="787A7957" w:rsidR="001B4C02" w:rsidRPr="001B4C02" w:rsidRDefault="001B4C02" w:rsidP="003233B6">
      <w:pPr>
        <w:pStyle w:val="NormalWeb"/>
        <w:spacing w:line="360" w:lineRule="auto"/>
        <w:jc w:val="both"/>
      </w:pPr>
      <w:r w:rsidRPr="001B4C02">
        <w:t xml:space="preserve">In contrast, when the engine was classified as having a BAD condition (EC = 0), the model identified the specific parameters contributing to the engine’s failure. At low RPM values (less than 444.5), the engine was classified as BAD if the </w:t>
      </w:r>
      <w:r w:rsidR="00693A19">
        <w:t>Lubricant Oil</w:t>
      </w:r>
      <w:r w:rsidRPr="001B4C02">
        <w:t xml:space="preserve"> Temperature exceeded 88.7908, indicating a potential overheating issue. At moderate RPM values (444.5 to 783.5), BAD conditions were flagged if the Fuel Pressure was less than 5.15333, the </w:t>
      </w:r>
      <w:r w:rsidR="00693A19">
        <w:t>Lubricant Oil</w:t>
      </w:r>
      <w:r w:rsidRPr="001B4C02">
        <w:t xml:space="preserve"> Temperature was below 75.2928, or the </w:t>
      </w:r>
      <w:r w:rsidR="00693A19">
        <w:t>Lubricant Oil</w:t>
      </w:r>
      <w:r w:rsidRPr="001B4C02">
        <w:t xml:space="preserve"> Pressure was below 2.11803. For RPM values between 783.5 and 1175.5, the engine was flagged as BAD if the Fuel Pressure fell below 5.03708, the </w:t>
      </w:r>
      <w:r w:rsidR="00693A19">
        <w:t>Lubricant Oil</w:t>
      </w:r>
      <w:r w:rsidRPr="001B4C02">
        <w:t xml:space="preserve"> Pressure dropped below 2.67553, or the </w:t>
      </w:r>
      <w:r w:rsidR="00693A19">
        <w:t>Lubricant Oil</w:t>
      </w:r>
      <w:r w:rsidRPr="001B4C02">
        <w:t xml:space="preserve"> Temperature was below 77.4972. At RPM values greater than 1175.5, the same conditions applied, with failures in Fuel Pressure, </w:t>
      </w:r>
      <w:r w:rsidR="00693A19">
        <w:t>Lubricant Oil</w:t>
      </w:r>
      <w:r w:rsidRPr="001B4C02">
        <w:t xml:space="preserve"> Pressure, or </w:t>
      </w:r>
      <w:r w:rsidR="00693A19">
        <w:t>Lubricant Oil</w:t>
      </w:r>
      <w:r w:rsidRPr="001B4C02">
        <w:t xml:space="preserve"> Temperature indicating engine issues. Across all RPM ranges, the model classified the engine as BAD if the Coolant Temperature exceeded 86.2043, indicating potential cooling system failure.</w:t>
      </w:r>
    </w:p>
    <w:p w14:paraId="22D9D8D7" w14:textId="460B4516" w:rsidR="001B4C02" w:rsidRPr="001B4C02" w:rsidRDefault="001B4C02" w:rsidP="003233B6">
      <w:pPr>
        <w:pStyle w:val="NormalWeb"/>
        <w:spacing w:line="360" w:lineRule="auto"/>
        <w:jc w:val="both"/>
      </w:pPr>
      <w:r w:rsidRPr="001B4C02">
        <w:t xml:space="preserve">The model also included a root cause analysis function to determine the specific parameter or combination of parameters responsible for a BAD condition. For example, at low RPM values, overheating due to high </w:t>
      </w:r>
      <w:r w:rsidR="00693A19">
        <w:t>Lubricant Oil</w:t>
      </w:r>
      <w:r w:rsidRPr="001B4C02">
        <w:t xml:space="preserve"> Temperature (LOT ≥ 88.7908) was identified as a root cause. At moderate RPM values, insufficient Fuel Pressure (FP &lt; 5.15333), low </w:t>
      </w:r>
      <w:r w:rsidR="00693A19">
        <w:t>Lubricant Oil</w:t>
      </w:r>
      <w:r w:rsidRPr="001B4C02">
        <w:t xml:space="preserve"> Temperature (LOT &lt; 75.2928), or low </w:t>
      </w:r>
      <w:r w:rsidR="00693A19">
        <w:t>Lubricant Oil</w:t>
      </w:r>
      <w:r w:rsidRPr="001B4C02">
        <w:t xml:space="preserve"> Pressure (LOP &lt; 2.11803) were flagged as root causes. For higher RPM values (783.5 to 1175.5 or greater than 1175.5), simultaneous failures in Fuel Pressure (FP &lt; 5.03708), </w:t>
      </w:r>
      <w:r w:rsidR="00693A19">
        <w:t>Lubricant Oil</w:t>
      </w:r>
      <w:r w:rsidRPr="001B4C02">
        <w:t xml:space="preserve"> Pressure (LOP &lt; 2.67553), and </w:t>
      </w:r>
      <w:r w:rsidR="00693A19">
        <w:t>Lubricant Oil</w:t>
      </w:r>
      <w:r w:rsidRPr="001B4C02">
        <w:t xml:space="preserve"> Temperature (LOT &lt; 77.4972) were identified as root causes. Additionally, high Coolant Temperature (CT ≥ 86.2043) across all RPM ranges was flagged as a root cause of engine failure.</w:t>
      </w:r>
    </w:p>
    <w:p w14:paraId="0DDB7FB6" w14:textId="2B277B60" w:rsidR="00F3504C" w:rsidRDefault="00C05A7A" w:rsidP="003233B6">
      <w:pPr>
        <w:pStyle w:val="NormalWeb"/>
        <w:keepNext/>
        <w:spacing w:line="360" w:lineRule="auto"/>
        <w:jc w:val="both"/>
      </w:pPr>
      <w:r w:rsidRPr="00C05A7A">
        <w:t xml:space="preserve">By assessing thresholds for important variables and correctly classifying the engine as GOOD or Bad, this </w:t>
      </w:r>
      <w:r w:rsidR="00604F69">
        <w:t>predictive</w:t>
      </w:r>
      <w:r w:rsidRPr="00C05A7A">
        <w:t xml:space="preserve"> model essentially predicted its condition.  Furthermore, in cases of bad conditions the model offered thorough root cause analysis, so pointing out the precise parameter or set of parameters causing the failure.  This capacity guaranteed better engine performance and lifetime by allowing exact fault diagnosis and proactive maintenance and repair techniques to be </w:t>
      </w:r>
      <w:r w:rsidRPr="00C05A7A">
        <w:lastRenderedPageBreak/>
        <w:t>followed.  Figure 4.3 displays the created Predictive Model's code.</w:t>
      </w:r>
      <w:r w:rsidR="003D2720" w:rsidRPr="003D2720">
        <w:rPr>
          <w:noProof/>
        </w:rPr>
        <w:drawing>
          <wp:inline distT="0" distB="0" distL="0" distR="0" wp14:anchorId="5DF6F83A" wp14:editId="6B780B5C">
            <wp:extent cx="5943600" cy="4090035"/>
            <wp:effectExtent l="0" t="0" r="0" b="5715"/>
            <wp:docPr id="1299818890" name="Picture 1" descr="A screen 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818890" name="Picture 1" descr="A screen shot of a computer program&#10;&#10;Description automatically generated"/>
                    <pic:cNvPicPr/>
                  </pic:nvPicPr>
                  <pic:blipFill>
                    <a:blip r:embed="rId69"/>
                    <a:stretch>
                      <a:fillRect/>
                    </a:stretch>
                  </pic:blipFill>
                  <pic:spPr>
                    <a:xfrm>
                      <a:off x="0" y="0"/>
                      <a:ext cx="5943600" cy="4090035"/>
                    </a:xfrm>
                    <a:prstGeom prst="rect">
                      <a:avLst/>
                    </a:prstGeom>
                  </pic:spPr>
                </pic:pic>
              </a:graphicData>
            </a:graphic>
          </wp:inline>
        </w:drawing>
      </w:r>
    </w:p>
    <w:p w14:paraId="31FF2D45" w14:textId="064545F7" w:rsidR="00B74868" w:rsidRDefault="00561F29" w:rsidP="00B74868">
      <w:pPr>
        <w:pStyle w:val="Caption"/>
        <w:ind w:left="2880"/>
        <w:jc w:val="both"/>
        <w:rPr>
          <w:rFonts w:ascii="Times New Roman" w:hAnsi="Times New Roman" w:cs="Times New Roman"/>
          <w:b/>
          <w:bCs/>
          <w:i w:val="0"/>
          <w:iCs w:val="0"/>
          <w:sz w:val="16"/>
          <w:szCs w:val="16"/>
        </w:rPr>
      </w:pPr>
      <w:bookmarkStart w:id="107" w:name="_Toc203470453"/>
      <w:r w:rsidRPr="009239E4">
        <w:rPr>
          <w:rFonts w:ascii="Times New Roman" w:hAnsi="Times New Roman" w:cs="Times New Roman"/>
          <w:b/>
          <w:bCs/>
          <w:i w:val="0"/>
          <w:iCs w:val="0"/>
          <w:sz w:val="16"/>
          <w:szCs w:val="16"/>
        </w:rPr>
        <w:t>Figure 4.</w:t>
      </w:r>
      <w:r w:rsidR="009239E4">
        <w:rPr>
          <w:rFonts w:ascii="Times New Roman" w:hAnsi="Times New Roman" w:cs="Times New Roman"/>
          <w:b/>
          <w:bCs/>
          <w:i w:val="0"/>
          <w:iCs w:val="0"/>
          <w:sz w:val="16"/>
          <w:szCs w:val="16"/>
        </w:rPr>
        <w:t>2</w:t>
      </w:r>
      <w:r w:rsidRPr="009239E4">
        <w:rPr>
          <w:rFonts w:ascii="Times New Roman" w:hAnsi="Times New Roman" w:cs="Times New Roman"/>
          <w:b/>
          <w:bCs/>
          <w:i w:val="0"/>
          <w:iCs w:val="0"/>
          <w:sz w:val="16"/>
          <w:szCs w:val="16"/>
        </w:rPr>
        <w:t xml:space="preserve"> Code for Predictive Model</w:t>
      </w:r>
      <w:bookmarkEnd w:id="107"/>
    </w:p>
    <w:p w14:paraId="692F4496" w14:textId="77777777" w:rsidR="00B74868" w:rsidRPr="00B74868" w:rsidRDefault="00B74868" w:rsidP="00B74868"/>
    <w:p w14:paraId="6B0DB323" w14:textId="44F74CF8" w:rsidR="001E553E" w:rsidRPr="009724F0" w:rsidRDefault="001E553E" w:rsidP="003233B6">
      <w:pPr>
        <w:pStyle w:val="Heading2"/>
        <w:jc w:val="both"/>
      </w:pPr>
      <w:bookmarkStart w:id="108" w:name="_Toc204805240"/>
      <w:r w:rsidRPr="009724F0">
        <w:t>4</w:t>
      </w:r>
      <w:r w:rsidR="00757FE9" w:rsidRPr="009724F0">
        <w:t>.</w:t>
      </w:r>
      <w:r w:rsidR="009724F0">
        <w:t>3</w:t>
      </w:r>
      <w:r w:rsidR="00757FE9" w:rsidRPr="009724F0">
        <w:t xml:space="preserve">.1. </w:t>
      </w:r>
      <w:r w:rsidR="001765A8" w:rsidRPr="009724F0">
        <w:t xml:space="preserve">Performance Of the </w:t>
      </w:r>
      <w:r w:rsidR="0061634B">
        <w:t>Predictive</w:t>
      </w:r>
      <w:r w:rsidR="001765A8" w:rsidRPr="009724F0">
        <w:t xml:space="preserve"> Model</w:t>
      </w:r>
      <w:bookmarkEnd w:id="108"/>
    </w:p>
    <w:p w14:paraId="572BEC64" w14:textId="1F07622D" w:rsidR="001B05FB" w:rsidRPr="001B05FB" w:rsidRDefault="00F2782B" w:rsidP="003233B6">
      <w:pPr>
        <w:pStyle w:val="NormalWeb"/>
        <w:spacing w:line="360" w:lineRule="auto"/>
        <w:jc w:val="both"/>
      </w:pPr>
      <w:r w:rsidRPr="00F2782B">
        <w:t xml:space="preserve">Using real-time input data for key parameters—including Engine RPM, Fuel Pressure, Lubrication Oil Pressure, Lubrication Oil Temperature, Coolant Temperature, and Coolant Pressure—the implemented </w:t>
      </w:r>
      <w:r w:rsidR="00604F69">
        <w:t>predictive</w:t>
      </w:r>
      <w:r w:rsidRPr="00F2782B">
        <w:t xml:space="preserve"> model efficiently evaluates engine performance conditions.  The model finds whether the engine condition is GOOD or bad using threshold-based rules.  Should a flag indicate Bad, it points to </w:t>
      </w:r>
      <w:r w:rsidR="00604F69" w:rsidRPr="00F2782B">
        <w:t>root</w:t>
      </w:r>
      <w:r w:rsidRPr="00F2782B">
        <w:t xml:space="preserve"> causes derived from parameter failures.</w:t>
      </w:r>
      <w:r w:rsidR="001B05FB" w:rsidRPr="001B05FB">
        <w:t xml:space="preserve"> One of the strengths of the model lies in its clear and deterministic rule-based accuracy, which dynamically adjusts thresholds when historical datasets are provided. For instance, thresholds for parameters like Fuel Pressure and Lubrication Oil Temperature are adjusted based on averages and tolerances from the dataset. Similarly, Coolant Temperature thresholds are scaled to account for operational variations.</w:t>
      </w:r>
    </w:p>
    <w:p w14:paraId="13C4E967" w14:textId="77777777" w:rsidR="00741D24" w:rsidRDefault="001B05FB" w:rsidP="003233B6">
      <w:pPr>
        <w:pStyle w:val="NormalWeb"/>
        <w:spacing w:line="360" w:lineRule="auto"/>
        <w:jc w:val="both"/>
      </w:pPr>
      <w:r w:rsidRPr="001B05FB">
        <w:lastRenderedPageBreak/>
        <w:t xml:space="preserve">The model excels in its ability to identify granular root causes by </w:t>
      </w:r>
      <w:r w:rsidR="001D6245" w:rsidRPr="001B05FB">
        <w:t>analysing</w:t>
      </w:r>
      <w:r w:rsidRPr="001B05FB">
        <w:t xml:space="preserve"> individual and combined parameter failures. It distinguishes between various fault conditions based on operational ranges of Engine RPM: at low RPM (&lt; 444.5), minimal parameter checks are performed; at mid RPM (444.5–783.5), parameters like Fuel Pressure, Lubrication Oil Pressure, and Temperature are monitored more closely; and at high RPM (783.5–1175.5), stricter validation is applied due to increased operational stress. Previously, minor bugs in the logical flow caused the output to default to "Unknown Issue" for partial failures. These issues were resolved by refining the condition checks to ensure that individual and combined failures trigger the appropriate root cause. </w:t>
      </w:r>
      <w:r w:rsidR="00741D24">
        <w:t>For instance, the revised model accurately found Lubricant Oil Pressure and Lubricant Oil Temperature as problems at an Engine RPM of 951, so avoiding false negatives.</w:t>
      </w:r>
    </w:p>
    <w:p w14:paraId="043AC773" w14:textId="42D60DFC" w:rsidR="00741D24" w:rsidRDefault="00741D24" w:rsidP="003233B6">
      <w:pPr>
        <w:pStyle w:val="NormalWeb"/>
        <w:spacing w:line="360" w:lineRule="auto"/>
        <w:jc w:val="both"/>
      </w:pPr>
      <w:r>
        <w:t xml:space="preserve"> The model has certain limitations notwithstanding its strengths.  When no historical dataset is accessible, it depends on stationary thresholds that might not consider engine-specific changes or environmental conditions.  It also lacks predictive power, concentrating just on real-time fault detection and failing to spot trends suggesting future breakdowns.  Though in real-world situations variables like Lub</w:t>
      </w:r>
      <w:r w:rsidR="00B74868">
        <w:t>ricant</w:t>
      </w:r>
      <w:r>
        <w:t xml:space="preserve"> Oil Pressure and Temperature are often interdependent, the model also assumes parameter freedom.  Moreover, even if the root cause outputs are obvious, the model might offer more thorough diagnostics including maintenance suggestions or corrective actions.</w:t>
      </w:r>
    </w:p>
    <w:p w14:paraId="3F1A3CF9" w14:textId="5E022EA3" w:rsidR="001B05FB" w:rsidRDefault="00741D24" w:rsidP="003233B6">
      <w:pPr>
        <w:pStyle w:val="NormalWeb"/>
        <w:spacing w:line="360" w:lineRule="auto"/>
        <w:jc w:val="both"/>
      </w:pPr>
      <w:r>
        <w:t xml:space="preserve"> As a rule-based engine condition analyser, the model generally performs consistently and efficiently detects parameter failures and their causes.  It avoids errors including the previous "Unknown Issue" outputs by means of dynamic threshold adjustments and improved logic.  Predictive analytics, automating threshold tuning, and accounting for parameter interdependence will help to improve the accuracy and utility of the model even more going ahead.  Although these improvements could make it a complete predictive diagnostic tool for engine performance analysis, right now it is just suited for quick fault detection.  Engine Classifier output is shown in figure 4.4.</w:t>
      </w:r>
    </w:p>
    <w:p w14:paraId="207868CA" w14:textId="77777777" w:rsidR="00DE2317" w:rsidRDefault="003A5FB6" w:rsidP="003233B6">
      <w:pPr>
        <w:pStyle w:val="NormalWeb"/>
        <w:keepNext/>
        <w:spacing w:line="360" w:lineRule="auto"/>
        <w:jc w:val="both"/>
      </w:pPr>
      <w:r w:rsidRPr="003A5FB6">
        <w:rPr>
          <w:noProof/>
        </w:rPr>
        <w:lastRenderedPageBreak/>
        <w:drawing>
          <wp:inline distT="0" distB="0" distL="0" distR="0" wp14:anchorId="719B760A" wp14:editId="0F985A38">
            <wp:extent cx="5943600" cy="2110740"/>
            <wp:effectExtent l="0" t="0" r="0" b="3810"/>
            <wp:docPr id="837330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330120" name=""/>
                    <pic:cNvPicPr/>
                  </pic:nvPicPr>
                  <pic:blipFill>
                    <a:blip r:embed="rId70"/>
                    <a:stretch>
                      <a:fillRect/>
                    </a:stretch>
                  </pic:blipFill>
                  <pic:spPr>
                    <a:xfrm>
                      <a:off x="0" y="0"/>
                      <a:ext cx="5943600" cy="2110740"/>
                    </a:xfrm>
                    <a:prstGeom prst="rect">
                      <a:avLst/>
                    </a:prstGeom>
                  </pic:spPr>
                </pic:pic>
              </a:graphicData>
            </a:graphic>
          </wp:inline>
        </w:drawing>
      </w:r>
    </w:p>
    <w:p w14:paraId="3EF66CF1" w14:textId="3DF922B1" w:rsidR="009724F0" w:rsidRPr="00AE0C66" w:rsidRDefault="00561F29" w:rsidP="003233B6">
      <w:pPr>
        <w:pStyle w:val="Caption"/>
        <w:ind w:left="2880"/>
        <w:jc w:val="both"/>
        <w:rPr>
          <w:rFonts w:ascii="Times New Roman" w:hAnsi="Times New Roman" w:cs="Times New Roman"/>
          <w:b/>
          <w:bCs/>
          <w:i w:val="0"/>
          <w:iCs w:val="0"/>
          <w:sz w:val="16"/>
          <w:szCs w:val="16"/>
        </w:rPr>
      </w:pPr>
      <w:bookmarkStart w:id="109" w:name="_Toc203470454"/>
      <w:r w:rsidRPr="00AE0C66">
        <w:rPr>
          <w:rFonts w:ascii="Times New Roman" w:hAnsi="Times New Roman" w:cs="Times New Roman"/>
          <w:b/>
          <w:bCs/>
          <w:i w:val="0"/>
          <w:iCs w:val="0"/>
          <w:sz w:val="16"/>
          <w:szCs w:val="16"/>
        </w:rPr>
        <w:t>Figure 4.</w:t>
      </w:r>
      <w:r w:rsidR="009239E4" w:rsidRPr="00AE0C66">
        <w:rPr>
          <w:rFonts w:ascii="Times New Roman" w:hAnsi="Times New Roman" w:cs="Times New Roman"/>
          <w:b/>
          <w:bCs/>
          <w:i w:val="0"/>
          <w:iCs w:val="0"/>
          <w:sz w:val="16"/>
          <w:szCs w:val="16"/>
        </w:rPr>
        <w:t>3</w:t>
      </w:r>
      <w:r w:rsidRPr="00AE0C66">
        <w:rPr>
          <w:rFonts w:ascii="Times New Roman" w:hAnsi="Times New Roman" w:cs="Times New Roman"/>
          <w:b/>
          <w:bCs/>
          <w:i w:val="0"/>
          <w:iCs w:val="0"/>
          <w:sz w:val="16"/>
          <w:szCs w:val="16"/>
        </w:rPr>
        <w:t xml:space="preserve"> Output of Predictive Model</w:t>
      </w:r>
      <w:bookmarkEnd w:id="109"/>
    </w:p>
    <w:p w14:paraId="4995EA3C" w14:textId="77777777" w:rsidR="0082163D" w:rsidRDefault="0082163D" w:rsidP="003233B6">
      <w:pPr>
        <w:spacing w:line="360" w:lineRule="auto"/>
        <w:jc w:val="both"/>
        <w:rPr>
          <w:rFonts w:ascii="Times New Roman" w:hAnsi="Times New Roman" w:cs="Times New Roman"/>
          <w:sz w:val="24"/>
          <w:szCs w:val="24"/>
          <w:lang w:val="en-NG"/>
        </w:rPr>
      </w:pPr>
    </w:p>
    <w:p w14:paraId="3AEAEE96" w14:textId="77777777" w:rsidR="0082163D" w:rsidRDefault="0082163D" w:rsidP="003233B6">
      <w:pPr>
        <w:spacing w:line="360" w:lineRule="auto"/>
        <w:jc w:val="both"/>
        <w:rPr>
          <w:rFonts w:ascii="Times New Roman" w:hAnsi="Times New Roman" w:cs="Times New Roman"/>
          <w:sz w:val="24"/>
          <w:szCs w:val="24"/>
          <w:lang w:val="en-NG"/>
        </w:rPr>
      </w:pPr>
    </w:p>
    <w:p w14:paraId="792DAC18" w14:textId="77777777" w:rsidR="0082163D" w:rsidRDefault="0082163D" w:rsidP="003233B6">
      <w:pPr>
        <w:spacing w:line="360" w:lineRule="auto"/>
        <w:jc w:val="both"/>
        <w:rPr>
          <w:rFonts w:ascii="Times New Roman" w:hAnsi="Times New Roman" w:cs="Times New Roman"/>
          <w:sz w:val="24"/>
          <w:szCs w:val="24"/>
          <w:lang w:val="en-NG"/>
        </w:rPr>
      </w:pPr>
    </w:p>
    <w:p w14:paraId="16DEDC13" w14:textId="77777777" w:rsidR="0082163D" w:rsidRDefault="0082163D" w:rsidP="003233B6">
      <w:pPr>
        <w:spacing w:line="360" w:lineRule="auto"/>
        <w:jc w:val="both"/>
        <w:rPr>
          <w:rFonts w:ascii="Times New Roman" w:hAnsi="Times New Roman" w:cs="Times New Roman"/>
          <w:sz w:val="24"/>
          <w:szCs w:val="24"/>
          <w:lang w:val="en-NG"/>
        </w:rPr>
      </w:pPr>
    </w:p>
    <w:p w14:paraId="6101069F" w14:textId="77777777" w:rsidR="0082163D" w:rsidRDefault="0082163D" w:rsidP="003233B6">
      <w:pPr>
        <w:spacing w:line="360" w:lineRule="auto"/>
        <w:jc w:val="both"/>
        <w:rPr>
          <w:rFonts w:ascii="Times New Roman" w:hAnsi="Times New Roman" w:cs="Times New Roman"/>
          <w:sz w:val="24"/>
          <w:szCs w:val="24"/>
          <w:lang w:val="en-NG"/>
        </w:rPr>
      </w:pPr>
    </w:p>
    <w:p w14:paraId="52E400A1" w14:textId="77777777" w:rsidR="0082163D" w:rsidRDefault="0082163D" w:rsidP="003233B6">
      <w:pPr>
        <w:spacing w:line="360" w:lineRule="auto"/>
        <w:jc w:val="both"/>
        <w:rPr>
          <w:rFonts w:ascii="Times New Roman" w:hAnsi="Times New Roman" w:cs="Times New Roman"/>
          <w:sz w:val="24"/>
          <w:szCs w:val="24"/>
          <w:lang w:val="en-NG"/>
        </w:rPr>
      </w:pPr>
    </w:p>
    <w:p w14:paraId="5C88C71E" w14:textId="77777777" w:rsidR="0082163D" w:rsidRDefault="0082163D" w:rsidP="003233B6">
      <w:pPr>
        <w:spacing w:line="360" w:lineRule="auto"/>
        <w:jc w:val="both"/>
        <w:rPr>
          <w:rFonts w:ascii="Times New Roman" w:hAnsi="Times New Roman" w:cs="Times New Roman"/>
          <w:sz w:val="24"/>
          <w:szCs w:val="24"/>
          <w:lang w:val="en-NG"/>
        </w:rPr>
      </w:pPr>
    </w:p>
    <w:p w14:paraId="23086AF7" w14:textId="77777777" w:rsidR="0082163D" w:rsidRDefault="0082163D" w:rsidP="003233B6">
      <w:pPr>
        <w:spacing w:line="360" w:lineRule="auto"/>
        <w:jc w:val="both"/>
        <w:rPr>
          <w:rFonts w:ascii="Times New Roman" w:hAnsi="Times New Roman" w:cs="Times New Roman"/>
          <w:sz w:val="24"/>
          <w:szCs w:val="24"/>
          <w:lang w:val="en-NG"/>
        </w:rPr>
      </w:pPr>
    </w:p>
    <w:p w14:paraId="2FD74221" w14:textId="77777777" w:rsidR="0082163D" w:rsidRDefault="0082163D" w:rsidP="003233B6">
      <w:pPr>
        <w:spacing w:line="360" w:lineRule="auto"/>
        <w:jc w:val="both"/>
        <w:rPr>
          <w:rFonts w:ascii="Times New Roman" w:hAnsi="Times New Roman" w:cs="Times New Roman"/>
          <w:sz w:val="24"/>
          <w:szCs w:val="24"/>
          <w:lang w:val="en-NG"/>
        </w:rPr>
      </w:pPr>
    </w:p>
    <w:p w14:paraId="4A7D15FC" w14:textId="77777777" w:rsidR="0082163D" w:rsidRDefault="0082163D" w:rsidP="003233B6">
      <w:pPr>
        <w:spacing w:line="360" w:lineRule="auto"/>
        <w:jc w:val="both"/>
        <w:rPr>
          <w:rFonts w:ascii="Times New Roman" w:hAnsi="Times New Roman" w:cs="Times New Roman"/>
          <w:sz w:val="24"/>
          <w:szCs w:val="24"/>
          <w:lang w:val="en-NG"/>
        </w:rPr>
      </w:pPr>
    </w:p>
    <w:p w14:paraId="524251D5" w14:textId="4B3B8569" w:rsidR="006A2912" w:rsidRDefault="006A2912" w:rsidP="003233B6">
      <w:pPr>
        <w:spacing w:line="360" w:lineRule="auto"/>
        <w:jc w:val="both"/>
        <w:rPr>
          <w:rFonts w:ascii="Times New Roman" w:hAnsi="Times New Roman" w:cs="Times New Roman"/>
          <w:sz w:val="24"/>
          <w:szCs w:val="24"/>
          <w:lang w:val="en-NG"/>
        </w:rPr>
      </w:pPr>
    </w:p>
    <w:p w14:paraId="78211324" w14:textId="77777777" w:rsidR="005F5F29" w:rsidRDefault="005F5F29" w:rsidP="003233B6">
      <w:pPr>
        <w:spacing w:line="360" w:lineRule="auto"/>
        <w:jc w:val="both"/>
        <w:rPr>
          <w:rFonts w:ascii="Times New Roman" w:hAnsi="Times New Roman" w:cs="Times New Roman"/>
          <w:sz w:val="24"/>
          <w:szCs w:val="24"/>
          <w:lang w:val="en-NG"/>
        </w:rPr>
      </w:pPr>
    </w:p>
    <w:p w14:paraId="256F604B" w14:textId="77777777" w:rsidR="00B608A9" w:rsidRDefault="00B608A9" w:rsidP="003233B6">
      <w:pPr>
        <w:spacing w:line="360" w:lineRule="auto"/>
        <w:jc w:val="both"/>
        <w:rPr>
          <w:rFonts w:ascii="Times New Roman" w:hAnsi="Times New Roman" w:cs="Times New Roman"/>
          <w:sz w:val="24"/>
          <w:szCs w:val="24"/>
          <w:lang w:val="en-NG"/>
        </w:rPr>
      </w:pPr>
    </w:p>
    <w:p w14:paraId="12EED87F" w14:textId="77777777" w:rsidR="005F5F29" w:rsidRDefault="005F5F29" w:rsidP="003233B6">
      <w:pPr>
        <w:spacing w:line="360" w:lineRule="auto"/>
        <w:jc w:val="both"/>
        <w:rPr>
          <w:rFonts w:ascii="Times New Roman" w:hAnsi="Times New Roman" w:cs="Times New Roman"/>
          <w:sz w:val="24"/>
          <w:szCs w:val="24"/>
          <w:lang w:val="en-NG"/>
        </w:rPr>
      </w:pPr>
    </w:p>
    <w:p w14:paraId="4CE165B7" w14:textId="77777777" w:rsidR="009D0F93" w:rsidRDefault="0082163D" w:rsidP="00386E95">
      <w:pPr>
        <w:pStyle w:val="Heading1"/>
        <w:rPr>
          <w:lang w:val="en-NG"/>
        </w:rPr>
      </w:pPr>
      <w:bookmarkStart w:id="110" w:name="_Toc204805241"/>
      <w:r>
        <w:rPr>
          <w:lang w:val="en-NG"/>
        </w:rPr>
        <w:lastRenderedPageBreak/>
        <w:t xml:space="preserve">CHAPTER </w:t>
      </w:r>
      <w:r w:rsidR="009D0F93">
        <w:rPr>
          <w:lang w:val="en-NG"/>
        </w:rPr>
        <w:t>FIVE</w:t>
      </w:r>
      <w:bookmarkEnd w:id="110"/>
    </w:p>
    <w:p w14:paraId="0241301A" w14:textId="5D820087" w:rsidR="00444C2E" w:rsidRPr="00444C2E" w:rsidRDefault="00386E95" w:rsidP="008E6954">
      <w:pPr>
        <w:jc w:val="center"/>
        <w:rPr>
          <w:lang w:val="en-NG"/>
        </w:rPr>
      </w:pPr>
      <w:r>
        <w:rPr>
          <w:lang w:val="en-NG"/>
        </w:rPr>
        <w:t xml:space="preserve">      </w:t>
      </w:r>
      <w:r w:rsidR="0082163D">
        <w:rPr>
          <w:lang w:val="en-NG"/>
        </w:rPr>
        <w:t xml:space="preserve"> </w:t>
      </w:r>
      <w:r w:rsidR="0082163D" w:rsidRPr="008E6954">
        <w:rPr>
          <w:rFonts w:ascii="Times New Roman" w:hAnsi="Times New Roman" w:cs="Times New Roman"/>
          <w:b/>
          <w:bCs/>
          <w:sz w:val="28"/>
          <w:szCs w:val="28"/>
        </w:rPr>
        <w:t>CONCLUSION AND RECOMMENDATIONS</w:t>
      </w:r>
    </w:p>
    <w:p w14:paraId="1F5F5763" w14:textId="3E8EB7D9" w:rsidR="0092719D" w:rsidRDefault="00367461" w:rsidP="00386E95">
      <w:pPr>
        <w:pStyle w:val="Heading1"/>
        <w:jc w:val="left"/>
        <w:rPr>
          <w:lang w:val="en-NG"/>
        </w:rPr>
      </w:pPr>
      <w:bookmarkStart w:id="111" w:name="_Toc204805242"/>
      <w:r>
        <w:rPr>
          <w:lang w:val="en-NG"/>
        </w:rPr>
        <w:t xml:space="preserve">5.1. </w:t>
      </w:r>
      <w:r w:rsidR="0092719D">
        <w:rPr>
          <w:lang w:val="en-NG"/>
        </w:rPr>
        <w:t>Conclu</w:t>
      </w:r>
      <w:r w:rsidR="00E60275">
        <w:rPr>
          <w:lang w:val="en-NG"/>
        </w:rPr>
        <w:t>sion</w:t>
      </w:r>
      <w:bookmarkEnd w:id="111"/>
    </w:p>
    <w:p w14:paraId="6C0359CE" w14:textId="05643BB0" w:rsidR="00832E11" w:rsidRDefault="00832E11" w:rsidP="003233B6">
      <w:pPr>
        <w:spacing w:line="360" w:lineRule="auto"/>
        <w:jc w:val="both"/>
        <w:rPr>
          <w:rFonts w:ascii="Times New Roman" w:hAnsi="Times New Roman" w:cs="Times New Roman"/>
          <w:sz w:val="24"/>
          <w:szCs w:val="24"/>
          <w:lang w:val="en-NG"/>
        </w:rPr>
      </w:pPr>
      <w:r>
        <w:rPr>
          <w:rFonts w:ascii="Times New Roman" w:hAnsi="Times New Roman" w:cs="Times New Roman"/>
          <w:sz w:val="24"/>
          <w:szCs w:val="24"/>
          <w:lang w:val="en-NG"/>
        </w:rPr>
        <w:t xml:space="preserve">The research successfully </w:t>
      </w:r>
      <w:r w:rsidR="007E0BFC">
        <w:rPr>
          <w:rFonts w:ascii="Times New Roman" w:hAnsi="Times New Roman" w:cs="Times New Roman"/>
          <w:sz w:val="24"/>
          <w:szCs w:val="24"/>
          <w:lang w:val="en-NG"/>
        </w:rPr>
        <w:t xml:space="preserve">analysed the automobile engine health of over 19000 cars. </w:t>
      </w:r>
      <w:r w:rsidR="00AB5D16">
        <w:rPr>
          <w:rFonts w:ascii="Times New Roman" w:hAnsi="Times New Roman" w:cs="Times New Roman"/>
          <w:sz w:val="24"/>
          <w:szCs w:val="24"/>
          <w:lang w:val="en-NG"/>
        </w:rPr>
        <w:t xml:space="preserve">The </w:t>
      </w:r>
      <w:r w:rsidR="00395E5E">
        <w:rPr>
          <w:rFonts w:ascii="Times New Roman" w:hAnsi="Times New Roman" w:cs="Times New Roman"/>
          <w:sz w:val="24"/>
          <w:szCs w:val="24"/>
          <w:lang w:val="en-NG"/>
        </w:rPr>
        <w:t xml:space="preserve">approach of the research involved modelling a decision tree, designing a </w:t>
      </w:r>
      <w:r w:rsidR="00604F69">
        <w:rPr>
          <w:rFonts w:ascii="Times New Roman" w:hAnsi="Times New Roman" w:cs="Times New Roman"/>
          <w:sz w:val="24"/>
          <w:szCs w:val="24"/>
          <w:lang w:val="en-NG"/>
        </w:rPr>
        <w:t>predictive</w:t>
      </w:r>
      <w:r w:rsidR="00395E5E">
        <w:rPr>
          <w:rFonts w:ascii="Times New Roman" w:hAnsi="Times New Roman" w:cs="Times New Roman"/>
          <w:sz w:val="24"/>
          <w:szCs w:val="24"/>
          <w:lang w:val="en-NG"/>
        </w:rPr>
        <w:t xml:space="preserve"> model and </w:t>
      </w:r>
      <w:r w:rsidR="001863C2">
        <w:rPr>
          <w:rFonts w:ascii="Times New Roman" w:hAnsi="Times New Roman" w:cs="Times New Roman"/>
          <w:sz w:val="24"/>
          <w:szCs w:val="24"/>
          <w:lang w:val="en-NG"/>
        </w:rPr>
        <w:t xml:space="preserve">building an Engine Classification </w:t>
      </w:r>
      <w:r w:rsidR="00FC412D">
        <w:rPr>
          <w:rFonts w:ascii="Times New Roman" w:hAnsi="Times New Roman" w:cs="Times New Roman"/>
          <w:sz w:val="24"/>
          <w:szCs w:val="24"/>
          <w:lang w:val="en-NG"/>
        </w:rPr>
        <w:t>analyser</w:t>
      </w:r>
      <w:r w:rsidR="001863C2">
        <w:rPr>
          <w:rFonts w:ascii="Times New Roman" w:hAnsi="Times New Roman" w:cs="Times New Roman"/>
          <w:sz w:val="24"/>
          <w:szCs w:val="24"/>
          <w:lang w:val="en-NG"/>
        </w:rPr>
        <w:t xml:space="preserve"> using python which predicts and detects automobile engine fault</w:t>
      </w:r>
      <w:r w:rsidR="00E32E1B">
        <w:rPr>
          <w:rFonts w:ascii="Times New Roman" w:hAnsi="Times New Roman" w:cs="Times New Roman"/>
          <w:sz w:val="24"/>
          <w:szCs w:val="24"/>
          <w:lang w:val="en-NG"/>
        </w:rPr>
        <w:t xml:space="preserve">s. </w:t>
      </w:r>
      <w:r w:rsidR="002676D8">
        <w:rPr>
          <w:rFonts w:ascii="Times New Roman" w:hAnsi="Times New Roman" w:cs="Times New Roman"/>
          <w:sz w:val="24"/>
          <w:szCs w:val="24"/>
          <w:lang w:val="en-NG"/>
        </w:rPr>
        <w:t>The Decision Tree model for fault detection</w:t>
      </w:r>
      <w:r w:rsidR="001242D2">
        <w:rPr>
          <w:rFonts w:ascii="Times New Roman" w:hAnsi="Times New Roman" w:cs="Times New Roman"/>
          <w:sz w:val="24"/>
          <w:szCs w:val="24"/>
          <w:lang w:val="en-NG"/>
        </w:rPr>
        <w:t xml:space="preserve"> highlights the importance and the role of Machine Learning in Automobile maintena</w:t>
      </w:r>
      <w:r w:rsidR="00FC412D">
        <w:rPr>
          <w:rFonts w:ascii="Times New Roman" w:hAnsi="Times New Roman" w:cs="Times New Roman"/>
          <w:sz w:val="24"/>
          <w:szCs w:val="24"/>
          <w:lang w:val="en-NG"/>
        </w:rPr>
        <w:t xml:space="preserve">nce. </w:t>
      </w:r>
    </w:p>
    <w:p w14:paraId="54112EF8" w14:textId="082CC22F" w:rsidR="00C361A1" w:rsidRDefault="001507CD" w:rsidP="003233B6">
      <w:pPr>
        <w:spacing w:line="360" w:lineRule="auto"/>
        <w:jc w:val="both"/>
        <w:rPr>
          <w:rFonts w:ascii="Times New Roman" w:hAnsi="Times New Roman" w:cs="Times New Roman"/>
          <w:sz w:val="24"/>
          <w:szCs w:val="24"/>
          <w:lang w:val="en-NG"/>
        </w:rPr>
      </w:pPr>
      <w:r>
        <w:rPr>
          <w:rFonts w:ascii="Times New Roman" w:hAnsi="Times New Roman" w:cs="Times New Roman"/>
          <w:sz w:val="24"/>
          <w:szCs w:val="24"/>
          <w:lang w:val="en-NG"/>
        </w:rPr>
        <w:t xml:space="preserve">Machine Learning is allowing us to understand automobile systems much </w:t>
      </w:r>
      <w:r w:rsidR="00DD363C">
        <w:rPr>
          <w:rFonts w:ascii="Times New Roman" w:hAnsi="Times New Roman" w:cs="Times New Roman"/>
          <w:sz w:val="24"/>
          <w:szCs w:val="24"/>
          <w:lang w:val="en-NG"/>
        </w:rPr>
        <w:t>better and</w:t>
      </w:r>
      <w:r>
        <w:rPr>
          <w:rFonts w:ascii="Times New Roman" w:hAnsi="Times New Roman" w:cs="Times New Roman"/>
          <w:sz w:val="24"/>
          <w:szCs w:val="24"/>
          <w:lang w:val="en-NG"/>
        </w:rPr>
        <w:t xml:space="preserve"> covers up the gaps created by the limitations of h</w:t>
      </w:r>
      <w:r w:rsidR="00DD363C">
        <w:rPr>
          <w:rFonts w:ascii="Times New Roman" w:hAnsi="Times New Roman" w:cs="Times New Roman"/>
          <w:sz w:val="24"/>
          <w:szCs w:val="24"/>
          <w:lang w:val="en-NG"/>
        </w:rPr>
        <w:t>uman intelligence. This research has shown us the strength of Predictive Maintenance in detecting faults. It shows us that the PdM goes beyond telling when faults will occur</w:t>
      </w:r>
      <w:r w:rsidR="0018298F">
        <w:rPr>
          <w:rFonts w:ascii="Times New Roman" w:hAnsi="Times New Roman" w:cs="Times New Roman"/>
          <w:sz w:val="24"/>
          <w:szCs w:val="24"/>
          <w:lang w:val="en-NG"/>
        </w:rPr>
        <w:t xml:space="preserve">, but it </w:t>
      </w:r>
      <w:r w:rsidR="00E0735B">
        <w:rPr>
          <w:rFonts w:ascii="Times New Roman" w:hAnsi="Times New Roman" w:cs="Times New Roman"/>
          <w:sz w:val="24"/>
          <w:szCs w:val="24"/>
          <w:lang w:val="en-NG"/>
        </w:rPr>
        <w:t>gives</w:t>
      </w:r>
      <w:r w:rsidR="0018298F">
        <w:rPr>
          <w:rFonts w:ascii="Times New Roman" w:hAnsi="Times New Roman" w:cs="Times New Roman"/>
          <w:sz w:val="24"/>
          <w:szCs w:val="24"/>
          <w:lang w:val="en-NG"/>
        </w:rPr>
        <w:t xml:space="preserve"> insights to where they occurred and how they occurred, eliminating trial and er</w:t>
      </w:r>
      <w:r w:rsidR="00E0735B">
        <w:rPr>
          <w:rFonts w:ascii="Times New Roman" w:hAnsi="Times New Roman" w:cs="Times New Roman"/>
          <w:sz w:val="24"/>
          <w:szCs w:val="24"/>
          <w:lang w:val="en-NG"/>
        </w:rPr>
        <w:t>rors in automobile maintenance</w:t>
      </w:r>
      <w:r w:rsidR="00E97B5F">
        <w:rPr>
          <w:rFonts w:ascii="Times New Roman" w:hAnsi="Times New Roman" w:cs="Times New Roman"/>
          <w:sz w:val="24"/>
          <w:szCs w:val="24"/>
          <w:lang w:val="en-NG"/>
        </w:rPr>
        <w:t xml:space="preserve">. This further highlights the role of big data </w:t>
      </w:r>
      <w:r w:rsidR="00456782">
        <w:rPr>
          <w:rFonts w:ascii="Times New Roman" w:hAnsi="Times New Roman" w:cs="Times New Roman"/>
          <w:sz w:val="24"/>
          <w:szCs w:val="24"/>
          <w:lang w:val="en-NG"/>
        </w:rPr>
        <w:t>in improving systems and processes.</w:t>
      </w:r>
    </w:p>
    <w:p w14:paraId="4B27CBB6" w14:textId="2B2A97CF" w:rsidR="00D029E1" w:rsidRPr="00D029E1" w:rsidRDefault="00D029E1" w:rsidP="003233B6">
      <w:pPr>
        <w:spacing w:line="360" w:lineRule="auto"/>
        <w:jc w:val="both"/>
        <w:rPr>
          <w:rFonts w:ascii="Times New Roman" w:hAnsi="Times New Roman" w:cs="Times New Roman"/>
          <w:sz w:val="24"/>
          <w:szCs w:val="24"/>
          <w:lang w:val="en-NG"/>
        </w:rPr>
      </w:pPr>
      <w:r>
        <w:rPr>
          <w:rFonts w:ascii="Times New Roman" w:hAnsi="Times New Roman" w:cs="Times New Roman"/>
          <w:sz w:val="24"/>
          <w:szCs w:val="24"/>
          <w:lang w:val="en-NG"/>
        </w:rPr>
        <w:t xml:space="preserve">From the research, </w:t>
      </w:r>
      <w:r w:rsidRPr="00D029E1">
        <w:rPr>
          <w:rFonts w:ascii="Times New Roman" w:hAnsi="Times New Roman" w:cs="Times New Roman"/>
          <w:sz w:val="24"/>
          <w:szCs w:val="24"/>
          <w:lang w:val="en-NG"/>
        </w:rPr>
        <w:t>Engine RPM is the most critical predictor of engine conditions, serving as the primary classification feature. At low RPM levels (&lt; 444.5), engines are generally classified as GOOD unless Lubricant Oil Temperature is excessively high. Moderate RPM levels (444.5–1175.5) require additional checks on Fuel Pressure, Lubricant Oil Temperature, Lubricant Oil Pressure, and Coolant Pressure to determine engine health. At high RPM (≥ 1175.5), engines face greater operational demands, necessitating sufficient Lubricant Oil Pressure and Lubricant Oil Temperature to sustain GOOD performance.</w:t>
      </w:r>
    </w:p>
    <w:p w14:paraId="50BEE433" w14:textId="77777777" w:rsidR="00D029E1" w:rsidRPr="00D029E1" w:rsidRDefault="00D029E1" w:rsidP="003233B6">
      <w:pPr>
        <w:spacing w:line="360" w:lineRule="auto"/>
        <w:jc w:val="both"/>
        <w:rPr>
          <w:rFonts w:ascii="Times New Roman" w:hAnsi="Times New Roman" w:cs="Times New Roman"/>
          <w:sz w:val="24"/>
          <w:szCs w:val="24"/>
          <w:lang w:val="en-NG"/>
        </w:rPr>
      </w:pPr>
      <w:r w:rsidRPr="00D029E1">
        <w:rPr>
          <w:rFonts w:ascii="Times New Roman" w:hAnsi="Times New Roman" w:cs="Times New Roman"/>
          <w:sz w:val="24"/>
          <w:szCs w:val="24"/>
          <w:lang w:val="en-NG"/>
        </w:rPr>
        <w:t>Key thresholds determine classification: Fuel Pressure must be ≥ 5.15333 for moderate RPM and ≥ 5.03708 for high RPM to avoid BAD conditions. Lubricant Oil Pressure must meet minimum values of 2.11803 at moderate RPM and 2.67553 at high RPM for proper lubrication. Lubricant Oil Temperature also plays a crucial role, with BAD conditions arising if it falls below 75.2928°C at moderate RPM or 77.4972°C at high RPM. Additionally, inadequate Coolant Pressure (&lt; 0.9706) at moderate RPM or excessive Coolant Temperature (≥ 86.2043°C) can lead to BAD classifications, highlighting the importance of effective cooling.</w:t>
      </w:r>
    </w:p>
    <w:p w14:paraId="599FCB0E" w14:textId="6136A1D3" w:rsidR="00E60275" w:rsidRDefault="00D029E1" w:rsidP="003233B6">
      <w:pPr>
        <w:spacing w:line="360" w:lineRule="auto"/>
        <w:jc w:val="both"/>
        <w:rPr>
          <w:rFonts w:ascii="Times New Roman" w:hAnsi="Times New Roman" w:cs="Times New Roman"/>
          <w:sz w:val="24"/>
          <w:szCs w:val="24"/>
          <w:lang w:val="en-NG"/>
        </w:rPr>
      </w:pPr>
      <w:r w:rsidRPr="00D029E1">
        <w:rPr>
          <w:rFonts w:ascii="Times New Roman" w:hAnsi="Times New Roman" w:cs="Times New Roman"/>
          <w:sz w:val="24"/>
          <w:szCs w:val="24"/>
          <w:lang w:val="en-NG"/>
        </w:rPr>
        <w:lastRenderedPageBreak/>
        <w:t xml:space="preserve">Overall, while low RPM generally </w:t>
      </w:r>
      <w:r w:rsidR="003B4422" w:rsidRPr="00D029E1">
        <w:rPr>
          <w:rFonts w:ascii="Times New Roman" w:hAnsi="Times New Roman" w:cs="Times New Roman"/>
          <w:sz w:val="24"/>
          <w:szCs w:val="24"/>
          <w:lang w:val="en-NG"/>
        </w:rPr>
        <w:t>favours</w:t>
      </w:r>
      <w:r w:rsidRPr="00D029E1">
        <w:rPr>
          <w:rFonts w:ascii="Times New Roman" w:hAnsi="Times New Roman" w:cs="Times New Roman"/>
          <w:sz w:val="24"/>
          <w:szCs w:val="24"/>
          <w:lang w:val="en-NG"/>
        </w:rPr>
        <w:t xml:space="preserve"> GOOD conditions, higher RPM demands optimal performance across all parameters. Any deficiency in Fuel Pressure, Lubricant Oil Temperature, Lubricant Oil Pressure, or Coolant regulation leads to BAD engine classifications, reinforcing the necessity of maintaining optimal operating conditions.</w:t>
      </w:r>
    </w:p>
    <w:p w14:paraId="754412BB" w14:textId="015880AB" w:rsidR="00E60275" w:rsidRDefault="00367461" w:rsidP="00386E95">
      <w:pPr>
        <w:pStyle w:val="Heading1"/>
        <w:jc w:val="left"/>
        <w:rPr>
          <w:lang w:val="en-NG"/>
        </w:rPr>
      </w:pPr>
      <w:bookmarkStart w:id="112" w:name="_Toc204805243"/>
      <w:r>
        <w:rPr>
          <w:lang w:val="en-NG"/>
        </w:rPr>
        <w:t xml:space="preserve">5.2. </w:t>
      </w:r>
      <w:r w:rsidR="00E60275">
        <w:rPr>
          <w:lang w:val="en-NG"/>
        </w:rPr>
        <w:t>Recommendation</w:t>
      </w:r>
      <w:bookmarkEnd w:id="112"/>
    </w:p>
    <w:p w14:paraId="1D3C1FDD" w14:textId="72B28E12" w:rsidR="004F3436" w:rsidRDefault="004F3436" w:rsidP="003233B6">
      <w:pPr>
        <w:spacing w:line="360" w:lineRule="auto"/>
        <w:jc w:val="both"/>
        <w:rPr>
          <w:rFonts w:ascii="Times New Roman" w:hAnsi="Times New Roman" w:cs="Times New Roman"/>
          <w:sz w:val="24"/>
          <w:szCs w:val="24"/>
          <w:lang w:val="en-NG"/>
        </w:rPr>
      </w:pPr>
      <w:r>
        <w:rPr>
          <w:rFonts w:ascii="Times New Roman" w:hAnsi="Times New Roman" w:cs="Times New Roman"/>
          <w:sz w:val="24"/>
          <w:szCs w:val="24"/>
          <w:lang w:val="en-NG"/>
        </w:rPr>
        <w:t xml:space="preserve">Based on the insights I gained during this research </w:t>
      </w:r>
      <w:r w:rsidR="00367461">
        <w:rPr>
          <w:rFonts w:ascii="Times New Roman" w:hAnsi="Times New Roman" w:cs="Times New Roman"/>
          <w:sz w:val="24"/>
          <w:szCs w:val="24"/>
          <w:lang w:val="en-NG"/>
        </w:rPr>
        <w:t>work;</w:t>
      </w:r>
      <w:r>
        <w:rPr>
          <w:rFonts w:ascii="Times New Roman" w:hAnsi="Times New Roman" w:cs="Times New Roman"/>
          <w:sz w:val="24"/>
          <w:szCs w:val="24"/>
          <w:lang w:val="en-NG"/>
        </w:rPr>
        <w:t xml:space="preserve"> the following recommendation are made for </w:t>
      </w:r>
      <w:r w:rsidR="004623A6">
        <w:rPr>
          <w:rFonts w:ascii="Times New Roman" w:hAnsi="Times New Roman" w:cs="Times New Roman"/>
          <w:sz w:val="24"/>
          <w:szCs w:val="24"/>
          <w:lang w:val="en-NG"/>
        </w:rPr>
        <w:t>future research work in this line:</w:t>
      </w:r>
    </w:p>
    <w:p w14:paraId="42248C2A" w14:textId="4BF41492" w:rsidR="002D6D80" w:rsidRDefault="004623A6" w:rsidP="0061634B">
      <w:pPr>
        <w:pStyle w:val="ListParagraph"/>
        <w:numPr>
          <w:ilvl w:val="0"/>
          <w:numId w:val="6"/>
        </w:numPr>
        <w:spacing w:line="360" w:lineRule="auto"/>
        <w:jc w:val="both"/>
        <w:rPr>
          <w:rFonts w:ascii="Times New Roman" w:hAnsi="Times New Roman" w:cs="Times New Roman"/>
          <w:sz w:val="24"/>
          <w:szCs w:val="24"/>
          <w:lang w:val="en-NG"/>
        </w:rPr>
      </w:pPr>
      <w:r>
        <w:rPr>
          <w:rFonts w:ascii="Times New Roman" w:hAnsi="Times New Roman" w:cs="Times New Roman"/>
          <w:sz w:val="24"/>
          <w:szCs w:val="24"/>
          <w:lang w:val="en-NG"/>
        </w:rPr>
        <w:t xml:space="preserve">Decision Trees is just one out of the numerous machine learning models </w:t>
      </w:r>
      <w:r w:rsidR="00C50704">
        <w:rPr>
          <w:rFonts w:ascii="Times New Roman" w:hAnsi="Times New Roman" w:cs="Times New Roman"/>
          <w:sz w:val="24"/>
          <w:szCs w:val="24"/>
          <w:lang w:val="en-NG"/>
        </w:rPr>
        <w:t>which can be used for classification. Other methods can be utilized like</w:t>
      </w:r>
      <w:r w:rsidR="00573A87">
        <w:rPr>
          <w:rFonts w:ascii="Times New Roman" w:hAnsi="Times New Roman" w:cs="Times New Roman"/>
          <w:sz w:val="24"/>
          <w:szCs w:val="24"/>
          <w:lang w:val="en-NG"/>
        </w:rPr>
        <w:t xml:space="preserve"> Discriminant Analysis, Support Vector Machines, </w:t>
      </w:r>
      <w:r w:rsidR="00FB54FE">
        <w:rPr>
          <w:rFonts w:ascii="Times New Roman" w:hAnsi="Times New Roman" w:cs="Times New Roman"/>
          <w:sz w:val="24"/>
          <w:szCs w:val="24"/>
          <w:lang w:val="en-NG"/>
        </w:rPr>
        <w:t>Naive Bayes Classifiers, Logistic Regression</w:t>
      </w:r>
      <w:r w:rsidR="009A0BF5">
        <w:rPr>
          <w:rFonts w:ascii="Times New Roman" w:hAnsi="Times New Roman" w:cs="Times New Roman"/>
          <w:sz w:val="24"/>
          <w:szCs w:val="24"/>
          <w:lang w:val="en-NG"/>
        </w:rPr>
        <w:t>, nearest neighbours, and neural network classifiers. Th</w:t>
      </w:r>
      <w:r w:rsidR="00AF0BA0">
        <w:rPr>
          <w:rFonts w:ascii="Times New Roman" w:hAnsi="Times New Roman" w:cs="Times New Roman"/>
          <w:sz w:val="24"/>
          <w:szCs w:val="24"/>
          <w:lang w:val="en-NG"/>
        </w:rPr>
        <w:t>ese methods provide different accuracies which can be very crucial in improving the fault detect</w:t>
      </w:r>
      <w:r w:rsidR="002D6D80">
        <w:rPr>
          <w:rFonts w:ascii="Times New Roman" w:hAnsi="Times New Roman" w:cs="Times New Roman"/>
          <w:sz w:val="24"/>
          <w:szCs w:val="24"/>
          <w:lang w:val="en-NG"/>
        </w:rPr>
        <w:t>ion of the model</w:t>
      </w:r>
    </w:p>
    <w:p w14:paraId="6339A818" w14:textId="14BE1442" w:rsidR="002D6D80" w:rsidRDefault="002D6D80" w:rsidP="0061634B">
      <w:pPr>
        <w:pStyle w:val="ListParagraph"/>
        <w:numPr>
          <w:ilvl w:val="0"/>
          <w:numId w:val="6"/>
        </w:numPr>
        <w:spacing w:line="360" w:lineRule="auto"/>
        <w:jc w:val="both"/>
        <w:rPr>
          <w:rFonts w:ascii="Times New Roman" w:hAnsi="Times New Roman" w:cs="Times New Roman"/>
          <w:sz w:val="24"/>
          <w:szCs w:val="24"/>
          <w:lang w:val="en-NG"/>
        </w:rPr>
      </w:pPr>
      <w:r>
        <w:rPr>
          <w:rFonts w:ascii="Times New Roman" w:hAnsi="Times New Roman" w:cs="Times New Roman"/>
          <w:sz w:val="24"/>
          <w:szCs w:val="24"/>
          <w:lang w:val="en-NG"/>
        </w:rPr>
        <w:t xml:space="preserve">The model parameters </w:t>
      </w:r>
      <w:r w:rsidR="00023CB7">
        <w:rPr>
          <w:rFonts w:ascii="Times New Roman" w:hAnsi="Times New Roman" w:cs="Times New Roman"/>
          <w:sz w:val="24"/>
          <w:szCs w:val="24"/>
          <w:lang w:val="en-NG"/>
        </w:rPr>
        <w:t>were</w:t>
      </w:r>
      <w:r>
        <w:rPr>
          <w:rFonts w:ascii="Times New Roman" w:hAnsi="Times New Roman" w:cs="Times New Roman"/>
          <w:sz w:val="24"/>
          <w:szCs w:val="24"/>
          <w:lang w:val="en-NG"/>
        </w:rPr>
        <w:t xml:space="preserve"> just limited to</w:t>
      </w:r>
      <w:r w:rsidR="0000315E">
        <w:rPr>
          <w:rFonts w:ascii="Times New Roman" w:hAnsi="Times New Roman" w:cs="Times New Roman"/>
          <w:sz w:val="24"/>
          <w:szCs w:val="24"/>
          <w:lang w:val="en-NG"/>
        </w:rPr>
        <w:t xml:space="preserve"> automobile engine parameters. The automobile is made up of thousands of sensors, which gather data from different part of the cars. Future research work can be carried out to create fault detection models for thermodynamic, electric, pressure, </w:t>
      </w:r>
      <w:r w:rsidR="00023CB7">
        <w:rPr>
          <w:rFonts w:ascii="Times New Roman" w:hAnsi="Times New Roman" w:cs="Times New Roman"/>
          <w:sz w:val="24"/>
          <w:szCs w:val="24"/>
          <w:lang w:val="en-NG"/>
        </w:rPr>
        <w:t>thermal based parameters of automobile vehicles.</w:t>
      </w:r>
    </w:p>
    <w:p w14:paraId="5E801CAC" w14:textId="2009A72A" w:rsidR="00023CB7" w:rsidRDefault="00023CB7" w:rsidP="0061634B">
      <w:pPr>
        <w:pStyle w:val="ListParagraph"/>
        <w:numPr>
          <w:ilvl w:val="0"/>
          <w:numId w:val="6"/>
        </w:numPr>
        <w:spacing w:line="360" w:lineRule="auto"/>
        <w:jc w:val="both"/>
        <w:rPr>
          <w:rFonts w:ascii="Times New Roman" w:hAnsi="Times New Roman" w:cs="Times New Roman"/>
          <w:sz w:val="24"/>
          <w:szCs w:val="24"/>
          <w:lang w:val="en-NG"/>
        </w:rPr>
      </w:pPr>
      <w:r>
        <w:rPr>
          <w:rFonts w:ascii="Times New Roman" w:hAnsi="Times New Roman" w:cs="Times New Roman"/>
          <w:sz w:val="24"/>
          <w:szCs w:val="24"/>
          <w:lang w:val="en-NG"/>
        </w:rPr>
        <w:t>Advanced tools and hyperparameter options can be used to finetune the dataset to improve the accuracy for fault detection for future research work.</w:t>
      </w:r>
    </w:p>
    <w:p w14:paraId="261226E8" w14:textId="1BDBAAD1" w:rsidR="00023CB7" w:rsidRDefault="00023CB7" w:rsidP="0061634B">
      <w:pPr>
        <w:pStyle w:val="ListParagraph"/>
        <w:numPr>
          <w:ilvl w:val="0"/>
          <w:numId w:val="6"/>
        </w:numPr>
        <w:spacing w:line="360" w:lineRule="auto"/>
        <w:jc w:val="both"/>
        <w:rPr>
          <w:rFonts w:ascii="Times New Roman" w:hAnsi="Times New Roman" w:cs="Times New Roman"/>
          <w:sz w:val="24"/>
          <w:szCs w:val="24"/>
          <w:lang w:val="en-NG"/>
        </w:rPr>
      </w:pPr>
      <w:r>
        <w:rPr>
          <w:rFonts w:ascii="Times New Roman" w:hAnsi="Times New Roman" w:cs="Times New Roman"/>
          <w:sz w:val="24"/>
          <w:szCs w:val="24"/>
          <w:lang w:val="en-NG"/>
        </w:rPr>
        <w:t xml:space="preserve">Predictive maintenance is fast becoming </w:t>
      </w:r>
      <w:r w:rsidR="007239F8">
        <w:rPr>
          <w:rFonts w:ascii="Times New Roman" w:hAnsi="Times New Roman" w:cs="Times New Roman"/>
          <w:sz w:val="24"/>
          <w:szCs w:val="24"/>
          <w:lang w:val="en-NG"/>
        </w:rPr>
        <w:t>a common practice in Engineering. It is common in aerospace, maritime, manufacturing and constructio</w:t>
      </w:r>
      <w:r w:rsidR="00324B9F">
        <w:rPr>
          <w:rFonts w:ascii="Times New Roman" w:hAnsi="Times New Roman" w:cs="Times New Roman"/>
          <w:sz w:val="24"/>
          <w:szCs w:val="24"/>
          <w:lang w:val="en-NG"/>
        </w:rPr>
        <w:t xml:space="preserve">n. Subsequent research work can focus in integrating other methods of predictive maintenance </w:t>
      </w:r>
      <w:r w:rsidR="008A64B3">
        <w:rPr>
          <w:rFonts w:ascii="Times New Roman" w:hAnsi="Times New Roman" w:cs="Times New Roman"/>
          <w:sz w:val="24"/>
          <w:szCs w:val="24"/>
          <w:lang w:val="en-NG"/>
        </w:rPr>
        <w:t>into the maintenance practices and conventions</w:t>
      </w:r>
    </w:p>
    <w:p w14:paraId="5C08F7DA" w14:textId="1810D322" w:rsidR="002727A0" w:rsidRDefault="008A64B3" w:rsidP="0061634B">
      <w:pPr>
        <w:pStyle w:val="ListParagraph"/>
        <w:numPr>
          <w:ilvl w:val="0"/>
          <w:numId w:val="6"/>
        </w:numPr>
        <w:spacing w:line="360" w:lineRule="auto"/>
        <w:jc w:val="both"/>
        <w:rPr>
          <w:rFonts w:ascii="Times New Roman" w:hAnsi="Times New Roman" w:cs="Times New Roman"/>
          <w:sz w:val="24"/>
          <w:szCs w:val="24"/>
          <w:lang w:val="en-NG"/>
        </w:rPr>
      </w:pPr>
      <w:r>
        <w:rPr>
          <w:rFonts w:ascii="Times New Roman" w:hAnsi="Times New Roman" w:cs="Times New Roman"/>
          <w:sz w:val="24"/>
          <w:szCs w:val="24"/>
          <w:lang w:val="en-NG"/>
        </w:rPr>
        <w:t>This predictive model, can be used along side On-Board Diagnostic scanners in automobile engines to detect faults that may occur or arise from engine-based problems</w:t>
      </w:r>
    </w:p>
    <w:p w14:paraId="232FC3D8" w14:textId="683526BB" w:rsidR="008A64B3" w:rsidRPr="002727A0" w:rsidRDefault="002727A0" w:rsidP="0061634B">
      <w:pPr>
        <w:spacing w:line="360" w:lineRule="auto"/>
        <w:ind w:left="360"/>
        <w:jc w:val="both"/>
        <w:rPr>
          <w:rFonts w:ascii="Times New Roman" w:hAnsi="Times New Roman" w:cs="Times New Roman"/>
          <w:sz w:val="24"/>
          <w:szCs w:val="24"/>
          <w:lang w:val="en-NG"/>
        </w:rPr>
      </w:pPr>
      <w:r>
        <w:rPr>
          <w:rFonts w:ascii="Times New Roman" w:hAnsi="Times New Roman" w:cs="Times New Roman"/>
          <w:sz w:val="24"/>
          <w:szCs w:val="24"/>
          <w:lang w:val="en-NG"/>
        </w:rPr>
        <w:t xml:space="preserve">These recommendations highlight the </w:t>
      </w:r>
      <w:r w:rsidR="00CB34BA">
        <w:rPr>
          <w:rFonts w:ascii="Times New Roman" w:hAnsi="Times New Roman" w:cs="Times New Roman"/>
          <w:sz w:val="24"/>
          <w:szCs w:val="24"/>
          <w:lang w:val="en-NG"/>
        </w:rPr>
        <w:t>importance of Predictive Maintenance methods in the Automobile field, showing us the different applications and methods in different domain</w:t>
      </w:r>
    </w:p>
    <w:p w14:paraId="7D1D504B" w14:textId="7F28409C" w:rsidR="00D029E1" w:rsidRPr="009724F0" w:rsidRDefault="00D029E1" w:rsidP="003233B6">
      <w:pPr>
        <w:jc w:val="both"/>
        <w:rPr>
          <w:rFonts w:ascii="Times New Roman" w:hAnsi="Times New Roman" w:cs="Times New Roman"/>
          <w:sz w:val="24"/>
          <w:szCs w:val="24"/>
        </w:rPr>
      </w:pPr>
    </w:p>
    <w:p w14:paraId="16C51BC6" w14:textId="47B829CC" w:rsidR="000D7DF1" w:rsidRDefault="000D7DF1" w:rsidP="00386E95">
      <w:pPr>
        <w:pStyle w:val="Heading1"/>
      </w:pPr>
      <w:bookmarkStart w:id="113" w:name="_Toc204805244"/>
      <w:r w:rsidRPr="009724F0">
        <w:lastRenderedPageBreak/>
        <w:t>REFERENCES</w:t>
      </w:r>
      <w:bookmarkEnd w:id="113"/>
    </w:p>
    <w:p w14:paraId="50074FC4" w14:textId="77777777" w:rsidR="00BF781A" w:rsidRPr="00BF781A" w:rsidRDefault="00BF781A" w:rsidP="003233B6">
      <w:pPr>
        <w:jc w:val="both"/>
      </w:pPr>
    </w:p>
    <w:p w14:paraId="2B835F99" w14:textId="77777777" w:rsidR="00BF781A" w:rsidRPr="00BF781A" w:rsidRDefault="00BF781A" w:rsidP="003233B6">
      <w:pPr>
        <w:jc w:val="both"/>
        <w:rPr>
          <w:rFonts w:ascii="Times New Roman" w:hAnsi="Times New Roman" w:cs="Times New Roman"/>
          <w:sz w:val="24"/>
          <w:szCs w:val="24"/>
        </w:rPr>
      </w:pPr>
      <w:r w:rsidRPr="00BF781A">
        <w:rPr>
          <w:rFonts w:ascii="Times New Roman" w:hAnsi="Times New Roman" w:cs="Times New Roman"/>
          <w:sz w:val="24"/>
          <w:szCs w:val="24"/>
        </w:rPr>
        <w:t>Albarbar, A., Mekid, S., Starr, A., &amp; Pietrosz, N. (2010). Suitability of vibration and acoustic emission monitoring for diesel engine fault detection. Mechanical Systems and Signal Processing, 24(5), 1500-1517.</w:t>
      </w:r>
    </w:p>
    <w:p w14:paraId="69F734EA" w14:textId="77777777" w:rsidR="00BF781A" w:rsidRPr="00BF781A" w:rsidRDefault="00BF781A" w:rsidP="003233B6">
      <w:pPr>
        <w:jc w:val="both"/>
        <w:rPr>
          <w:rFonts w:ascii="Times New Roman" w:hAnsi="Times New Roman" w:cs="Times New Roman"/>
          <w:sz w:val="24"/>
          <w:szCs w:val="24"/>
        </w:rPr>
      </w:pPr>
      <w:r w:rsidRPr="00BF781A">
        <w:rPr>
          <w:rFonts w:ascii="Times New Roman" w:hAnsi="Times New Roman" w:cs="Times New Roman"/>
          <w:sz w:val="24"/>
          <w:szCs w:val="24"/>
        </w:rPr>
        <w:t>Anderson, P., &amp; White, R. (2018). Vehicle telematics and predictive maintenance: The role of sensors in modern automobiles. Journal of Automotive Technology, 15(3), 225-241.</w:t>
      </w:r>
    </w:p>
    <w:p w14:paraId="4BB5E806" w14:textId="77777777" w:rsidR="00BF781A" w:rsidRPr="00BF781A" w:rsidRDefault="00BF781A" w:rsidP="003233B6">
      <w:pPr>
        <w:jc w:val="both"/>
        <w:rPr>
          <w:rFonts w:ascii="Times New Roman" w:hAnsi="Times New Roman" w:cs="Times New Roman"/>
          <w:sz w:val="24"/>
          <w:szCs w:val="24"/>
        </w:rPr>
      </w:pPr>
      <w:r w:rsidRPr="00BF781A">
        <w:rPr>
          <w:rFonts w:ascii="Times New Roman" w:hAnsi="Times New Roman" w:cs="Times New Roman"/>
          <w:sz w:val="24"/>
          <w:szCs w:val="24"/>
        </w:rPr>
        <w:t>Annamalai, S. (2020). Cloud-based predictive maintenance and machine monitoring for intelligent manufacturing in the automobile industry. IEEE Transactions on Industrial Informatics, 16(4), 2789-2799.</w:t>
      </w:r>
    </w:p>
    <w:p w14:paraId="1C93010E" w14:textId="77777777" w:rsidR="00BF781A" w:rsidRPr="00BF781A" w:rsidRDefault="00BF781A" w:rsidP="003233B6">
      <w:pPr>
        <w:jc w:val="both"/>
        <w:rPr>
          <w:rFonts w:ascii="Times New Roman" w:hAnsi="Times New Roman" w:cs="Times New Roman"/>
          <w:sz w:val="24"/>
          <w:szCs w:val="24"/>
        </w:rPr>
      </w:pPr>
      <w:r w:rsidRPr="00BF781A">
        <w:rPr>
          <w:rFonts w:ascii="Times New Roman" w:hAnsi="Times New Roman" w:cs="Times New Roman"/>
          <w:sz w:val="24"/>
          <w:szCs w:val="24"/>
        </w:rPr>
        <w:t>Bagavathiappan, S., Lahiri, B. B., Saravanan, T., Philip, J., &amp; Jayakumar, T. (2013). Infrared thermography for condition monitoring – A review. Infrared Physics &amp; Technology, 60, 35-55. https://doi.org/10.1016/j.infrared.2013.03.006</w:t>
      </w:r>
    </w:p>
    <w:p w14:paraId="4E9C2584" w14:textId="77777777" w:rsidR="00BF781A" w:rsidRPr="00BF781A" w:rsidRDefault="00BF781A" w:rsidP="003233B6">
      <w:pPr>
        <w:jc w:val="both"/>
        <w:rPr>
          <w:rFonts w:ascii="Times New Roman" w:hAnsi="Times New Roman" w:cs="Times New Roman"/>
          <w:sz w:val="24"/>
          <w:szCs w:val="24"/>
        </w:rPr>
      </w:pPr>
      <w:r w:rsidRPr="00BF781A">
        <w:rPr>
          <w:rFonts w:ascii="Times New Roman" w:hAnsi="Times New Roman" w:cs="Times New Roman"/>
          <w:sz w:val="24"/>
          <w:szCs w:val="24"/>
        </w:rPr>
        <w:t>Banks, J. (2001). Handbook of simulation: Principles, methodology, advances, applications, and practice. John Wiley &amp; Sons.</w:t>
      </w:r>
    </w:p>
    <w:p w14:paraId="575811F8" w14:textId="77777777" w:rsidR="00BF781A" w:rsidRPr="00BF781A" w:rsidRDefault="00BF781A" w:rsidP="003233B6">
      <w:pPr>
        <w:jc w:val="both"/>
        <w:rPr>
          <w:rFonts w:ascii="Times New Roman" w:hAnsi="Times New Roman" w:cs="Times New Roman"/>
          <w:sz w:val="24"/>
          <w:szCs w:val="24"/>
        </w:rPr>
      </w:pPr>
      <w:r w:rsidRPr="00BF781A">
        <w:rPr>
          <w:rFonts w:ascii="Times New Roman" w:hAnsi="Times New Roman" w:cs="Times New Roman"/>
          <w:sz w:val="24"/>
          <w:szCs w:val="24"/>
        </w:rPr>
        <w:t>Banks, J., Carson, J. S., Nelson, B. L., &amp; Nicol, D. M. (2010). Discrete-event system simulation (5th ed.). Prentice Hall.</w:t>
      </w:r>
    </w:p>
    <w:p w14:paraId="68B628D7" w14:textId="77777777" w:rsidR="00BF781A" w:rsidRPr="00BF781A" w:rsidRDefault="00BF781A" w:rsidP="003233B6">
      <w:pPr>
        <w:jc w:val="both"/>
        <w:rPr>
          <w:rFonts w:ascii="Times New Roman" w:hAnsi="Times New Roman" w:cs="Times New Roman"/>
          <w:sz w:val="24"/>
          <w:szCs w:val="24"/>
        </w:rPr>
      </w:pPr>
      <w:r w:rsidRPr="00BF781A">
        <w:rPr>
          <w:rFonts w:ascii="Times New Roman" w:hAnsi="Times New Roman" w:cs="Times New Roman"/>
          <w:sz w:val="24"/>
          <w:szCs w:val="24"/>
        </w:rPr>
        <w:t>Bishop, R. (2021). Intelligent vehicle technology and trends. Artech House.</w:t>
      </w:r>
    </w:p>
    <w:p w14:paraId="2F49A077" w14:textId="77777777" w:rsidR="00BF781A" w:rsidRPr="00BF781A" w:rsidRDefault="00BF781A" w:rsidP="003233B6">
      <w:pPr>
        <w:jc w:val="both"/>
        <w:rPr>
          <w:rFonts w:ascii="Times New Roman" w:hAnsi="Times New Roman" w:cs="Times New Roman"/>
          <w:sz w:val="24"/>
          <w:szCs w:val="24"/>
        </w:rPr>
      </w:pPr>
      <w:r w:rsidRPr="00BF781A">
        <w:rPr>
          <w:rFonts w:ascii="Times New Roman" w:hAnsi="Times New Roman" w:cs="Times New Roman"/>
          <w:sz w:val="24"/>
          <w:szCs w:val="24"/>
        </w:rPr>
        <w:t>Bosh. (2007). Automotive electrics and electronics (5th ed.). Springer.</w:t>
      </w:r>
    </w:p>
    <w:p w14:paraId="369DBF56" w14:textId="77777777" w:rsidR="00BF781A" w:rsidRPr="00BF781A" w:rsidRDefault="00BF781A" w:rsidP="003233B6">
      <w:pPr>
        <w:jc w:val="both"/>
        <w:rPr>
          <w:rFonts w:ascii="Times New Roman" w:hAnsi="Times New Roman" w:cs="Times New Roman"/>
          <w:sz w:val="24"/>
          <w:szCs w:val="24"/>
        </w:rPr>
      </w:pPr>
      <w:r w:rsidRPr="00BF781A">
        <w:rPr>
          <w:rFonts w:ascii="Times New Roman" w:hAnsi="Times New Roman" w:cs="Times New Roman"/>
          <w:sz w:val="24"/>
          <w:szCs w:val="24"/>
        </w:rPr>
        <w:t>Bosh. (2020). Automotive handbook (10th ed.). Bentley Publishers.</w:t>
      </w:r>
    </w:p>
    <w:p w14:paraId="5CC2125E" w14:textId="77777777" w:rsidR="00BF781A" w:rsidRPr="00BF781A" w:rsidRDefault="00BF781A" w:rsidP="003233B6">
      <w:pPr>
        <w:jc w:val="both"/>
        <w:rPr>
          <w:rFonts w:ascii="Times New Roman" w:hAnsi="Times New Roman" w:cs="Times New Roman"/>
          <w:sz w:val="24"/>
          <w:szCs w:val="24"/>
        </w:rPr>
      </w:pPr>
      <w:r w:rsidRPr="00BF781A">
        <w:rPr>
          <w:rFonts w:ascii="Times New Roman" w:hAnsi="Times New Roman" w:cs="Times New Roman"/>
          <w:sz w:val="24"/>
          <w:szCs w:val="24"/>
        </w:rPr>
        <w:t>Bose, C., Wang, Y., &amp; Kumar, M. (2021). Machine learning techniques for fault detection in automotive systems: A review. IEEE Transactions on Intelligent Vehicles, 6(2), 214-230.</w:t>
      </w:r>
    </w:p>
    <w:p w14:paraId="1C478EF8" w14:textId="77777777" w:rsidR="00BF781A" w:rsidRPr="00BF781A" w:rsidRDefault="00BF781A" w:rsidP="003233B6">
      <w:pPr>
        <w:jc w:val="both"/>
        <w:rPr>
          <w:rFonts w:ascii="Times New Roman" w:hAnsi="Times New Roman" w:cs="Times New Roman"/>
          <w:sz w:val="24"/>
          <w:szCs w:val="24"/>
        </w:rPr>
      </w:pPr>
      <w:r w:rsidRPr="00BF781A">
        <w:rPr>
          <w:rFonts w:ascii="Times New Roman" w:hAnsi="Times New Roman" w:cs="Times New Roman"/>
          <w:sz w:val="24"/>
          <w:szCs w:val="24"/>
        </w:rPr>
        <w:t>Box, G. E. P., Jenkins, G. M., &amp; Reinsel, G. C. (2015). Time series analysis: Forecasting and control (5th ed.). Wiley.</w:t>
      </w:r>
    </w:p>
    <w:p w14:paraId="00448C60" w14:textId="77777777" w:rsidR="00BF781A" w:rsidRPr="00BF781A" w:rsidRDefault="00BF781A" w:rsidP="003233B6">
      <w:pPr>
        <w:jc w:val="both"/>
        <w:rPr>
          <w:rFonts w:ascii="Times New Roman" w:hAnsi="Times New Roman" w:cs="Times New Roman"/>
          <w:sz w:val="24"/>
          <w:szCs w:val="24"/>
        </w:rPr>
      </w:pPr>
      <w:r w:rsidRPr="00BF781A">
        <w:rPr>
          <w:rFonts w:ascii="Times New Roman" w:hAnsi="Times New Roman" w:cs="Times New Roman"/>
          <w:sz w:val="24"/>
          <w:szCs w:val="24"/>
        </w:rPr>
        <w:t>Breiman, L. (2017). Classification and regression trees. Routledge.</w:t>
      </w:r>
    </w:p>
    <w:p w14:paraId="60C9EEE7" w14:textId="77777777" w:rsidR="00BF781A" w:rsidRPr="00BF781A" w:rsidRDefault="00BF781A" w:rsidP="003233B6">
      <w:pPr>
        <w:jc w:val="both"/>
        <w:rPr>
          <w:rFonts w:ascii="Times New Roman" w:hAnsi="Times New Roman" w:cs="Times New Roman"/>
          <w:sz w:val="24"/>
          <w:szCs w:val="24"/>
        </w:rPr>
      </w:pPr>
      <w:r w:rsidRPr="00BF781A">
        <w:rPr>
          <w:rFonts w:ascii="Times New Roman" w:hAnsi="Times New Roman" w:cs="Times New Roman"/>
          <w:sz w:val="24"/>
          <w:szCs w:val="24"/>
        </w:rPr>
        <w:t>Breiman, L., Friedman, J., Olshen, R., &amp; Stone, C. (1984). Classification and regression trees. Wadsworth &amp; Brooks/Cole.</w:t>
      </w:r>
    </w:p>
    <w:p w14:paraId="3DDEFE51" w14:textId="77777777" w:rsidR="00BF781A" w:rsidRPr="00BF781A" w:rsidRDefault="00BF781A" w:rsidP="003233B6">
      <w:pPr>
        <w:jc w:val="both"/>
        <w:rPr>
          <w:rFonts w:ascii="Times New Roman" w:hAnsi="Times New Roman" w:cs="Times New Roman"/>
          <w:sz w:val="24"/>
          <w:szCs w:val="24"/>
        </w:rPr>
      </w:pPr>
      <w:r w:rsidRPr="00BF781A">
        <w:rPr>
          <w:rFonts w:ascii="Times New Roman" w:hAnsi="Times New Roman" w:cs="Times New Roman"/>
          <w:sz w:val="24"/>
          <w:szCs w:val="24"/>
        </w:rPr>
        <w:t>Britannica. (n.d.). Gasoline engine - Development of gasoline engines. Encyclopedia Britannica. Retrieved from https://www.britannica.com/technology/gasoline-engine/Development-of-gasoline-engines</w:t>
      </w:r>
    </w:p>
    <w:p w14:paraId="2ECF4EF4" w14:textId="77777777" w:rsidR="00BF781A" w:rsidRPr="00BF781A" w:rsidRDefault="00BF781A" w:rsidP="003233B6">
      <w:pPr>
        <w:jc w:val="both"/>
        <w:rPr>
          <w:rFonts w:ascii="Times New Roman" w:hAnsi="Times New Roman" w:cs="Times New Roman"/>
          <w:sz w:val="24"/>
          <w:szCs w:val="24"/>
        </w:rPr>
      </w:pPr>
      <w:r w:rsidRPr="00BF781A">
        <w:rPr>
          <w:rFonts w:ascii="Times New Roman" w:hAnsi="Times New Roman" w:cs="Times New Roman"/>
          <w:sz w:val="24"/>
          <w:szCs w:val="24"/>
        </w:rPr>
        <w:t>Bunkar, R., Sharma, M., &amp; Patel, H. (2021). Data-driven approaches for predictive maintenance in automotive fault detection. Journal of Intelligent Systems, 30(2), 155-170.</w:t>
      </w:r>
    </w:p>
    <w:p w14:paraId="6214C533" w14:textId="77777777" w:rsidR="00BF781A" w:rsidRPr="00BF781A" w:rsidRDefault="00BF781A" w:rsidP="003233B6">
      <w:pPr>
        <w:jc w:val="both"/>
        <w:rPr>
          <w:rFonts w:ascii="Times New Roman" w:hAnsi="Times New Roman" w:cs="Times New Roman"/>
          <w:sz w:val="24"/>
          <w:szCs w:val="24"/>
        </w:rPr>
      </w:pPr>
      <w:r w:rsidRPr="00BF781A">
        <w:rPr>
          <w:rFonts w:ascii="Times New Roman" w:hAnsi="Times New Roman" w:cs="Times New Roman"/>
          <w:sz w:val="24"/>
          <w:szCs w:val="24"/>
        </w:rPr>
        <w:lastRenderedPageBreak/>
        <w:t>Bunkhumpornpat, C., Sinapiromsaran, K., &amp; Lursinsap, C. (2009). Safe-level-SMOTE: Synthetic minority over-sampling technique for handling the imbalanced problem. Pacific-Asia Conference on Knowledge Discovery and Data Mining, 475-482. Springer.</w:t>
      </w:r>
    </w:p>
    <w:p w14:paraId="51DE1835" w14:textId="77777777" w:rsidR="00BF781A" w:rsidRPr="00BF781A" w:rsidRDefault="00BF781A" w:rsidP="003233B6">
      <w:pPr>
        <w:jc w:val="both"/>
        <w:rPr>
          <w:rFonts w:ascii="Times New Roman" w:hAnsi="Times New Roman" w:cs="Times New Roman"/>
          <w:sz w:val="24"/>
          <w:szCs w:val="24"/>
        </w:rPr>
      </w:pPr>
      <w:r w:rsidRPr="00BF781A">
        <w:rPr>
          <w:rFonts w:ascii="Times New Roman" w:hAnsi="Times New Roman" w:cs="Times New Roman"/>
          <w:sz w:val="24"/>
          <w:szCs w:val="24"/>
        </w:rPr>
        <w:t>Carvalho, T. P., Soares, F. A. A. M., Vita, R., Francisco, R. P., Basto, J. P., &amp; Alcalá, S. G. (2019). A systematic literature review of machine learning methods applied to predictive maintenance. Computers &amp; Industrial Engineering, 137, 106024. https://doi.org/10.1016/j.cie.2019.106024</w:t>
      </w:r>
    </w:p>
    <w:p w14:paraId="50538B8F" w14:textId="77777777" w:rsidR="00BF781A" w:rsidRPr="00BF781A" w:rsidRDefault="00BF781A" w:rsidP="003233B6">
      <w:pPr>
        <w:jc w:val="both"/>
        <w:rPr>
          <w:rFonts w:ascii="Times New Roman" w:hAnsi="Times New Roman" w:cs="Times New Roman"/>
          <w:sz w:val="24"/>
          <w:szCs w:val="24"/>
        </w:rPr>
      </w:pPr>
      <w:r w:rsidRPr="00BF781A">
        <w:rPr>
          <w:rFonts w:ascii="Times New Roman" w:hAnsi="Times New Roman" w:cs="Times New Roman"/>
          <w:sz w:val="24"/>
          <w:szCs w:val="24"/>
        </w:rPr>
        <w:t>Cengel, Y. A., &amp; Boles, M. A. (2019). Thermodynamics: An engineering approach (9th ed.). McGraw-Hill Education.</w:t>
      </w:r>
    </w:p>
    <w:p w14:paraId="301DD2C7" w14:textId="77777777" w:rsidR="00BF781A" w:rsidRPr="00BF781A" w:rsidRDefault="00BF781A" w:rsidP="003233B6">
      <w:pPr>
        <w:jc w:val="both"/>
        <w:rPr>
          <w:rFonts w:ascii="Times New Roman" w:hAnsi="Times New Roman" w:cs="Times New Roman"/>
          <w:sz w:val="24"/>
          <w:szCs w:val="24"/>
        </w:rPr>
      </w:pPr>
      <w:r w:rsidRPr="00BF781A">
        <w:rPr>
          <w:rFonts w:ascii="Times New Roman" w:hAnsi="Times New Roman" w:cs="Times New Roman"/>
          <w:sz w:val="24"/>
          <w:szCs w:val="24"/>
        </w:rPr>
        <w:t>Chapelle, O., Scholkopf, B., &amp; Zien, A. (2006). Semi-supervised learning. MIT Press.</w:t>
      </w:r>
    </w:p>
    <w:p w14:paraId="032BF05E" w14:textId="77777777" w:rsidR="00BF781A" w:rsidRPr="00BF781A" w:rsidRDefault="00BF781A" w:rsidP="003233B6">
      <w:pPr>
        <w:jc w:val="both"/>
        <w:rPr>
          <w:rFonts w:ascii="Times New Roman" w:hAnsi="Times New Roman" w:cs="Times New Roman"/>
          <w:sz w:val="24"/>
          <w:szCs w:val="24"/>
        </w:rPr>
      </w:pPr>
      <w:r w:rsidRPr="00BF781A">
        <w:rPr>
          <w:rFonts w:ascii="Times New Roman" w:hAnsi="Times New Roman" w:cs="Times New Roman"/>
          <w:sz w:val="24"/>
          <w:szCs w:val="24"/>
        </w:rPr>
        <w:t>Chen, L., Wang, Z., &amp; Liu, Y. (2021). Data-driven insights from vehicle sensors: Applications in predictive maintenance and fault detection. IEEE Transactions on Intelligent Transportation Systems, 22(4), 1932-1945.</w:t>
      </w:r>
    </w:p>
    <w:p w14:paraId="47B0F1FB" w14:textId="77777777" w:rsidR="00BF781A" w:rsidRPr="00BF781A" w:rsidRDefault="00BF781A" w:rsidP="003233B6">
      <w:pPr>
        <w:jc w:val="both"/>
        <w:rPr>
          <w:rFonts w:ascii="Times New Roman" w:hAnsi="Times New Roman" w:cs="Times New Roman"/>
          <w:sz w:val="24"/>
          <w:szCs w:val="24"/>
        </w:rPr>
      </w:pPr>
      <w:r w:rsidRPr="00BF781A">
        <w:rPr>
          <w:rFonts w:ascii="Times New Roman" w:hAnsi="Times New Roman" w:cs="Times New Roman"/>
          <w:sz w:val="24"/>
          <w:szCs w:val="24"/>
        </w:rPr>
        <w:t>Cheng, H. (2020). Predictive maintenance in automotive engineering: A review of sensor-based approaches. International Journal of Prognostics and Health Management, 9(2), 112-129.</w:t>
      </w:r>
    </w:p>
    <w:p w14:paraId="6A400DFD" w14:textId="77777777" w:rsidR="00BF781A" w:rsidRPr="00BF781A" w:rsidRDefault="00BF781A" w:rsidP="003233B6">
      <w:pPr>
        <w:jc w:val="both"/>
        <w:rPr>
          <w:rFonts w:ascii="Times New Roman" w:hAnsi="Times New Roman" w:cs="Times New Roman"/>
          <w:sz w:val="24"/>
          <w:szCs w:val="24"/>
        </w:rPr>
      </w:pPr>
      <w:r w:rsidRPr="00BF781A">
        <w:rPr>
          <w:rFonts w:ascii="Times New Roman" w:hAnsi="Times New Roman" w:cs="Times New Roman"/>
          <w:sz w:val="24"/>
          <w:szCs w:val="24"/>
        </w:rPr>
        <w:t>Cimino, C., Negri, E., &amp; Fumagalli, L. (2019). Review of digital twin applications in manufacturing. Computers in Industry, 113, 103130. https://doi.org/10.1016/j.compind.2019.103130</w:t>
      </w:r>
    </w:p>
    <w:p w14:paraId="366591A8" w14:textId="77777777" w:rsidR="00BF781A" w:rsidRPr="00BF781A" w:rsidRDefault="00BF781A" w:rsidP="003233B6">
      <w:pPr>
        <w:jc w:val="both"/>
        <w:rPr>
          <w:rFonts w:ascii="Times New Roman" w:hAnsi="Times New Roman" w:cs="Times New Roman"/>
          <w:sz w:val="24"/>
          <w:szCs w:val="24"/>
        </w:rPr>
      </w:pPr>
      <w:r w:rsidRPr="00BF781A">
        <w:rPr>
          <w:rFonts w:ascii="Times New Roman" w:hAnsi="Times New Roman" w:cs="Times New Roman"/>
          <w:sz w:val="24"/>
          <w:szCs w:val="24"/>
        </w:rPr>
        <w:t>Crouse, W. H., &amp; Anglin, D. L. (2013). Automotive mechanics (10th ed.). McGraw-Hill Education.</w:t>
      </w:r>
    </w:p>
    <w:p w14:paraId="71919F56" w14:textId="77777777" w:rsidR="00BF781A" w:rsidRPr="00BF781A" w:rsidRDefault="00BF781A" w:rsidP="003233B6">
      <w:pPr>
        <w:jc w:val="both"/>
        <w:rPr>
          <w:rFonts w:ascii="Times New Roman" w:hAnsi="Times New Roman" w:cs="Times New Roman"/>
          <w:sz w:val="24"/>
          <w:szCs w:val="24"/>
        </w:rPr>
      </w:pPr>
      <w:r w:rsidRPr="00BF781A">
        <w:rPr>
          <w:rFonts w:ascii="Times New Roman" w:hAnsi="Times New Roman" w:cs="Times New Roman"/>
          <w:sz w:val="24"/>
          <w:szCs w:val="24"/>
        </w:rPr>
        <w:t>Department of Energy (DOE). (2022). Advancements in hydrogen fuel cell technology. U.S. Department of Energy. Retrieved from https://www.energy.gov/hydrogen-fuel-cells</w:t>
      </w:r>
    </w:p>
    <w:p w14:paraId="7A9AA71E" w14:textId="77777777" w:rsidR="00BF781A" w:rsidRPr="00BF781A" w:rsidRDefault="00BF781A" w:rsidP="003233B6">
      <w:pPr>
        <w:jc w:val="both"/>
        <w:rPr>
          <w:rFonts w:ascii="Times New Roman" w:hAnsi="Times New Roman" w:cs="Times New Roman"/>
          <w:sz w:val="24"/>
          <w:szCs w:val="24"/>
        </w:rPr>
      </w:pPr>
      <w:r w:rsidRPr="00BF781A">
        <w:rPr>
          <w:rFonts w:ascii="Times New Roman" w:hAnsi="Times New Roman" w:cs="Times New Roman"/>
          <w:sz w:val="24"/>
          <w:szCs w:val="24"/>
        </w:rPr>
        <w:t>Denton, T. (2017). Automobile electrical and electronic systems (4th ed.). Routledge.</w:t>
      </w:r>
    </w:p>
    <w:p w14:paraId="1A0A13ED" w14:textId="77777777" w:rsidR="00BF781A" w:rsidRPr="00BF781A" w:rsidRDefault="00BF781A" w:rsidP="003233B6">
      <w:pPr>
        <w:jc w:val="both"/>
        <w:rPr>
          <w:rFonts w:ascii="Times New Roman" w:hAnsi="Times New Roman" w:cs="Times New Roman"/>
          <w:sz w:val="24"/>
          <w:szCs w:val="24"/>
        </w:rPr>
      </w:pPr>
      <w:r w:rsidRPr="00BF781A">
        <w:rPr>
          <w:rFonts w:ascii="Times New Roman" w:hAnsi="Times New Roman" w:cs="Times New Roman"/>
          <w:sz w:val="24"/>
          <w:szCs w:val="24"/>
        </w:rPr>
        <w:t>Duffy, J. E. (2009). Auto electricity and electronics (5th ed.). Cengage Learning.</w:t>
      </w:r>
    </w:p>
    <w:p w14:paraId="0FAB1F7A" w14:textId="77777777" w:rsidR="00BF781A" w:rsidRPr="00BF781A" w:rsidRDefault="00BF781A" w:rsidP="003233B6">
      <w:pPr>
        <w:jc w:val="both"/>
        <w:rPr>
          <w:rFonts w:ascii="Times New Roman" w:hAnsi="Times New Roman" w:cs="Times New Roman"/>
          <w:sz w:val="24"/>
          <w:szCs w:val="24"/>
        </w:rPr>
      </w:pPr>
      <w:r w:rsidRPr="00BF781A">
        <w:rPr>
          <w:rFonts w:ascii="Times New Roman" w:hAnsi="Times New Roman" w:cs="Times New Roman"/>
          <w:sz w:val="24"/>
          <w:szCs w:val="24"/>
        </w:rPr>
        <w:t>Environmental Protection Agency (EPA). (2021). Emission standards for vehicle engines. U.S. Environmental Protection Agency. Retrieved from https://www.epa.gov/vehicle-emissions</w:t>
      </w:r>
    </w:p>
    <w:p w14:paraId="32E33D86" w14:textId="77777777" w:rsidR="00BF781A" w:rsidRPr="00BF781A" w:rsidRDefault="00BF781A" w:rsidP="003233B6">
      <w:pPr>
        <w:jc w:val="both"/>
        <w:rPr>
          <w:rFonts w:ascii="Times New Roman" w:hAnsi="Times New Roman" w:cs="Times New Roman"/>
          <w:sz w:val="24"/>
          <w:szCs w:val="24"/>
        </w:rPr>
      </w:pPr>
      <w:r w:rsidRPr="00BF781A">
        <w:rPr>
          <w:rFonts w:ascii="Times New Roman" w:hAnsi="Times New Roman" w:cs="Times New Roman"/>
          <w:sz w:val="24"/>
          <w:szCs w:val="24"/>
        </w:rPr>
        <w:t>Garg, S., &amp; Sharma, R. (2020). Vehicle diagnostics and predictive maintenance: Emerging technologies and challenges. IEEE Transactions on Transportation Electrification, 6(3), 1042-1056.</w:t>
      </w:r>
    </w:p>
    <w:p w14:paraId="52BC0BFB" w14:textId="77777777" w:rsidR="00BF781A" w:rsidRPr="00BF781A" w:rsidRDefault="00BF781A" w:rsidP="003233B6">
      <w:pPr>
        <w:jc w:val="both"/>
        <w:rPr>
          <w:rFonts w:ascii="Times New Roman" w:hAnsi="Times New Roman" w:cs="Times New Roman"/>
          <w:sz w:val="24"/>
          <w:szCs w:val="24"/>
        </w:rPr>
      </w:pPr>
      <w:r w:rsidRPr="00BF781A">
        <w:rPr>
          <w:rFonts w:ascii="Times New Roman" w:hAnsi="Times New Roman" w:cs="Times New Roman"/>
          <w:sz w:val="24"/>
          <w:szCs w:val="24"/>
        </w:rPr>
        <w:t>Giakoumis, E. G. (2016). A review of some recent research on internal combustion engine modeling. MDPI Energies.</w:t>
      </w:r>
    </w:p>
    <w:p w14:paraId="13246EE8" w14:textId="02E98AA3" w:rsidR="00BF781A" w:rsidRPr="00BF781A" w:rsidRDefault="00BF781A" w:rsidP="003233B6">
      <w:pPr>
        <w:jc w:val="both"/>
        <w:rPr>
          <w:rFonts w:ascii="Times New Roman" w:hAnsi="Times New Roman" w:cs="Times New Roman"/>
          <w:sz w:val="24"/>
          <w:szCs w:val="24"/>
        </w:rPr>
      </w:pPr>
      <w:r w:rsidRPr="00BF781A">
        <w:rPr>
          <w:rFonts w:ascii="Times New Roman" w:hAnsi="Times New Roman" w:cs="Times New Roman"/>
          <w:sz w:val="24"/>
          <w:szCs w:val="24"/>
        </w:rPr>
        <w:t xml:space="preserve">Giordano, F. R., Weir, M. D., &amp; Fox, W. P. (2013). A first course in </w:t>
      </w:r>
      <w:r w:rsidR="00604F69">
        <w:rPr>
          <w:rFonts w:ascii="Times New Roman" w:hAnsi="Times New Roman" w:cs="Times New Roman"/>
          <w:sz w:val="24"/>
          <w:szCs w:val="24"/>
        </w:rPr>
        <w:t>predictive</w:t>
      </w:r>
      <w:r w:rsidRPr="00BF781A">
        <w:rPr>
          <w:rFonts w:ascii="Times New Roman" w:hAnsi="Times New Roman" w:cs="Times New Roman"/>
          <w:sz w:val="24"/>
          <w:szCs w:val="24"/>
        </w:rPr>
        <w:t xml:space="preserve"> modeling (5th ed.). Cengage Learning.</w:t>
      </w:r>
    </w:p>
    <w:p w14:paraId="77BF8222" w14:textId="77777777" w:rsidR="00BF781A" w:rsidRPr="00BF781A" w:rsidRDefault="00BF781A" w:rsidP="003233B6">
      <w:pPr>
        <w:jc w:val="both"/>
        <w:rPr>
          <w:rFonts w:ascii="Times New Roman" w:hAnsi="Times New Roman" w:cs="Times New Roman"/>
          <w:sz w:val="24"/>
          <w:szCs w:val="24"/>
        </w:rPr>
      </w:pPr>
      <w:r w:rsidRPr="00BF781A">
        <w:rPr>
          <w:rFonts w:ascii="Times New Roman" w:hAnsi="Times New Roman" w:cs="Times New Roman"/>
          <w:sz w:val="24"/>
          <w:szCs w:val="24"/>
        </w:rPr>
        <w:t>Gonzalez, F., Ramirez, J., &amp; Torres, M. (2020). Automobile telemetry: From data collection to predictive analysis. Journal of Engineering and Automotive Innovation, 10(2), 89-102.</w:t>
      </w:r>
    </w:p>
    <w:p w14:paraId="08F059FA" w14:textId="77777777" w:rsidR="00BF781A" w:rsidRPr="00BF781A" w:rsidRDefault="00BF781A" w:rsidP="003233B6">
      <w:pPr>
        <w:jc w:val="both"/>
        <w:rPr>
          <w:rFonts w:ascii="Times New Roman" w:hAnsi="Times New Roman" w:cs="Times New Roman"/>
          <w:sz w:val="24"/>
          <w:szCs w:val="24"/>
        </w:rPr>
      </w:pPr>
      <w:r w:rsidRPr="00BF781A">
        <w:rPr>
          <w:rFonts w:ascii="Times New Roman" w:hAnsi="Times New Roman" w:cs="Times New Roman"/>
          <w:sz w:val="24"/>
          <w:szCs w:val="24"/>
        </w:rPr>
        <w:lastRenderedPageBreak/>
        <w:t>Hastie, T., Tibshirani, R., &amp; Friedman, J. (2009). The elements of statistical learning: Data mining, inference, and prediction (2nd ed.). Springer.</w:t>
      </w:r>
    </w:p>
    <w:p w14:paraId="07B8769C" w14:textId="77777777" w:rsidR="00BF781A" w:rsidRPr="00BF781A" w:rsidRDefault="00BF781A" w:rsidP="003233B6">
      <w:pPr>
        <w:jc w:val="both"/>
        <w:rPr>
          <w:rFonts w:ascii="Times New Roman" w:hAnsi="Times New Roman" w:cs="Times New Roman"/>
          <w:sz w:val="24"/>
          <w:szCs w:val="24"/>
        </w:rPr>
      </w:pPr>
      <w:r w:rsidRPr="00BF781A">
        <w:rPr>
          <w:rFonts w:ascii="Times New Roman" w:hAnsi="Times New Roman" w:cs="Times New Roman"/>
          <w:sz w:val="24"/>
          <w:szCs w:val="24"/>
        </w:rPr>
        <w:t>Heng, A., Zhang, S., Tan, A. C. C., &amp; Mathew, J. (2009). Rotating machinery prognostics: State of the art, challenges, and opportunities. Mechanical Systems and Signal Processing, 23(3), 724-739.</w:t>
      </w:r>
    </w:p>
    <w:p w14:paraId="4AAAE748" w14:textId="77777777" w:rsidR="00BF781A" w:rsidRPr="00BF781A" w:rsidRDefault="00BF781A" w:rsidP="003233B6">
      <w:pPr>
        <w:jc w:val="both"/>
        <w:rPr>
          <w:rFonts w:ascii="Times New Roman" w:hAnsi="Times New Roman" w:cs="Times New Roman"/>
          <w:sz w:val="24"/>
          <w:szCs w:val="24"/>
        </w:rPr>
      </w:pPr>
      <w:r w:rsidRPr="00BF781A">
        <w:rPr>
          <w:rFonts w:ascii="Times New Roman" w:hAnsi="Times New Roman" w:cs="Times New Roman"/>
          <w:sz w:val="24"/>
          <w:szCs w:val="24"/>
        </w:rPr>
        <w:t>Heywood, J. B. (1988). Internal combustion engine fundamentals. McGraw-Hill Education.</w:t>
      </w:r>
    </w:p>
    <w:p w14:paraId="1977A03B" w14:textId="77777777" w:rsidR="00BF781A" w:rsidRPr="00BF781A" w:rsidRDefault="00BF781A" w:rsidP="003233B6">
      <w:pPr>
        <w:jc w:val="both"/>
        <w:rPr>
          <w:rFonts w:ascii="Times New Roman" w:hAnsi="Times New Roman" w:cs="Times New Roman"/>
          <w:sz w:val="24"/>
          <w:szCs w:val="24"/>
        </w:rPr>
      </w:pPr>
      <w:r w:rsidRPr="00BF781A">
        <w:rPr>
          <w:rFonts w:ascii="Times New Roman" w:hAnsi="Times New Roman" w:cs="Times New Roman"/>
          <w:sz w:val="24"/>
          <w:szCs w:val="24"/>
        </w:rPr>
        <w:t>History.com Editors. (n.d.). Ford’s assembly line starts rolling. HISTORY. Retrieved from https://www.history.com/this-day-in-history/fords-assembly-line-starts-rolling</w:t>
      </w:r>
    </w:p>
    <w:p w14:paraId="1D4AC091" w14:textId="77777777" w:rsidR="00BF781A" w:rsidRPr="00BF781A" w:rsidRDefault="00BF781A" w:rsidP="003233B6">
      <w:pPr>
        <w:jc w:val="both"/>
        <w:rPr>
          <w:rFonts w:ascii="Times New Roman" w:hAnsi="Times New Roman" w:cs="Times New Roman"/>
          <w:sz w:val="24"/>
          <w:szCs w:val="24"/>
        </w:rPr>
      </w:pPr>
      <w:r w:rsidRPr="00BF781A">
        <w:rPr>
          <w:rFonts w:ascii="Times New Roman" w:hAnsi="Times New Roman" w:cs="Times New Roman"/>
          <w:sz w:val="24"/>
          <w:szCs w:val="24"/>
        </w:rPr>
        <w:t>Hunt, T. M. (1993). Handbook of wear debris analysis and particle detection in liquids. Springer.</w:t>
      </w:r>
    </w:p>
    <w:p w14:paraId="57CA38F1" w14:textId="77777777" w:rsidR="00BF781A" w:rsidRPr="00BF781A" w:rsidRDefault="00BF781A" w:rsidP="003233B6">
      <w:pPr>
        <w:jc w:val="both"/>
        <w:rPr>
          <w:rFonts w:ascii="Times New Roman" w:hAnsi="Times New Roman" w:cs="Times New Roman"/>
          <w:sz w:val="24"/>
          <w:szCs w:val="24"/>
        </w:rPr>
      </w:pPr>
      <w:r w:rsidRPr="00BF781A">
        <w:rPr>
          <w:rFonts w:ascii="Times New Roman" w:hAnsi="Times New Roman" w:cs="Times New Roman"/>
          <w:sz w:val="24"/>
          <w:szCs w:val="24"/>
        </w:rPr>
        <w:t>Isermann, R. (2006). Fault-diagnosis systems: An introduction from fault detection to fault tolerance. Springer Science &amp; Business Media.</w:t>
      </w:r>
    </w:p>
    <w:p w14:paraId="03F74D39" w14:textId="77777777" w:rsidR="00BF781A" w:rsidRPr="00BF781A" w:rsidRDefault="00BF781A" w:rsidP="003233B6">
      <w:pPr>
        <w:jc w:val="both"/>
        <w:rPr>
          <w:rFonts w:ascii="Times New Roman" w:hAnsi="Times New Roman" w:cs="Times New Roman"/>
          <w:sz w:val="24"/>
          <w:szCs w:val="24"/>
        </w:rPr>
      </w:pPr>
      <w:r w:rsidRPr="00BF781A">
        <w:rPr>
          <w:rFonts w:ascii="Times New Roman" w:hAnsi="Times New Roman" w:cs="Times New Roman"/>
          <w:sz w:val="24"/>
          <w:szCs w:val="24"/>
        </w:rPr>
        <w:t>International Energy Agency (IEA). (2023). The future of electric vehicle adoption. Retrieved from https://www.iea.org/reports/global-ev-outlook</w:t>
      </w:r>
    </w:p>
    <w:p w14:paraId="415A24C0" w14:textId="77777777" w:rsidR="00BF781A" w:rsidRPr="00BF781A" w:rsidRDefault="00BF781A" w:rsidP="003233B6">
      <w:pPr>
        <w:jc w:val="both"/>
        <w:rPr>
          <w:rFonts w:ascii="Times New Roman" w:hAnsi="Times New Roman" w:cs="Times New Roman"/>
          <w:sz w:val="24"/>
          <w:szCs w:val="24"/>
        </w:rPr>
      </w:pPr>
      <w:r w:rsidRPr="00BF781A">
        <w:rPr>
          <w:rFonts w:ascii="Times New Roman" w:hAnsi="Times New Roman" w:cs="Times New Roman"/>
          <w:sz w:val="24"/>
          <w:szCs w:val="24"/>
        </w:rPr>
        <w:t>International Federation of Robotics. (n.d.). History of industrial robots in manufacturing. Retrieved from https://ifr.org/industrial-robots-history</w:t>
      </w:r>
    </w:p>
    <w:p w14:paraId="3A40B790" w14:textId="77777777" w:rsidR="00BF781A" w:rsidRPr="00BF781A" w:rsidRDefault="00BF781A" w:rsidP="003233B6">
      <w:pPr>
        <w:jc w:val="both"/>
        <w:rPr>
          <w:rFonts w:ascii="Times New Roman" w:hAnsi="Times New Roman" w:cs="Times New Roman"/>
          <w:sz w:val="24"/>
          <w:szCs w:val="24"/>
        </w:rPr>
      </w:pPr>
      <w:r w:rsidRPr="00BF781A">
        <w:rPr>
          <w:rFonts w:ascii="Times New Roman" w:hAnsi="Times New Roman" w:cs="Times New Roman"/>
          <w:sz w:val="24"/>
          <w:szCs w:val="24"/>
        </w:rPr>
        <w:t>ISO 13306. (2001). Condition-based maintenance standard: Terminology &amp; definitions. International Organization for Standardization.</w:t>
      </w:r>
    </w:p>
    <w:p w14:paraId="5FCED2AC" w14:textId="77777777" w:rsidR="00BF781A" w:rsidRPr="00BF781A" w:rsidRDefault="00BF781A" w:rsidP="003233B6">
      <w:pPr>
        <w:jc w:val="both"/>
        <w:rPr>
          <w:rFonts w:ascii="Times New Roman" w:hAnsi="Times New Roman" w:cs="Times New Roman"/>
          <w:sz w:val="24"/>
          <w:szCs w:val="24"/>
        </w:rPr>
      </w:pPr>
      <w:r w:rsidRPr="00BF781A">
        <w:rPr>
          <w:rFonts w:ascii="Times New Roman" w:hAnsi="Times New Roman" w:cs="Times New Roman"/>
          <w:sz w:val="24"/>
          <w:szCs w:val="24"/>
        </w:rPr>
        <w:t>Jain, M. (2019). Diagnosis of vehicle health using machine learning techniques. International Journal of Automotive Engineering, 8(3), 214-229.</w:t>
      </w:r>
    </w:p>
    <w:p w14:paraId="1C74F5A4" w14:textId="77777777" w:rsidR="00BF781A" w:rsidRPr="00BF781A" w:rsidRDefault="00BF781A" w:rsidP="003233B6">
      <w:pPr>
        <w:jc w:val="both"/>
        <w:rPr>
          <w:rFonts w:ascii="Times New Roman" w:hAnsi="Times New Roman" w:cs="Times New Roman"/>
          <w:sz w:val="24"/>
          <w:szCs w:val="24"/>
        </w:rPr>
      </w:pPr>
      <w:r w:rsidRPr="00BF781A">
        <w:rPr>
          <w:rFonts w:ascii="Times New Roman" w:hAnsi="Times New Roman" w:cs="Times New Roman"/>
          <w:sz w:val="24"/>
          <w:szCs w:val="24"/>
        </w:rPr>
        <w:t>Jardine, A. K. S., Lin, D., &amp; Banjevic, D. (2006). A review on machinery diagnostics and prognostics implementing condition-based maintenance. Mechanical Systems and Signal Processing, 20(7), 1483-1510. https://doi.org/10.1016/j.ymssp.2005.09.012</w:t>
      </w:r>
    </w:p>
    <w:p w14:paraId="4E00504C" w14:textId="77777777" w:rsidR="00BF781A" w:rsidRPr="00BF781A" w:rsidRDefault="00BF781A" w:rsidP="003233B6">
      <w:pPr>
        <w:jc w:val="both"/>
        <w:rPr>
          <w:rFonts w:ascii="Times New Roman" w:hAnsi="Times New Roman" w:cs="Times New Roman"/>
          <w:sz w:val="24"/>
          <w:szCs w:val="24"/>
        </w:rPr>
      </w:pPr>
      <w:r w:rsidRPr="00BF781A">
        <w:rPr>
          <w:rFonts w:ascii="Times New Roman" w:hAnsi="Times New Roman" w:cs="Times New Roman"/>
          <w:sz w:val="24"/>
          <w:szCs w:val="24"/>
        </w:rPr>
        <w:t>Johnson, D. (2019). Advanced automotive sensors and their role in modern vehicles. International Journal of Vehicle Engineering, 18(1), 75-89.</w:t>
      </w:r>
    </w:p>
    <w:p w14:paraId="7D154487" w14:textId="77777777" w:rsidR="00BF781A" w:rsidRPr="00BF781A" w:rsidRDefault="00BF781A" w:rsidP="003233B6">
      <w:pPr>
        <w:jc w:val="both"/>
        <w:rPr>
          <w:rFonts w:ascii="Times New Roman" w:hAnsi="Times New Roman" w:cs="Times New Roman"/>
          <w:sz w:val="24"/>
          <w:szCs w:val="24"/>
        </w:rPr>
      </w:pPr>
      <w:r w:rsidRPr="00BF781A">
        <w:rPr>
          <w:rFonts w:ascii="Times New Roman" w:hAnsi="Times New Roman" w:cs="Times New Roman"/>
          <w:sz w:val="24"/>
          <w:szCs w:val="24"/>
        </w:rPr>
        <w:t>Kalpakjian, S., &amp; Schmid, S. R. (2016). Manufacturing engineering and technology (7th ed.). Pearson Education.</w:t>
      </w:r>
    </w:p>
    <w:p w14:paraId="33F2F5D7" w14:textId="227B6ACF" w:rsidR="00BF781A" w:rsidRPr="00BF781A" w:rsidRDefault="00BF781A" w:rsidP="003233B6">
      <w:pPr>
        <w:jc w:val="both"/>
        <w:rPr>
          <w:rFonts w:ascii="Times New Roman" w:hAnsi="Times New Roman" w:cs="Times New Roman"/>
          <w:sz w:val="24"/>
          <w:szCs w:val="24"/>
        </w:rPr>
      </w:pPr>
      <w:r w:rsidRPr="00BF781A">
        <w:rPr>
          <w:rFonts w:ascii="Times New Roman" w:hAnsi="Times New Roman" w:cs="Times New Roman"/>
          <w:sz w:val="24"/>
          <w:szCs w:val="24"/>
        </w:rPr>
        <w:t xml:space="preserve">Kaplan, D. (2018). </w:t>
      </w:r>
      <w:r w:rsidR="00604F69">
        <w:rPr>
          <w:rFonts w:ascii="Times New Roman" w:hAnsi="Times New Roman" w:cs="Times New Roman"/>
          <w:sz w:val="24"/>
          <w:szCs w:val="24"/>
        </w:rPr>
        <w:t>Predictive</w:t>
      </w:r>
      <w:r w:rsidRPr="00BF781A">
        <w:rPr>
          <w:rFonts w:ascii="Times New Roman" w:hAnsi="Times New Roman" w:cs="Times New Roman"/>
          <w:sz w:val="24"/>
          <w:szCs w:val="24"/>
        </w:rPr>
        <w:t xml:space="preserve"> modeling: Applications with GeoGebra. Wiley.</w:t>
      </w:r>
    </w:p>
    <w:p w14:paraId="0ACE0A42" w14:textId="77777777" w:rsidR="00BF781A" w:rsidRPr="00BF781A" w:rsidRDefault="00BF781A" w:rsidP="003233B6">
      <w:pPr>
        <w:jc w:val="both"/>
        <w:rPr>
          <w:rFonts w:ascii="Times New Roman" w:hAnsi="Times New Roman" w:cs="Times New Roman"/>
          <w:sz w:val="24"/>
          <w:szCs w:val="24"/>
        </w:rPr>
      </w:pPr>
      <w:r w:rsidRPr="00BF781A">
        <w:rPr>
          <w:rFonts w:ascii="Times New Roman" w:hAnsi="Times New Roman" w:cs="Times New Roman"/>
          <w:sz w:val="24"/>
          <w:szCs w:val="24"/>
        </w:rPr>
        <w:t>Kuhn, T. (2019). The Fourth Industrial Revolution and predictive maintenance: Innovations in automation and AI. Wiley.</w:t>
      </w:r>
    </w:p>
    <w:p w14:paraId="1D6C2E97" w14:textId="77777777" w:rsidR="00BF781A" w:rsidRPr="00BF781A" w:rsidRDefault="00BF781A" w:rsidP="003233B6">
      <w:pPr>
        <w:jc w:val="both"/>
        <w:rPr>
          <w:rFonts w:ascii="Times New Roman" w:hAnsi="Times New Roman" w:cs="Times New Roman"/>
          <w:sz w:val="24"/>
          <w:szCs w:val="24"/>
        </w:rPr>
      </w:pPr>
      <w:r w:rsidRPr="00BF781A">
        <w:rPr>
          <w:rFonts w:ascii="Times New Roman" w:hAnsi="Times New Roman" w:cs="Times New Roman"/>
          <w:sz w:val="24"/>
          <w:szCs w:val="24"/>
        </w:rPr>
        <w:t>Kumar, R., Patel, A., &amp; Verma, P. (2018). Advancements in automotive fault detection: A survey on OBD-II and predictive maintenance systems. Journal of Automotive Engineering, 12(4), 231-247.</w:t>
      </w:r>
    </w:p>
    <w:p w14:paraId="5A441B90" w14:textId="77777777" w:rsidR="00BF781A" w:rsidRPr="00BF781A" w:rsidRDefault="00BF781A" w:rsidP="003233B6">
      <w:pPr>
        <w:jc w:val="both"/>
        <w:rPr>
          <w:rFonts w:ascii="Times New Roman" w:hAnsi="Times New Roman" w:cs="Times New Roman"/>
          <w:sz w:val="24"/>
          <w:szCs w:val="24"/>
        </w:rPr>
      </w:pPr>
      <w:r w:rsidRPr="00BF781A">
        <w:rPr>
          <w:rFonts w:ascii="Times New Roman" w:hAnsi="Times New Roman" w:cs="Times New Roman"/>
          <w:sz w:val="24"/>
          <w:szCs w:val="24"/>
        </w:rPr>
        <w:t>Kumar, R., Singh, P., &amp; Verma, K. (2018). Decision trees and machine learning models in predictive maintenance for automotive applications. IEEE Access, 6, 58230-58240.</w:t>
      </w:r>
    </w:p>
    <w:p w14:paraId="01E252CF" w14:textId="77777777" w:rsidR="00BF781A" w:rsidRPr="00BF781A" w:rsidRDefault="00BF781A" w:rsidP="003233B6">
      <w:pPr>
        <w:jc w:val="both"/>
        <w:rPr>
          <w:rFonts w:ascii="Times New Roman" w:hAnsi="Times New Roman" w:cs="Times New Roman"/>
          <w:sz w:val="24"/>
          <w:szCs w:val="24"/>
        </w:rPr>
      </w:pPr>
      <w:r w:rsidRPr="00BF781A">
        <w:rPr>
          <w:rFonts w:ascii="Times New Roman" w:hAnsi="Times New Roman" w:cs="Times New Roman"/>
          <w:sz w:val="24"/>
          <w:szCs w:val="24"/>
        </w:rPr>
        <w:lastRenderedPageBreak/>
        <w:t>Kumar, S., &amp; Sharma, R. (2021). Automobile sensors: Functions, locations, and applications in modern vehicles. Journal of Automotive Sensor Technology, 12(5), 310-327.</w:t>
      </w:r>
    </w:p>
    <w:p w14:paraId="628F8D76" w14:textId="77777777" w:rsidR="00BF781A" w:rsidRPr="00BF781A" w:rsidRDefault="00BF781A" w:rsidP="003233B6">
      <w:pPr>
        <w:jc w:val="both"/>
        <w:rPr>
          <w:rFonts w:ascii="Times New Roman" w:hAnsi="Times New Roman" w:cs="Times New Roman"/>
          <w:sz w:val="24"/>
          <w:szCs w:val="24"/>
        </w:rPr>
      </w:pPr>
      <w:r w:rsidRPr="00BF781A">
        <w:rPr>
          <w:rFonts w:ascii="Times New Roman" w:hAnsi="Times New Roman" w:cs="Times New Roman"/>
          <w:sz w:val="24"/>
          <w:szCs w:val="24"/>
        </w:rPr>
        <w:t>Kurkin, O., Petrov, V., &amp; Smirnov, D. (2011). Efficiency analysis of predictive maintenance techniques for automotive components. Journal of Mechanical Engineering Science, 225(12), 3112-3123.</w:t>
      </w:r>
    </w:p>
    <w:p w14:paraId="3832E5E6" w14:textId="77777777" w:rsidR="00BF781A" w:rsidRPr="00BF781A" w:rsidRDefault="00BF781A" w:rsidP="003233B6">
      <w:pPr>
        <w:jc w:val="both"/>
        <w:rPr>
          <w:rFonts w:ascii="Times New Roman" w:hAnsi="Times New Roman" w:cs="Times New Roman"/>
          <w:sz w:val="24"/>
          <w:szCs w:val="24"/>
        </w:rPr>
      </w:pPr>
      <w:r w:rsidRPr="00BF781A">
        <w:rPr>
          <w:rFonts w:ascii="Times New Roman" w:hAnsi="Times New Roman" w:cs="Times New Roman"/>
          <w:sz w:val="24"/>
          <w:szCs w:val="24"/>
        </w:rPr>
        <w:t>Lee, H., Kim, J., &amp; Park, S. (2022). Sensor placement in modern vehicles: A study on efficiency and data accuracy. Sensors and Actuators in Automotive Systems, 25(3), 567-582.</w:t>
      </w:r>
    </w:p>
    <w:p w14:paraId="13AA86F8" w14:textId="77777777" w:rsidR="00BF781A" w:rsidRPr="00BF781A" w:rsidRDefault="00BF781A" w:rsidP="003233B6">
      <w:pPr>
        <w:jc w:val="both"/>
        <w:rPr>
          <w:rFonts w:ascii="Times New Roman" w:hAnsi="Times New Roman" w:cs="Times New Roman"/>
          <w:sz w:val="24"/>
          <w:szCs w:val="24"/>
        </w:rPr>
      </w:pPr>
      <w:r w:rsidRPr="00BF781A">
        <w:rPr>
          <w:rFonts w:ascii="Times New Roman" w:hAnsi="Times New Roman" w:cs="Times New Roman"/>
          <w:sz w:val="24"/>
          <w:szCs w:val="24"/>
        </w:rPr>
        <w:t>Lee, J., Jin, C., Bagheri, B., &amp; Kao, H. A. (2020). Cyber-physical systems for predictive maintenance. Manufacturing Letters, 4(1), 38-41. https://doi.org/10.1016/j.mfglet.2019.10.002</w:t>
      </w:r>
    </w:p>
    <w:p w14:paraId="1008867A" w14:textId="77777777" w:rsidR="00BF781A" w:rsidRPr="00BF781A" w:rsidRDefault="00BF781A" w:rsidP="003233B6">
      <w:pPr>
        <w:jc w:val="both"/>
        <w:rPr>
          <w:rFonts w:ascii="Times New Roman" w:hAnsi="Times New Roman" w:cs="Times New Roman"/>
          <w:sz w:val="24"/>
          <w:szCs w:val="24"/>
        </w:rPr>
      </w:pPr>
      <w:r w:rsidRPr="00BF781A">
        <w:rPr>
          <w:rFonts w:ascii="Times New Roman" w:hAnsi="Times New Roman" w:cs="Times New Roman"/>
          <w:sz w:val="24"/>
          <w:szCs w:val="24"/>
        </w:rPr>
        <w:t>Lee, J., Kao, H. A., &amp; Yang, S. (2014). Service innovation and smart analytics for Industry 4.0 and big data environment. Procedia CIRP, 16, 3-8.</w:t>
      </w:r>
    </w:p>
    <w:p w14:paraId="321BBA82" w14:textId="77777777" w:rsidR="00BF781A" w:rsidRPr="00BF781A" w:rsidRDefault="00BF781A" w:rsidP="003233B6">
      <w:pPr>
        <w:jc w:val="both"/>
        <w:rPr>
          <w:rFonts w:ascii="Times New Roman" w:hAnsi="Times New Roman" w:cs="Times New Roman"/>
          <w:sz w:val="24"/>
          <w:szCs w:val="24"/>
        </w:rPr>
      </w:pPr>
      <w:r w:rsidRPr="00BF781A">
        <w:rPr>
          <w:rFonts w:ascii="Times New Roman" w:hAnsi="Times New Roman" w:cs="Times New Roman"/>
          <w:sz w:val="24"/>
          <w:szCs w:val="24"/>
        </w:rPr>
        <w:t>Loh, W. Y. (2011). Classification and regression trees. Wiley Interdisciplinary Reviews: Data Mining and Knowledge Discovery, 1(1), 14-23.</w:t>
      </w:r>
    </w:p>
    <w:p w14:paraId="6CCECBF0" w14:textId="77777777" w:rsidR="00BF781A" w:rsidRPr="00BF781A" w:rsidRDefault="00BF781A" w:rsidP="003233B6">
      <w:pPr>
        <w:jc w:val="both"/>
        <w:rPr>
          <w:rFonts w:ascii="Times New Roman" w:hAnsi="Times New Roman" w:cs="Times New Roman"/>
          <w:sz w:val="24"/>
          <w:szCs w:val="24"/>
        </w:rPr>
      </w:pPr>
      <w:r w:rsidRPr="00BF781A">
        <w:rPr>
          <w:rFonts w:ascii="Times New Roman" w:hAnsi="Times New Roman" w:cs="Times New Roman"/>
          <w:sz w:val="24"/>
          <w:szCs w:val="24"/>
        </w:rPr>
        <w:t>Loh, W. Y. (2014). Fifty years of classification and regression trees. International Statistical Review, 82(3), 329-348.</w:t>
      </w:r>
    </w:p>
    <w:p w14:paraId="5472B7AA" w14:textId="77777777" w:rsidR="00BF781A" w:rsidRPr="00BF781A" w:rsidRDefault="00BF781A" w:rsidP="003233B6">
      <w:pPr>
        <w:jc w:val="both"/>
        <w:rPr>
          <w:rFonts w:ascii="Times New Roman" w:hAnsi="Times New Roman" w:cs="Times New Roman"/>
          <w:sz w:val="24"/>
          <w:szCs w:val="24"/>
        </w:rPr>
      </w:pPr>
      <w:r w:rsidRPr="00BF781A">
        <w:rPr>
          <w:rFonts w:ascii="Times New Roman" w:hAnsi="Times New Roman" w:cs="Times New Roman"/>
          <w:sz w:val="24"/>
          <w:szCs w:val="24"/>
        </w:rPr>
        <w:t>MathWorks. (2023). MATLAB and machine learning toolbox documentation. Retrieved from https://www.mathworks.com/help/stats/classification-learner-app.html</w:t>
      </w:r>
    </w:p>
    <w:p w14:paraId="4FFCC9CD" w14:textId="77777777" w:rsidR="00BF781A" w:rsidRPr="00BF781A" w:rsidRDefault="00BF781A" w:rsidP="003233B6">
      <w:pPr>
        <w:jc w:val="both"/>
        <w:rPr>
          <w:rFonts w:ascii="Times New Roman" w:hAnsi="Times New Roman" w:cs="Times New Roman"/>
          <w:sz w:val="24"/>
          <w:szCs w:val="24"/>
        </w:rPr>
      </w:pPr>
      <w:r w:rsidRPr="00BF781A">
        <w:rPr>
          <w:rFonts w:ascii="Times New Roman" w:hAnsi="Times New Roman" w:cs="Times New Roman"/>
          <w:sz w:val="24"/>
          <w:szCs w:val="24"/>
        </w:rPr>
        <w:t>Martinez, C., &amp; Jones, B. (2017). The evolution of on-board diagnostics (OBD) and its impact on vehicle maintenance. Automotive Systems and Diagnostics, 8(2), 112-127.</w:t>
      </w:r>
    </w:p>
    <w:p w14:paraId="2FD69D88" w14:textId="77777777" w:rsidR="00BF781A" w:rsidRPr="00BF781A" w:rsidRDefault="00BF781A" w:rsidP="003233B6">
      <w:pPr>
        <w:jc w:val="both"/>
        <w:rPr>
          <w:rFonts w:ascii="Times New Roman" w:hAnsi="Times New Roman" w:cs="Times New Roman"/>
          <w:sz w:val="24"/>
          <w:szCs w:val="24"/>
        </w:rPr>
      </w:pPr>
      <w:r w:rsidRPr="00BF781A">
        <w:rPr>
          <w:rFonts w:ascii="Times New Roman" w:hAnsi="Times New Roman" w:cs="Times New Roman"/>
          <w:sz w:val="24"/>
          <w:szCs w:val="24"/>
        </w:rPr>
        <w:t>Mazda. (2021). How the rotary engine works. Mazda Global. Retrieved from https://www.mazda.com/en/innovation/rotary</w:t>
      </w:r>
    </w:p>
    <w:p w14:paraId="57663F00" w14:textId="77777777" w:rsidR="00BF781A" w:rsidRPr="00BF781A" w:rsidRDefault="00BF781A" w:rsidP="003233B6">
      <w:pPr>
        <w:jc w:val="both"/>
        <w:rPr>
          <w:rFonts w:ascii="Times New Roman" w:hAnsi="Times New Roman" w:cs="Times New Roman"/>
          <w:sz w:val="24"/>
          <w:szCs w:val="24"/>
        </w:rPr>
      </w:pPr>
      <w:r w:rsidRPr="00BF781A">
        <w:rPr>
          <w:rFonts w:ascii="Times New Roman" w:hAnsi="Times New Roman" w:cs="Times New Roman"/>
          <w:sz w:val="24"/>
          <w:szCs w:val="24"/>
        </w:rPr>
        <w:t>Mitchell, T. M. (1997). Machine learning. McGraw-Hill.</w:t>
      </w:r>
    </w:p>
    <w:p w14:paraId="088BBF9D" w14:textId="77777777" w:rsidR="00BF781A" w:rsidRPr="00BF781A" w:rsidRDefault="00BF781A" w:rsidP="003233B6">
      <w:pPr>
        <w:jc w:val="both"/>
        <w:rPr>
          <w:rFonts w:ascii="Times New Roman" w:hAnsi="Times New Roman" w:cs="Times New Roman"/>
          <w:sz w:val="24"/>
          <w:szCs w:val="24"/>
        </w:rPr>
      </w:pPr>
      <w:r w:rsidRPr="00BF781A">
        <w:rPr>
          <w:rFonts w:ascii="Times New Roman" w:hAnsi="Times New Roman" w:cs="Times New Roman"/>
          <w:sz w:val="24"/>
          <w:szCs w:val="24"/>
        </w:rPr>
        <w:t>Mobley, R. K. (2002). An introduction to predictive maintenance. Butterworth-Heinemann.</w:t>
      </w:r>
    </w:p>
    <w:p w14:paraId="7442B0FD" w14:textId="77777777" w:rsidR="00BF781A" w:rsidRPr="00BF781A" w:rsidRDefault="00BF781A" w:rsidP="003233B6">
      <w:pPr>
        <w:jc w:val="both"/>
        <w:rPr>
          <w:rFonts w:ascii="Times New Roman" w:hAnsi="Times New Roman" w:cs="Times New Roman"/>
          <w:sz w:val="24"/>
          <w:szCs w:val="24"/>
        </w:rPr>
      </w:pPr>
      <w:r w:rsidRPr="00BF781A">
        <w:rPr>
          <w:rFonts w:ascii="Times New Roman" w:hAnsi="Times New Roman" w:cs="Times New Roman"/>
          <w:sz w:val="24"/>
          <w:szCs w:val="24"/>
        </w:rPr>
        <w:t>Montgomery, D. C., Peck, E. A., &amp; Vining, G. G. (2021). Introduction to linear regression analysis (6th ed.). Wiley.</w:t>
      </w:r>
    </w:p>
    <w:p w14:paraId="3D8CDAA3" w14:textId="77777777" w:rsidR="00BF781A" w:rsidRPr="00BF781A" w:rsidRDefault="00BF781A" w:rsidP="003233B6">
      <w:pPr>
        <w:jc w:val="both"/>
        <w:rPr>
          <w:rFonts w:ascii="Times New Roman" w:hAnsi="Times New Roman" w:cs="Times New Roman"/>
          <w:sz w:val="24"/>
          <w:szCs w:val="24"/>
        </w:rPr>
      </w:pPr>
      <w:r w:rsidRPr="00BF781A">
        <w:rPr>
          <w:rFonts w:ascii="Times New Roman" w:hAnsi="Times New Roman" w:cs="Times New Roman"/>
          <w:sz w:val="24"/>
          <w:szCs w:val="24"/>
        </w:rPr>
        <w:t>Moudgil, V., Singh, G., &amp; Kumar, M. (2023). AI-based fault detection and diagnosis in vehicles: A review. Journal of Intelligent Transportation Systems, 27(2), 215-230. https://doi.org/10.1080/15472450.2023.2166143</w:t>
      </w:r>
    </w:p>
    <w:p w14:paraId="5FAC7B73" w14:textId="77777777" w:rsidR="00BF781A" w:rsidRPr="00BF781A" w:rsidRDefault="00BF781A" w:rsidP="003233B6">
      <w:pPr>
        <w:jc w:val="both"/>
        <w:rPr>
          <w:rFonts w:ascii="Times New Roman" w:hAnsi="Times New Roman" w:cs="Times New Roman"/>
          <w:sz w:val="24"/>
          <w:szCs w:val="24"/>
        </w:rPr>
      </w:pPr>
      <w:r w:rsidRPr="00BF781A">
        <w:rPr>
          <w:rFonts w:ascii="Times New Roman" w:hAnsi="Times New Roman" w:cs="Times New Roman"/>
          <w:sz w:val="24"/>
          <w:szCs w:val="24"/>
        </w:rPr>
        <w:t>Mykich, K., Zavushchak, I., &amp; Savka, A. (2018). Predictive maintenance for automotive vehicle engines in military logistics: A study of model hyperparameters. Military Logistics Journal, 10(1), 75-90.</w:t>
      </w:r>
    </w:p>
    <w:p w14:paraId="7708DB9E" w14:textId="77777777" w:rsidR="00BF781A" w:rsidRPr="00BF781A" w:rsidRDefault="00BF781A" w:rsidP="003233B6">
      <w:pPr>
        <w:jc w:val="both"/>
        <w:rPr>
          <w:rFonts w:ascii="Times New Roman" w:hAnsi="Times New Roman" w:cs="Times New Roman"/>
          <w:sz w:val="24"/>
          <w:szCs w:val="24"/>
        </w:rPr>
      </w:pPr>
      <w:r w:rsidRPr="00BF781A">
        <w:rPr>
          <w:rFonts w:ascii="Times New Roman" w:hAnsi="Times New Roman" w:cs="Times New Roman"/>
          <w:sz w:val="24"/>
          <w:szCs w:val="24"/>
        </w:rPr>
        <w:t>National Bureau of Statistics (NBS). (2023). Nigeria’s automotive sector report. Retrieved from https://www.nigerianstat.gov.ng/automotive-sector</w:t>
      </w:r>
    </w:p>
    <w:p w14:paraId="29DE2B5E" w14:textId="77777777" w:rsidR="00BF781A" w:rsidRPr="00BF781A" w:rsidRDefault="00BF781A" w:rsidP="003233B6">
      <w:pPr>
        <w:jc w:val="both"/>
        <w:rPr>
          <w:rFonts w:ascii="Times New Roman" w:hAnsi="Times New Roman" w:cs="Times New Roman"/>
          <w:sz w:val="24"/>
          <w:szCs w:val="24"/>
        </w:rPr>
      </w:pPr>
      <w:r w:rsidRPr="00BF781A">
        <w:rPr>
          <w:rFonts w:ascii="Times New Roman" w:hAnsi="Times New Roman" w:cs="Times New Roman"/>
          <w:sz w:val="24"/>
          <w:szCs w:val="24"/>
        </w:rPr>
        <w:lastRenderedPageBreak/>
        <w:t>Patel, M., &amp; Singh, V. (2020). The role of sensors in electronic and mechanical systems: A comprehensive review. Journal of Mechanical and Electrical Engineering, 14(4), 190-203.</w:t>
      </w:r>
    </w:p>
    <w:p w14:paraId="4B328F70" w14:textId="77777777" w:rsidR="00BF781A" w:rsidRPr="00BF781A" w:rsidRDefault="00BF781A" w:rsidP="003233B6">
      <w:pPr>
        <w:jc w:val="both"/>
        <w:rPr>
          <w:rFonts w:ascii="Times New Roman" w:hAnsi="Times New Roman" w:cs="Times New Roman"/>
          <w:sz w:val="24"/>
          <w:szCs w:val="24"/>
        </w:rPr>
      </w:pPr>
      <w:r w:rsidRPr="00BF781A">
        <w:rPr>
          <w:rFonts w:ascii="Times New Roman" w:hAnsi="Times New Roman" w:cs="Times New Roman"/>
          <w:sz w:val="24"/>
          <w:szCs w:val="24"/>
        </w:rPr>
        <w:t>Peng, Y., Dong, M., &amp; Zuo, M. J. (2010). Current status of machine prognostics in condition-based maintenance: A review. International Journal of Advanced Manufacturing Technology, 50, 297-313. https://doi.org/10.1007/s00170-009-2482-0</w:t>
      </w:r>
    </w:p>
    <w:p w14:paraId="6DB590CE" w14:textId="77777777" w:rsidR="00BF781A" w:rsidRPr="00BF781A" w:rsidRDefault="00BF781A" w:rsidP="003233B6">
      <w:pPr>
        <w:jc w:val="both"/>
        <w:rPr>
          <w:rFonts w:ascii="Times New Roman" w:hAnsi="Times New Roman" w:cs="Times New Roman"/>
          <w:sz w:val="24"/>
          <w:szCs w:val="24"/>
        </w:rPr>
      </w:pPr>
      <w:r w:rsidRPr="00BF781A">
        <w:rPr>
          <w:rFonts w:ascii="Times New Roman" w:hAnsi="Times New Roman" w:cs="Times New Roman"/>
          <w:sz w:val="24"/>
          <w:szCs w:val="24"/>
        </w:rPr>
        <w:t>Pulkrabek, W. W. (2014). Engineering fundamentals of the internal combustion engine (2nd ed.). Pearson.</w:t>
      </w:r>
    </w:p>
    <w:p w14:paraId="698115DC" w14:textId="77777777" w:rsidR="00BF781A" w:rsidRPr="00BF781A" w:rsidRDefault="00BF781A" w:rsidP="003233B6">
      <w:pPr>
        <w:jc w:val="both"/>
        <w:rPr>
          <w:rFonts w:ascii="Times New Roman" w:hAnsi="Times New Roman" w:cs="Times New Roman"/>
          <w:sz w:val="24"/>
          <w:szCs w:val="24"/>
        </w:rPr>
      </w:pPr>
      <w:r w:rsidRPr="00BF781A">
        <w:rPr>
          <w:rFonts w:ascii="Times New Roman" w:hAnsi="Times New Roman" w:cs="Times New Roman"/>
          <w:sz w:val="24"/>
          <w:szCs w:val="24"/>
        </w:rPr>
        <w:t>Quinlan, J. R. (1996). Improved use of continuous attributes in C4.5. Journal of Artificial Intelligence Research, 4, 77-90.</w:t>
      </w:r>
    </w:p>
    <w:p w14:paraId="18308FD6" w14:textId="77777777" w:rsidR="00BF781A" w:rsidRPr="00BF781A" w:rsidRDefault="00BF781A" w:rsidP="003233B6">
      <w:pPr>
        <w:jc w:val="both"/>
        <w:rPr>
          <w:rFonts w:ascii="Times New Roman" w:hAnsi="Times New Roman" w:cs="Times New Roman"/>
          <w:sz w:val="24"/>
          <w:szCs w:val="24"/>
        </w:rPr>
      </w:pPr>
      <w:r w:rsidRPr="00BF781A">
        <w:rPr>
          <w:rFonts w:ascii="Times New Roman" w:hAnsi="Times New Roman" w:cs="Times New Roman"/>
          <w:sz w:val="24"/>
          <w:szCs w:val="24"/>
        </w:rPr>
        <w:t>Randall, R. B. (2011). Vibration-based condition monitoring: Industrial, aerospace, and automotive applications. Wiley.</w:t>
      </w:r>
    </w:p>
    <w:p w14:paraId="1A0AC256" w14:textId="77777777" w:rsidR="00BF781A" w:rsidRPr="00BF781A" w:rsidRDefault="00BF781A" w:rsidP="003233B6">
      <w:pPr>
        <w:jc w:val="both"/>
        <w:rPr>
          <w:rFonts w:ascii="Times New Roman" w:hAnsi="Times New Roman" w:cs="Times New Roman"/>
          <w:sz w:val="24"/>
          <w:szCs w:val="24"/>
        </w:rPr>
      </w:pPr>
      <w:r w:rsidRPr="00BF781A">
        <w:rPr>
          <w:rFonts w:ascii="Times New Roman" w:hAnsi="Times New Roman" w:cs="Times New Roman"/>
          <w:sz w:val="24"/>
          <w:szCs w:val="24"/>
        </w:rPr>
        <w:t>Reif, K. (2014). Fundamentals of automotive and engine technology. Springer.</w:t>
      </w:r>
    </w:p>
    <w:p w14:paraId="29CE1C8F" w14:textId="77777777" w:rsidR="00BF781A" w:rsidRPr="00BF781A" w:rsidRDefault="00BF781A" w:rsidP="003233B6">
      <w:pPr>
        <w:jc w:val="both"/>
        <w:rPr>
          <w:rFonts w:ascii="Times New Roman" w:hAnsi="Times New Roman" w:cs="Times New Roman"/>
          <w:sz w:val="24"/>
          <w:szCs w:val="24"/>
        </w:rPr>
      </w:pPr>
      <w:r w:rsidRPr="00BF781A">
        <w:rPr>
          <w:rFonts w:ascii="Times New Roman" w:hAnsi="Times New Roman" w:cs="Times New Roman"/>
          <w:sz w:val="24"/>
          <w:szCs w:val="24"/>
        </w:rPr>
        <w:t>Ribbens, W. B. (2017). Understanding automotive electronics: An engineering perspective. Butterworth-Heinemann.</w:t>
      </w:r>
    </w:p>
    <w:p w14:paraId="632A6015" w14:textId="77777777" w:rsidR="00BF781A" w:rsidRPr="00BF781A" w:rsidRDefault="00BF781A" w:rsidP="003233B6">
      <w:pPr>
        <w:jc w:val="both"/>
        <w:rPr>
          <w:rFonts w:ascii="Times New Roman" w:hAnsi="Times New Roman" w:cs="Times New Roman"/>
          <w:sz w:val="24"/>
          <w:szCs w:val="24"/>
        </w:rPr>
      </w:pPr>
      <w:r w:rsidRPr="00BF781A">
        <w:rPr>
          <w:rFonts w:ascii="Times New Roman" w:hAnsi="Times New Roman" w:cs="Times New Roman"/>
          <w:sz w:val="24"/>
          <w:szCs w:val="24"/>
        </w:rPr>
        <w:t>Routray, S., Mishra, A., &amp; Pradhan, R. (2021). Unsupervised fault detection in automotive sensors using ICA and PCA. IEEE Transactions on Instrumentation and Measurement, 70(4), 1125-1134.</w:t>
      </w:r>
    </w:p>
    <w:p w14:paraId="6BB4E011" w14:textId="77777777" w:rsidR="00BF781A" w:rsidRPr="00BF781A" w:rsidRDefault="00BF781A" w:rsidP="003233B6">
      <w:pPr>
        <w:jc w:val="both"/>
        <w:rPr>
          <w:rFonts w:ascii="Times New Roman" w:hAnsi="Times New Roman" w:cs="Times New Roman"/>
          <w:sz w:val="24"/>
          <w:szCs w:val="24"/>
        </w:rPr>
      </w:pPr>
      <w:r w:rsidRPr="00BF781A">
        <w:rPr>
          <w:rFonts w:ascii="Times New Roman" w:hAnsi="Times New Roman" w:cs="Times New Roman"/>
          <w:sz w:val="24"/>
          <w:szCs w:val="24"/>
        </w:rPr>
        <w:t>Setright, L. J. K. (2003). Drive On! A Social History of the Motor Car. Granta Books.</w:t>
      </w:r>
    </w:p>
    <w:p w14:paraId="1504CF3C" w14:textId="77777777" w:rsidR="00BF781A" w:rsidRPr="00BF781A" w:rsidRDefault="00BF781A" w:rsidP="003233B6">
      <w:pPr>
        <w:jc w:val="both"/>
        <w:rPr>
          <w:rFonts w:ascii="Times New Roman" w:hAnsi="Times New Roman" w:cs="Times New Roman"/>
          <w:sz w:val="24"/>
          <w:szCs w:val="24"/>
        </w:rPr>
      </w:pPr>
      <w:r w:rsidRPr="00BF781A">
        <w:rPr>
          <w:rFonts w:ascii="Times New Roman" w:hAnsi="Times New Roman" w:cs="Times New Roman"/>
          <w:sz w:val="24"/>
          <w:szCs w:val="24"/>
        </w:rPr>
        <w:t>Shafi, A., Khan, M., &amp; Rahman, A. (2021). Vehicle fleet fault detection using OBD interface data and machine learning methods. International Journal of Automotive Technology, 22(3), 175-189.</w:t>
      </w:r>
    </w:p>
    <w:p w14:paraId="748EE95D" w14:textId="77777777" w:rsidR="00BF781A" w:rsidRPr="00BF781A" w:rsidRDefault="00BF781A" w:rsidP="003233B6">
      <w:pPr>
        <w:jc w:val="both"/>
        <w:rPr>
          <w:rFonts w:ascii="Times New Roman" w:hAnsi="Times New Roman" w:cs="Times New Roman"/>
          <w:sz w:val="24"/>
          <w:szCs w:val="24"/>
        </w:rPr>
      </w:pPr>
      <w:r w:rsidRPr="00BF781A">
        <w:rPr>
          <w:rFonts w:ascii="Times New Roman" w:hAnsi="Times New Roman" w:cs="Times New Roman"/>
          <w:sz w:val="24"/>
          <w:szCs w:val="24"/>
        </w:rPr>
        <w:t>Shao, H. (2017). A deep learning approach for predictive maintenance with sensor data. IEEE Transactions on Industrial Informatics, 13(3), 1213-1221.</w:t>
      </w:r>
    </w:p>
    <w:p w14:paraId="299B9A4F" w14:textId="77777777" w:rsidR="00BF781A" w:rsidRPr="00BF781A" w:rsidRDefault="00BF781A" w:rsidP="003233B6">
      <w:pPr>
        <w:jc w:val="both"/>
        <w:rPr>
          <w:rFonts w:ascii="Times New Roman" w:hAnsi="Times New Roman" w:cs="Times New Roman"/>
          <w:sz w:val="24"/>
          <w:szCs w:val="24"/>
        </w:rPr>
      </w:pPr>
      <w:r w:rsidRPr="00BF781A">
        <w:rPr>
          <w:rFonts w:ascii="Times New Roman" w:hAnsi="Times New Roman" w:cs="Times New Roman"/>
          <w:sz w:val="24"/>
          <w:szCs w:val="24"/>
        </w:rPr>
        <w:t>Singh, A., Verma, P., &amp; Kumar, R. (2019). Automotive sensors and their applications: A review on current trends and future directions. IEEE Sensors Journal, 19(11), 4121-4133.</w:t>
      </w:r>
    </w:p>
    <w:p w14:paraId="517B968D" w14:textId="77777777" w:rsidR="00BF781A" w:rsidRPr="00BF781A" w:rsidRDefault="00BF781A" w:rsidP="003233B6">
      <w:pPr>
        <w:jc w:val="both"/>
        <w:rPr>
          <w:rFonts w:ascii="Times New Roman" w:hAnsi="Times New Roman" w:cs="Times New Roman"/>
          <w:sz w:val="24"/>
          <w:szCs w:val="24"/>
        </w:rPr>
      </w:pPr>
      <w:r w:rsidRPr="00BF781A">
        <w:rPr>
          <w:rFonts w:ascii="Times New Roman" w:hAnsi="Times New Roman" w:cs="Times New Roman"/>
          <w:sz w:val="24"/>
          <w:szCs w:val="24"/>
        </w:rPr>
        <w:t>Statista. (2023). Global automotive engine production statistics. Retrieved from https://www.statista.com/global-automotive-engine-production</w:t>
      </w:r>
    </w:p>
    <w:p w14:paraId="0D4B6E80" w14:textId="77777777" w:rsidR="00BF781A" w:rsidRPr="00BF781A" w:rsidRDefault="00BF781A" w:rsidP="003233B6">
      <w:pPr>
        <w:jc w:val="both"/>
        <w:rPr>
          <w:rFonts w:ascii="Times New Roman" w:hAnsi="Times New Roman" w:cs="Times New Roman"/>
          <w:sz w:val="24"/>
          <w:szCs w:val="24"/>
        </w:rPr>
      </w:pPr>
      <w:r w:rsidRPr="00BF781A">
        <w:rPr>
          <w:rFonts w:ascii="Times New Roman" w:hAnsi="Times New Roman" w:cs="Times New Roman"/>
          <w:sz w:val="24"/>
          <w:szCs w:val="24"/>
        </w:rPr>
        <w:t>Stone, R. (1999). Introduction to internal combustion engines (3rd ed.). Palgrave Macmillan.</w:t>
      </w:r>
    </w:p>
    <w:p w14:paraId="21DADEB9" w14:textId="77777777" w:rsidR="00BF781A" w:rsidRPr="00BF781A" w:rsidRDefault="00BF781A" w:rsidP="003233B6">
      <w:pPr>
        <w:jc w:val="both"/>
        <w:rPr>
          <w:rFonts w:ascii="Times New Roman" w:hAnsi="Times New Roman" w:cs="Times New Roman"/>
          <w:sz w:val="24"/>
          <w:szCs w:val="24"/>
        </w:rPr>
      </w:pPr>
      <w:r w:rsidRPr="00BF781A">
        <w:rPr>
          <w:rFonts w:ascii="Times New Roman" w:hAnsi="Times New Roman" w:cs="Times New Roman"/>
          <w:sz w:val="24"/>
          <w:szCs w:val="24"/>
        </w:rPr>
        <w:t>Stone, R. (2012). Introduction to internal combustion engines (4th ed.). Palgrave Macmillan.</w:t>
      </w:r>
    </w:p>
    <w:p w14:paraId="649F17DA" w14:textId="77777777" w:rsidR="00BF781A" w:rsidRPr="00BF781A" w:rsidRDefault="00BF781A" w:rsidP="003233B6">
      <w:pPr>
        <w:jc w:val="both"/>
        <w:rPr>
          <w:rFonts w:ascii="Times New Roman" w:hAnsi="Times New Roman" w:cs="Times New Roman"/>
          <w:sz w:val="24"/>
          <w:szCs w:val="24"/>
        </w:rPr>
      </w:pPr>
      <w:r w:rsidRPr="00BF781A">
        <w:rPr>
          <w:rFonts w:ascii="Times New Roman" w:hAnsi="Times New Roman" w:cs="Times New Roman"/>
          <w:sz w:val="24"/>
          <w:szCs w:val="24"/>
        </w:rPr>
        <w:t>Tagawa, T., Nakamura, H., &amp; Watanabe, K. (2021). Structured denoising autoencoders for predictive maintenance in automotive applications. Machine Learning Applications in Automotive Engineering, 12(2), 99-118.</w:t>
      </w:r>
    </w:p>
    <w:p w14:paraId="4662EC53" w14:textId="77777777" w:rsidR="00BF781A" w:rsidRPr="00BF781A" w:rsidRDefault="00BF781A" w:rsidP="003233B6">
      <w:pPr>
        <w:jc w:val="both"/>
        <w:rPr>
          <w:rFonts w:ascii="Times New Roman" w:hAnsi="Times New Roman" w:cs="Times New Roman"/>
          <w:sz w:val="24"/>
          <w:szCs w:val="24"/>
        </w:rPr>
      </w:pPr>
      <w:r w:rsidRPr="00BF781A">
        <w:rPr>
          <w:rFonts w:ascii="Times New Roman" w:hAnsi="Times New Roman" w:cs="Times New Roman"/>
          <w:sz w:val="24"/>
          <w:szCs w:val="24"/>
        </w:rPr>
        <w:t>Taylor, J. (2019). Automobile electronics and troubleshooting: A complete guide. McGraw-Hill.</w:t>
      </w:r>
    </w:p>
    <w:p w14:paraId="5C10F5BB" w14:textId="77777777" w:rsidR="00BF781A" w:rsidRPr="00BF781A" w:rsidRDefault="00BF781A" w:rsidP="003233B6">
      <w:pPr>
        <w:jc w:val="both"/>
        <w:rPr>
          <w:rFonts w:ascii="Times New Roman" w:hAnsi="Times New Roman" w:cs="Times New Roman"/>
          <w:sz w:val="24"/>
          <w:szCs w:val="24"/>
        </w:rPr>
      </w:pPr>
      <w:r w:rsidRPr="00BF781A">
        <w:rPr>
          <w:rFonts w:ascii="Times New Roman" w:hAnsi="Times New Roman" w:cs="Times New Roman"/>
          <w:sz w:val="24"/>
          <w:szCs w:val="24"/>
        </w:rPr>
        <w:t>Theissler, A. (2021). Semi-supervised fault detection for vehicle predictive maintenance using one-class and two-class classifiers. Expert Systems with Applications, 185, 115628.</w:t>
      </w:r>
    </w:p>
    <w:p w14:paraId="11AFEF03" w14:textId="77777777" w:rsidR="00BF781A" w:rsidRPr="00BF781A" w:rsidRDefault="00BF781A" w:rsidP="003233B6">
      <w:pPr>
        <w:jc w:val="both"/>
        <w:rPr>
          <w:rFonts w:ascii="Times New Roman" w:hAnsi="Times New Roman" w:cs="Times New Roman"/>
          <w:sz w:val="24"/>
          <w:szCs w:val="24"/>
        </w:rPr>
      </w:pPr>
      <w:r w:rsidRPr="00BF781A">
        <w:rPr>
          <w:rFonts w:ascii="Times New Roman" w:hAnsi="Times New Roman" w:cs="Times New Roman"/>
          <w:sz w:val="24"/>
          <w:szCs w:val="24"/>
        </w:rPr>
        <w:lastRenderedPageBreak/>
        <w:t>Tsang, A. H. C. (1995). Condition-based maintenance: Tools and decision making. Journal of Quality in Maintenance Engineering, 1(3), 3-17.</w:t>
      </w:r>
    </w:p>
    <w:p w14:paraId="25710508" w14:textId="77777777" w:rsidR="00BF781A" w:rsidRPr="00BF781A" w:rsidRDefault="00BF781A" w:rsidP="003233B6">
      <w:pPr>
        <w:jc w:val="both"/>
        <w:rPr>
          <w:rFonts w:ascii="Times New Roman" w:hAnsi="Times New Roman" w:cs="Times New Roman"/>
          <w:sz w:val="24"/>
          <w:szCs w:val="24"/>
        </w:rPr>
      </w:pPr>
      <w:r w:rsidRPr="00BF781A">
        <w:rPr>
          <w:rFonts w:ascii="Times New Roman" w:hAnsi="Times New Roman" w:cs="Times New Roman"/>
          <w:sz w:val="24"/>
          <w:szCs w:val="24"/>
        </w:rPr>
        <w:t>U.S. Department of Energy. (2010). Operations &amp; Maintenance Best Practices Guide: Release 3.0. Office of Energy Efficiency &amp; Renewable Energy.</w:t>
      </w:r>
    </w:p>
    <w:p w14:paraId="7BDACD8F" w14:textId="77777777" w:rsidR="00BF781A" w:rsidRPr="00BF781A" w:rsidRDefault="00BF781A" w:rsidP="003233B6">
      <w:pPr>
        <w:jc w:val="both"/>
        <w:rPr>
          <w:rFonts w:ascii="Times New Roman" w:hAnsi="Times New Roman" w:cs="Times New Roman"/>
          <w:sz w:val="24"/>
          <w:szCs w:val="24"/>
        </w:rPr>
      </w:pPr>
      <w:r w:rsidRPr="00BF781A">
        <w:rPr>
          <w:rFonts w:ascii="Times New Roman" w:hAnsi="Times New Roman" w:cs="Times New Roman"/>
          <w:sz w:val="24"/>
          <w:szCs w:val="24"/>
        </w:rPr>
        <w:t>Van Engelen, J. E., &amp; Hoos, H. H. (2020). A survey on semi-supervised learning. Machine Learning, 109(2), 373-440.</w:t>
      </w:r>
    </w:p>
    <w:p w14:paraId="140CD5FF" w14:textId="77777777" w:rsidR="00BF781A" w:rsidRPr="00BF781A" w:rsidRDefault="00BF781A" w:rsidP="003233B6">
      <w:pPr>
        <w:jc w:val="both"/>
        <w:rPr>
          <w:rFonts w:ascii="Times New Roman" w:hAnsi="Times New Roman" w:cs="Times New Roman"/>
          <w:sz w:val="24"/>
          <w:szCs w:val="24"/>
        </w:rPr>
      </w:pPr>
      <w:r w:rsidRPr="00BF781A">
        <w:rPr>
          <w:rFonts w:ascii="Times New Roman" w:hAnsi="Times New Roman" w:cs="Times New Roman"/>
          <w:sz w:val="24"/>
          <w:szCs w:val="24"/>
        </w:rPr>
        <w:t>Venkatasubramanian, V., Rengaswamy, R., Yin, K., &amp; Kavuri, S. N. (2003). A review of process fault detection and diagnosis: Part I &amp; II. Computers &amp; Chemical Engineering, 27(3), 293-346. https://doi.org/10.1016/S0098-1354(02)00160-6</w:t>
      </w:r>
    </w:p>
    <w:p w14:paraId="4B7A529B" w14:textId="77777777" w:rsidR="00BF781A" w:rsidRPr="00BF781A" w:rsidRDefault="00BF781A" w:rsidP="003233B6">
      <w:pPr>
        <w:jc w:val="both"/>
        <w:rPr>
          <w:rFonts w:ascii="Times New Roman" w:hAnsi="Times New Roman" w:cs="Times New Roman"/>
          <w:sz w:val="24"/>
          <w:szCs w:val="24"/>
        </w:rPr>
      </w:pPr>
      <w:r w:rsidRPr="00BF781A">
        <w:rPr>
          <w:rFonts w:ascii="Times New Roman" w:hAnsi="Times New Roman" w:cs="Times New Roman"/>
          <w:sz w:val="24"/>
          <w:szCs w:val="24"/>
        </w:rPr>
        <w:t>Walker, J. (2016). OBD-II: Functions, features, and troubleshooting techniques. SAE International.</w:t>
      </w:r>
    </w:p>
    <w:p w14:paraId="2EBFDC47" w14:textId="77777777" w:rsidR="00BF781A" w:rsidRPr="00BF781A" w:rsidRDefault="00BF781A" w:rsidP="003233B6">
      <w:pPr>
        <w:jc w:val="both"/>
        <w:rPr>
          <w:rFonts w:ascii="Times New Roman" w:hAnsi="Times New Roman" w:cs="Times New Roman"/>
          <w:sz w:val="24"/>
          <w:szCs w:val="24"/>
        </w:rPr>
      </w:pPr>
      <w:r w:rsidRPr="00BF781A">
        <w:rPr>
          <w:rFonts w:ascii="Times New Roman" w:hAnsi="Times New Roman" w:cs="Times New Roman"/>
          <w:sz w:val="24"/>
          <w:szCs w:val="24"/>
        </w:rPr>
        <w:t>Williams, A. J., &amp; Fletcher, T. (2018). Automotive sensors and electronic control systems. McGraw-Hill.</w:t>
      </w:r>
    </w:p>
    <w:p w14:paraId="11724CB6" w14:textId="77777777" w:rsidR="00BF781A" w:rsidRPr="00BF781A" w:rsidRDefault="00BF781A" w:rsidP="003233B6">
      <w:pPr>
        <w:jc w:val="both"/>
        <w:rPr>
          <w:rFonts w:ascii="Times New Roman" w:hAnsi="Times New Roman" w:cs="Times New Roman"/>
          <w:sz w:val="24"/>
          <w:szCs w:val="24"/>
        </w:rPr>
      </w:pPr>
      <w:r w:rsidRPr="00BF781A">
        <w:rPr>
          <w:rFonts w:ascii="Times New Roman" w:hAnsi="Times New Roman" w:cs="Times New Roman"/>
          <w:sz w:val="24"/>
          <w:szCs w:val="24"/>
        </w:rPr>
        <w:t>Williams, J. H. (2006). Condition-based maintenance and machine diagnostics. Springer.</w:t>
      </w:r>
    </w:p>
    <w:p w14:paraId="68F5AF71" w14:textId="77777777" w:rsidR="00BF781A" w:rsidRPr="00BF781A" w:rsidRDefault="00BF781A" w:rsidP="003233B6">
      <w:pPr>
        <w:jc w:val="both"/>
        <w:rPr>
          <w:rFonts w:ascii="Times New Roman" w:hAnsi="Times New Roman" w:cs="Times New Roman"/>
          <w:sz w:val="24"/>
          <w:szCs w:val="24"/>
        </w:rPr>
      </w:pPr>
      <w:r w:rsidRPr="00BF781A">
        <w:rPr>
          <w:rFonts w:ascii="Times New Roman" w:hAnsi="Times New Roman" w:cs="Times New Roman"/>
          <w:sz w:val="24"/>
          <w:szCs w:val="24"/>
        </w:rPr>
        <w:t>Wikipedia contributors. (n.d.). History of the internal combustion engine. Wikipedia, The Free Encyclopedia. Retrieved from https://en.wikipedia.org/wiki/History_of_the_internal_combustion_engine</w:t>
      </w:r>
    </w:p>
    <w:p w14:paraId="34586D46" w14:textId="77777777" w:rsidR="00BF781A" w:rsidRPr="00BF781A" w:rsidRDefault="00BF781A" w:rsidP="003233B6">
      <w:pPr>
        <w:jc w:val="both"/>
        <w:rPr>
          <w:rFonts w:ascii="Times New Roman" w:hAnsi="Times New Roman" w:cs="Times New Roman"/>
          <w:sz w:val="24"/>
          <w:szCs w:val="24"/>
        </w:rPr>
      </w:pPr>
      <w:r w:rsidRPr="00BF781A">
        <w:rPr>
          <w:rFonts w:ascii="Times New Roman" w:hAnsi="Times New Roman" w:cs="Times New Roman"/>
          <w:sz w:val="24"/>
          <w:szCs w:val="24"/>
        </w:rPr>
        <w:t>Zhang, L., Wang, H., &amp; Sun, Y. (2017). A review of automotive on-board diagnostics (OBD) and data-driven fault detection systems. Journal of Vehicle Technology, 25(2), 85-103.</w:t>
      </w:r>
    </w:p>
    <w:p w14:paraId="46222584" w14:textId="3F64ED7F" w:rsidR="00BF781A" w:rsidRPr="00BF781A" w:rsidRDefault="00BF781A" w:rsidP="003233B6">
      <w:pPr>
        <w:jc w:val="both"/>
        <w:rPr>
          <w:rFonts w:ascii="Times New Roman" w:hAnsi="Times New Roman" w:cs="Times New Roman"/>
          <w:sz w:val="24"/>
          <w:szCs w:val="24"/>
        </w:rPr>
      </w:pPr>
      <w:r w:rsidRPr="00BF781A">
        <w:rPr>
          <w:rFonts w:ascii="Times New Roman" w:hAnsi="Times New Roman" w:cs="Times New Roman"/>
          <w:sz w:val="24"/>
          <w:szCs w:val="24"/>
        </w:rPr>
        <w:t>Zhang, Y., Li, X., &amp; Wang, L. (2020). Machine learning-based predictive maintenance for smart manufacturing systems. Journal of Intelligent Manufacturing, 31(1), 1-16.</w:t>
      </w:r>
    </w:p>
    <w:p w14:paraId="3C74FE8B" w14:textId="77777777" w:rsidR="00EB078E" w:rsidRPr="00BF781A" w:rsidRDefault="00EB078E" w:rsidP="003233B6">
      <w:pPr>
        <w:spacing w:line="360" w:lineRule="auto"/>
        <w:ind w:left="360"/>
        <w:jc w:val="both"/>
        <w:rPr>
          <w:rFonts w:ascii="Times New Roman" w:hAnsi="Times New Roman" w:cs="Times New Roman"/>
          <w:sz w:val="24"/>
          <w:szCs w:val="24"/>
        </w:rPr>
      </w:pPr>
    </w:p>
    <w:p w14:paraId="6F55DBE8" w14:textId="1DCD28F3" w:rsidR="00EB078E" w:rsidRPr="00BF781A" w:rsidRDefault="00EB078E" w:rsidP="003233B6">
      <w:pPr>
        <w:spacing w:line="360" w:lineRule="auto"/>
        <w:ind w:left="360"/>
        <w:jc w:val="both"/>
        <w:rPr>
          <w:rFonts w:ascii="Times New Roman" w:hAnsi="Times New Roman" w:cs="Times New Roman"/>
          <w:sz w:val="24"/>
          <w:szCs w:val="24"/>
        </w:rPr>
      </w:pPr>
    </w:p>
    <w:p w14:paraId="61720F2D" w14:textId="77777777" w:rsidR="00EB078E" w:rsidRPr="00BF781A" w:rsidRDefault="00EB078E" w:rsidP="003233B6">
      <w:pPr>
        <w:spacing w:line="360" w:lineRule="auto"/>
        <w:ind w:left="360"/>
        <w:jc w:val="both"/>
        <w:rPr>
          <w:rFonts w:ascii="Times New Roman" w:hAnsi="Times New Roman" w:cs="Times New Roman"/>
          <w:sz w:val="24"/>
          <w:szCs w:val="24"/>
        </w:rPr>
      </w:pPr>
    </w:p>
    <w:p w14:paraId="45991D1F" w14:textId="77777777" w:rsidR="00EB078E" w:rsidRPr="00BF781A" w:rsidRDefault="00EB078E" w:rsidP="003233B6">
      <w:pPr>
        <w:spacing w:line="360" w:lineRule="auto"/>
        <w:ind w:left="360"/>
        <w:jc w:val="both"/>
        <w:rPr>
          <w:rFonts w:ascii="Times New Roman" w:hAnsi="Times New Roman" w:cs="Times New Roman"/>
          <w:sz w:val="24"/>
          <w:szCs w:val="24"/>
        </w:rPr>
      </w:pPr>
    </w:p>
    <w:p w14:paraId="5D6D8D87" w14:textId="77777777" w:rsidR="00EB078E" w:rsidRPr="00BF781A" w:rsidRDefault="00EB078E" w:rsidP="003233B6">
      <w:pPr>
        <w:spacing w:line="360" w:lineRule="auto"/>
        <w:ind w:left="360"/>
        <w:jc w:val="both"/>
        <w:rPr>
          <w:rFonts w:ascii="Times New Roman" w:hAnsi="Times New Roman" w:cs="Times New Roman"/>
          <w:sz w:val="24"/>
          <w:szCs w:val="24"/>
        </w:rPr>
      </w:pPr>
    </w:p>
    <w:p w14:paraId="50754FAF" w14:textId="77777777" w:rsidR="00EB078E" w:rsidRPr="00BF781A" w:rsidRDefault="00EB078E" w:rsidP="003233B6">
      <w:pPr>
        <w:spacing w:line="360" w:lineRule="auto"/>
        <w:ind w:left="360"/>
        <w:jc w:val="both"/>
        <w:rPr>
          <w:rFonts w:ascii="Times New Roman" w:hAnsi="Times New Roman" w:cs="Times New Roman"/>
          <w:sz w:val="24"/>
          <w:szCs w:val="24"/>
        </w:rPr>
      </w:pPr>
    </w:p>
    <w:p w14:paraId="7E691859" w14:textId="77777777" w:rsidR="00EB078E" w:rsidRPr="00BF781A" w:rsidRDefault="00EB078E" w:rsidP="003233B6">
      <w:pPr>
        <w:spacing w:line="360" w:lineRule="auto"/>
        <w:ind w:left="360"/>
        <w:jc w:val="both"/>
        <w:rPr>
          <w:rFonts w:ascii="Times New Roman" w:hAnsi="Times New Roman" w:cs="Times New Roman"/>
          <w:sz w:val="24"/>
          <w:szCs w:val="24"/>
        </w:rPr>
      </w:pPr>
    </w:p>
    <w:p w14:paraId="1AAFBB29" w14:textId="77777777" w:rsidR="00EB078E" w:rsidRPr="00EB078E" w:rsidRDefault="00EB078E" w:rsidP="003233B6">
      <w:pPr>
        <w:spacing w:line="360" w:lineRule="auto"/>
        <w:ind w:left="360"/>
        <w:jc w:val="both"/>
        <w:rPr>
          <w:rFonts w:ascii="Times New Roman" w:hAnsi="Times New Roman" w:cs="Times New Roman"/>
          <w:sz w:val="24"/>
          <w:szCs w:val="24"/>
        </w:rPr>
      </w:pPr>
    </w:p>
    <w:p w14:paraId="721DC3EA" w14:textId="77777777" w:rsidR="00EB078E" w:rsidRPr="00EB078E" w:rsidRDefault="00EB078E" w:rsidP="003233B6">
      <w:pPr>
        <w:spacing w:line="360" w:lineRule="auto"/>
        <w:ind w:left="360"/>
        <w:jc w:val="both"/>
        <w:rPr>
          <w:rFonts w:ascii="Times New Roman" w:hAnsi="Times New Roman" w:cs="Times New Roman"/>
          <w:sz w:val="24"/>
          <w:szCs w:val="24"/>
        </w:rPr>
      </w:pPr>
    </w:p>
    <w:p w14:paraId="0D94F7BC" w14:textId="77777777" w:rsidR="00175312" w:rsidRPr="00175312" w:rsidRDefault="00175312" w:rsidP="003233B6">
      <w:pPr>
        <w:spacing w:line="360" w:lineRule="auto"/>
        <w:ind w:left="360"/>
        <w:jc w:val="both"/>
        <w:rPr>
          <w:rFonts w:ascii="Times New Roman" w:hAnsi="Times New Roman" w:cs="Times New Roman"/>
          <w:sz w:val="24"/>
          <w:szCs w:val="24"/>
        </w:rPr>
      </w:pPr>
    </w:p>
    <w:sectPr w:rsidR="00175312" w:rsidRPr="00175312" w:rsidSect="008639FA">
      <w:footerReference w:type="default" r:id="rId71"/>
      <w:pgSz w:w="12240" w:h="15840"/>
      <w:pgMar w:top="1440" w:right="1440" w:bottom="1440" w:left="1440" w:header="720" w:footer="720" w:gutter="0"/>
      <w:pgNumType w:start="1"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2AACE7" w14:textId="77777777" w:rsidR="00CB5941" w:rsidRDefault="00CB5941" w:rsidP="006F601F">
      <w:pPr>
        <w:spacing w:after="0" w:line="240" w:lineRule="auto"/>
      </w:pPr>
      <w:r>
        <w:separator/>
      </w:r>
    </w:p>
  </w:endnote>
  <w:endnote w:type="continuationSeparator" w:id="0">
    <w:p w14:paraId="18DC199F" w14:textId="77777777" w:rsidR="00CB5941" w:rsidRDefault="00CB5941" w:rsidP="006F60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D067C" w14:textId="058BCE64" w:rsidR="000D61A1" w:rsidRDefault="000D61A1">
    <w:pPr>
      <w:pStyle w:val="Footer"/>
      <w:jc w:val="center"/>
    </w:pPr>
  </w:p>
  <w:p w14:paraId="13E18B65" w14:textId="77777777" w:rsidR="000D61A1" w:rsidRDefault="000D61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4863227"/>
      <w:docPartObj>
        <w:docPartGallery w:val="Page Numbers (Bottom of Page)"/>
        <w:docPartUnique/>
      </w:docPartObj>
    </w:sdtPr>
    <w:sdtEndPr>
      <w:rPr>
        <w:noProof/>
      </w:rPr>
    </w:sdtEndPr>
    <w:sdtContent>
      <w:p w14:paraId="2E247DAE" w14:textId="77777777" w:rsidR="008639FA" w:rsidRDefault="008639F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8F638D4" w14:textId="77777777" w:rsidR="008639FA" w:rsidRDefault="008639FA" w:rsidP="009556A3">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3536985"/>
      <w:docPartObj>
        <w:docPartGallery w:val="Page Numbers (Bottom of Page)"/>
        <w:docPartUnique/>
      </w:docPartObj>
    </w:sdtPr>
    <w:sdtEndPr>
      <w:rPr>
        <w:noProof/>
      </w:rPr>
    </w:sdtEndPr>
    <w:sdtContent>
      <w:p w14:paraId="5D7D170F" w14:textId="77777777" w:rsidR="008639FA" w:rsidRDefault="008639F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2D411B4" w14:textId="2C9C6FE7" w:rsidR="008639FA" w:rsidRDefault="008639FA" w:rsidP="009556A3">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922A06" w14:textId="77777777" w:rsidR="00CB5941" w:rsidRDefault="00CB5941" w:rsidP="006F601F">
      <w:pPr>
        <w:spacing w:after="0" w:line="240" w:lineRule="auto"/>
      </w:pPr>
      <w:r>
        <w:separator/>
      </w:r>
    </w:p>
  </w:footnote>
  <w:footnote w:type="continuationSeparator" w:id="0">
    <w:p w14:paraId="4228E1CA" w14:textId="77777777" w:rsidR="00CB5941" w:rsidRDefault="00CB5941" w:rsidP="006F60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5063D5"/>
    <w:multiLevelType w:val="hybridMultilevel"/>
    <w:tmpl w:val="5360F1F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10861B71"/>
    <w:multiLevelType w:val="hybridMultilevel"/>
    <w:tmpl w:val="FF924CC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1DB90260"/>
    <w:multiLevelType w:val="multilevel"/>
    <w:tmpl w:val="B5AAD180"/>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4ECA577B"/>
    <w:multiLevelType w:val="hybridMultilevel"/>
    <w:tmpl w:val="11763EFA"/>
    <w:lvl w:ilvl="0" w:tplc="200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565F3A9E"/>
    <w:multiLevelType w:val="hybridMultilevel"/>
    <w:tmpl w:val="6FF47890"/>
    <w:lvl w:ilvl="0" w:tplc="200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16cid:durableId="311258593">
    <w:abstractNumId w:val="0"/>
  </w:num>
  <w:num w:numId="2" w16cid:durableId="1775056271">
    <w:abstractNumId w:val="2"/>
  </w:num>
  <w:num w:numId="3" w16cid:durableId="192889093">
    <w:abstractNumId w:val="1"/>
  </w:num>
  <w:num w:numId="4" w16cid:durableId="329061046">
    <w:abstractNumId w:val="5"/>
  </w:num>
  <w:num w:numId="5" w16cid:durableId="1679581964">
    <w:abstractNumId w:val="3"/>
  </w:num>
  <w:num w:numId="6" w16cid:durableId="2110931836">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0B7"/>
    <w:rsid w:val="0000293B"/>
    <w:rsid w:val="0000315E"/>
    <w:rsid w:val="00003D86"/>
    <w:rsid w:val="00006621"/>
    <w:rsid w:val="0001315A"/>
    <w:rsid w:val="0001395C"/>
    <w:rsid w:val="000150E6"/>
    <w:rsid w:val="000155A9"/>
    <w:rsid w:val="00015FEC"/>
    <w:rsid w:val="0001699D"/>
    <w:rsid w:val="00017E79"/>
    <w:rsid w:val="00020874"/>
    <w:rsid w:val="00023CB7"/>
    <w:rsid w:val="000247E1"/>
    <w:rsid w:val="00024A7D"/>
    <w:rsid w:val="00025BF4"/>
    <w:rsid w:val="00025C98"/>
    <w:rsid w:val="0002738D"/>
    <w:rsid w:val="00030E0D"/>
    <w:rsid w:val="000335AC"/>
    <w:rsid w:val="00033C9B"/>
    <w:rsid w:val="00035231"/>
    <w:rsid w:val="00035761"/>
    <w:rsid w:val="00035AA5"/>
    <w:rsid w:val="00036818"/>
    <w:rsid w:val="00036BC4"/>
    <w:rsid w:val="0003707E"/>
    <w:rsid w:val="000377D2"/>
    <w:rsid w:val="00037BF9"/>
    <w:rsid w:val="000416E4"/>
    <w:rsid w:val="0004203C"/>
    <w:rsid w:val="00042157"/>
    <w:rsid w:val="00042987"/>
    <w:rsid w:val="0004582F"/>
    <w:rsid w:val="00050DB6"/>
    <w:rsid w:val="00052AB0"/>
    <w:rsid w:val="00052FFE"/>
    <w:rsid w:val="00053C9A"/>
    <w:rsid w:val="00054CEA"/>
    <w:rsid w:val="00055806"/>
    <w:rsid w:val="000560F0"/>
    <w:rsid w:val="000573A8"/>
    <w:rsid w:val="00057C7A"/>
    <w:rsid w:val="000617C7"/>
    <w:rsid w:val="000653CD"/>
    <w:rsid w:val="00065E1F"/>
    <w:rsid w:val="00070A0C"/>
    <w:rsid w:val="000725B8"/>
    <w:rsid w:val="0007398D"/>
    <w:rsid w:val="00076253"/>
    <w:rsid w:val="00076A0C"/>
    <w:rsid w:val="00076FDF"/>
    <w:rsid w:val="000839D9"/>
    <w:rsid w:val="000841C6"/>
    <w:rsid w:val="00084C6B"/>
    <w:rsid w:val="00085063"/>
    <w:rsid w:val="00085D14"/>
    <w:rsid w:val="000860E2"/>
    <w:rsid w:val="00091A1F"/>
    <w:rsid w:val="00092EE0"/>
    <w:rsid w:val="000931D4"/>
    <w:rsid w:val="00094A8B"/>
    <w:rsid w:val="000954A5"/>
    <w:rsid w:val="00096C81"/>
    <w:rsid w:val="00097492"/>
    <w:rsid w:val="00097C02"/>
    <w:rsid w:val="000A01D3"/>
    <w:rsid w:val="000A22EC"/>
    <w:rsid w:val="000A2D31"/>
    <w:rsid w:val="000A306D"/>
    <w:rsid w:val="000A37A1"/>
    <w:rsid w:val="000A422F"/>
    <w:rsid w:val="000A435E"/>
    <w:rsid w:val="000A5AD4"/>
    <w:rsid w:val="000A5F28"/>
    <w:rsid w:val="000B268C"/>
    <w:rsid w:val="000B32C1"/>
    <w:rsid w:val="000B53C0"/>
    <w:rsid w:val="000B5F25"/>
    <w:rsid w:val="000C0712"/>
    <w:rsid w:val="000C0F0F"/>
    <w:rsid w:val="000C1E68"/>
    <w:rsid w:val="000C2C55"/>
    <w:rsid w:val="000C307E"/>
    <w:rsid w:val="000C3174"/>
    <w:rsid w:val="000C4BD4"/>
    <w:rsid w:val="000D0262"/>
    <w:rsid w:val="000D056F"/>
    <w:rsid w:val="000D08BF"/>
    <w:rsid w:val="000D0ABE"/>
    <w:rsid w:val="000D1CE0"/>
    <w:rsid w:val="000D38A5"/>
    <w:rsid w:val="000D4B75"/>
    <w:rsid w:val="000D5443"/>
    <w:rsid w:val="000D57A5"/>
    <w:rsid w:val="000D61A1"/>
    <w:rsid w:val="000D7C5B"/>
    <w:rsid w:val="000D7DF1"/>
    <w:rsid w:val="000E06A1"/>
    <w:rsid w:val="000E1CB4"/>
    <w:rsid w:val="000E1D6B"/>
    <w:rsid w:val="000E2EC3"/>
    <w:rsid w:val="000E37ED"/>
    <w:rsid w:val="000E5EF7"/>
    <w:rsid w:val="000E7179"/>
    <w:rsid w:val="000F0BCB"/>
    <w:rsid w:val="000F2A51"/>
    <w:rsid w:val="000F2F6E"/>
    <w:rsid w:val="000F498C"/>
    <w:rsid w:val="000F574B"/>
    <w:rsid w:val="000F68AE"/>
    <w:rsid w:val="000F732B"/>
    <w:rsid w:val="00100D1B"/>
    <w:rsid w:val="00101941"/>
    <w:rsid w:val="00101B28"/>
    <w:rsid w:val="0010226B"/>
    <w:rsid w:val="00102CFB"/>
    <w:rsid w:val="001038E3"/>
    <w:rsid w:val="001052AD"/>
    <w:rsid w:val="001066EF"/>
    <w:rsid w:val="00106CBA"/>
    <w:rsid w:val="00106DDF"/>
    <w:rsid w:val="0010763D"/>
    <w:rsid w:val="00113A99"/>
    <w:rsid w:val="00114328"/>
    <w:rsid w:val="00114AD7"/>
    <w:rsid w:val="00114EC8"/>
    <w:rsid w:val="00116066"/>
    <w:rsid w:val="00117B76"/>
    <w:rsid w:val="00122640"/>
    <w:rsid w:val="0012294D"/>
    <w:rsid w:val="0012328A"/>
    <w:rsid w:val="0012350F"/>
    <w:rsid w:val="001242D2"/>
    <w:rsid w:val="00124F8E"/>
    <w:rsid w:val="00125A39"/>
    <w:rsid w:val="001262D8"/>
    <w:rsid w:val="001269C9"/>
    <w:rsid w:val="001269CA"/>
    <w:rsid w:val="00132D2B"/>
    <w:rsid w:val="00137D60"/>
    <w:rsid w:val="0014003A"/>
    <w:rsid w:val="0014295F"/>
    <w:rsid w:val="00142E46"/>
    <w:rsid w:val="001507CD"/>
    <w:rsid w:val="00150831"/>
    <w:rsid w:val="0015098F"/>
    <w:rsid w:val="00154072"/>
    <w:rsid w:val="00157DB6"/>
    <w:rsid w:val="00160304"/>
    <w:rsid w:val="00160FEF"/>
    <w:rsid w:val="001615FD"/>
    <w:rsid w:val="00161D9D"/>
    <w:rsid w:val="0016263B"/>
    <w:rsid w:val="0016292B"/>
    <w:rsid w:val="00162F77"/>
    <w:rsid w:val="00165320"/>
    <w:rsid w:val="00165C59"/>
    <w:rsid w:val="00167F15"/>
    <w:rsid w:val="00175312"/>
    <w:rsid w:val="00175837"/>
    <w:rsid w:val="00175CAF"/>
    <w:rsid w:val="001765A8"/>
    <w:rsid w:val="00180E19"/>
    <w:rsid w:val="0018160E"/>
    <w:rsid w:val="0018298F"/>
    <w:rsid w:val="00183CB8"/>
    <w:rsid w:val="00184F88"/>
    <w:rsid w:val="001855BB"/>
    <w:rsid w:val="001863C2"/>
    <w:rsid w:val="00187079"/>
    <w:rsid w:val="0019036E"/>
    <w:rsid w:val="00190436"/>
    <w:rsid w:val="001913D8"/>
    <w:rsid w:val="00191E62"/>
    <w:rsid w:val="00196078"/>
    <w:rsid w:val="00196AA5"/>
    <w:rsid w:val="00197998"/>
    <w:rsid w:val="001A1F15"/>
    <w:rsid w:val="001A3856"/>
    <w:rsid w:val="001A3D94"/>
    <w:rsid w:val="001A4A58"/>
    <w:rsid w:val="001A654D"/>
    <w:rsid w:val="001A6C05"/>
    <w:rsid w:val="001B031F"/>
    <w:rsid w:val="001B05FB"/>
    <w:rsid w:val="001B0C11"/>
    <w:rsid w:val="001B4C02"/>
    <w:rsid w:val="001B5100"/>
    <w:rsid w:val="001B55DE"/>
    <w:rsid w:val="001B5BA5"/>
    <w:rsid w:val="001B6331"/>
    <w:rsid w:val="001B6379"/>
    <w:rsid w:val="001B77A5"/>
    <w:rsid w:val="001B7BCA"/>
    <w:rsid w:val="001C52C2"/>
    <w:rsid w:val="001C7069"/>
    <w:rsid w:val="001C759C"/>
    <w:rsid w:val="001D23FF"/>
    <w:rsid w:val="001D2A13"/>
    <w:rsid w:val="001D5775"/>
    <w:rsid w:val="001D6245"/>
    <w:rsid w:val="001D7E3E"/>
    <w:rsid w:val="001E062B"/>
    <w:rsid w:val="001E0CF1"/>
    <w:rsid w:val="001E2532"/>
    <w:rsid w:val="001E3736"/>
    <w:rsid w:val="001E4278"/>
    <w:rsid w:val="001E553E"/>
    <w:rsid w:val="001E6DE6"/>
    <w:rsid w:val="001E6FA0"/>
    <w:rsid w:val="001E7E42"/>
    <w:rsid w:val="001F3093"/>
    <w:rsid w:val="001F3F6C"/>
    <w:rsid w:val="001F5443"/>
    <w:rsid w:val="001F7DAC"/>
    <w:rsid w:val="0020089C"/>
    <w:rsid w:val="00200E5C"/>
    <w:rsid w:val="00200FBE"/>
    <w:rsid w:val="0020209E"/>
    <w:rsid w:val="00205F4C"/>
    <w:rsid w:val="00206041"/>
    <w:rsid w:val="00214111"/>
    <w:rsid w:val="0021450D"/>
    <w:rsid w:val="0021496A"/>
    <w:rsid w:val="002166BD"/>
    <w:rsid w:val="00224AE7"/>
    <w:rsid w:val="002255AA"/>
    <w:rsid w:val="00225EC2"/>
    <w:rsid w:val="00226083"/>
    <w:rsid w:val="00226B05"/>
    <w:rsid w:val="00230C10"/>
    <w:rsid w:val="00232B05"/>
    <w:rsid w:val="00236688"/>
    <w:rsid w:val="00240CC4"/>
    <w:rsid w:val="00241309"/>
    <w:rsid w:val="00241D0E"/>
    <w:rsid w:val="0024288A"/>
    <w:rsid w:val="00242F5D"/>
    <w:rsid w:val="00243811"/>
    <w:rsid w:val="00243E88"/>
    <w:rsid w:val="002450DA"/>
    <w:rsid w:val="00254688"/>
    <w:rsid w:val="002577B3"/>
    <w:rsid w:val="00260667"/>
    <w:rsid w:val="00260A8F"/>
    <w:rsid w:val="00261894"/>
    <w:rsid w:val="0026389B"/>
    <w:rsid w:val="00263B2A"/>
    <w:rsid w:val="00264108"/>
    <w:rsid w:val="00265CA0"/>
    <w:rsid w:val="00266DB9"/>
    <w:rsid w:val="00267133"/>
    <w:rsid w:val="002676D8"/>
    <w:rsid w:val="002679F8"/>
    <w:rsid w:val="00272166"/>
    <w:rsid w:val="002727A0"/>
    <w:rsid w:val="00274130"/>
    <w:rsid w:val="002750AC"/>
    <w:rsid w:val="00275438"/>
    <w:rsid w:val="00276260"/>
    <w:rsid w:val="00276714"/>
    <w:rsid w:val="002768C2"/>
    <w:rsid w:val="00277CCA"/>
    <w:rsid w:val="00277FE6"/>
    <w:rsid w:val="002807FB"/>
    <w:rsid w:val="002813DF"/>
    <w:rsid w:val="00281E00"/>
    <w:rsid w:val="00282755"/>
    <w:rsid w:val="00282E0A"/>
    <w:rsid w:val="00287B3E"/>
    <w:rsid w:val="0029098C"/>
    <w:rsid w:val="0029172D"/>
    <w:rsid w:val="00292B5A"/>
    <w:rsid w:val="002932EC"/>
    <w:rsid w:val="00293B7D"/>
    <w:rsid w:val="00294D08"/>
    <w:rsid w:val="00294E4C"/>
    <w:rsid w:val="00297273"/>
    <w:rsid w:val="002A068C"/>
    <w:rsid w:val="002A0FA8"/>
    <w:rsid w:val="002A1E28"/>
    <w:rsid w:val="002A2F4F"/>
    <w:rsid w:val="002A3BFD"/>
    <w:rsid w:val="002A66B4"/>
    <w:rsid w:val="002A6CFC"/>
    <w:rsid w:val="002A7FF4"/>
    <w:rsid w:val="002B1ACF"/>
    <w:rsid w:val="002B2BC2"/>
    <w:rsid w:val="002B3B38"/>
    <w:rsid w:val="002B3B9E"/>
    <w:rsid w:val="002B6EA3"/>
    <w:rsid w:val="002B76F5"/>
    <w:rsid w:val="002B7ADE"/>
    <w:rsid w:val="002C1267"/>
    <w:rsid w:val="002C1C2D"/>
    <w:rsid w:val="002C281A"/>
    <w:rsid w:val="002C405D"/>
    <w:rsid w:val="002C4D83"/>
    <w:rsid w:val="002C57AC"/>
    <w:rsid w:val="002C7029"/>
    <w:rsid w:val="002D14B5"/>
    <w:rsid w:val="002D3A95"/>
    <w:rsid w:val="002D4333"/>
    <w:rsid w:val="002D5E74"/>
    <w:rsid w:val="002D6C8C"/>
    <w:rsid w:val="002D6D80"/>
    <w:rsid w:val="002D6F05"/>
    <w:rsid w:val="002D7429"/>
    <w:rsid w:val="002D7C24"/>
    <w:rsid w:val="002D7CAB"/>
    <w:rsid w:val="002E0A5A"/>
    <w:rsid w:val="002E137F"/>
    <w:rsid w:val="002E14BE"/>
    <w:rsid w:val="002E1CEC"/>
    <w:rsid w:val="002E2C64"/>
    <w:rsid w:val="002E311B"/>
    <w:rsid w:val="002E7877"/>
    <w:rsid w:val="002F121E"/>
    <w:rsid w:val="002F1B05"/>
    <w:rsid w:val="002F28A1"/>
    <w:rsid w:val="002F2D37"/>
    <w:rsid w:val="002F42D6"/>
    <w:rsid w:val="002F4A86"/>
    <w:rsid w:val="002F4C9B"/>
    <w:rsid w:val="002F5B89"/>
    <w:rsid w:val="002F6498"/>
    <w:rsid w:val="00301FF2"/>
    <w:rsid w:val="00302659"/>
    <w:rsid w:val="0030320A"/>
    <w:rsid w:val="00304745"/>
    <w:rsid w:val="003052D0"/>
    <w:rsid w:val="00306DF1"/>
    <w:rsid w:val="00307AC6"/>
    <w:rsid w:val="0031248A"/>
    <w:rsid w:val="00313EED"/>
    <w:rsid w:val="003141CE"/>
    <w:rsid w:val="003142DA"/>
    <w:rsid w:val="00314E74"/>
    <w:rsid w:val="003160C1"/>
    <w:rsid w:val="003163DF"/>
    <w:rsid w:val="00317336"/>
    <w:rsid w:val="00320090"/>
    <w:rsid w:val="00320724"/>
    <w:rsid w:val="003233B6"/>
    <w:rsid w:val="00324B9F"/>
    <w:rsid w:val="00326840"/>
    <w:rsid w:val="00326E7C"/>
    <w:rsid w:val="00327E4D"/>
    <w:rsid w:val="00330B68"/>
    <w:rsid w:val="00337665"/>
    <w:rsid w:val="003401E7"/>
    <w:rsid w:val="00347D73"/>
    <w:rsid w:val="00350032"/>
    <w:rsid w:val="0035128B"/>
    <w:rsid w:val="00352C8B"/>
    <w:rsid w:val="00352CC3"/>
    <w:rsid w:val="00353AC7"/>
    <w:rsid w:val="00357293"/>
    <w:rsid w:val="003619DF"/>
    <w:rsid w:val="0036200B"/>
    <w:rsid w:val="00363E11"/>
    <w:rsid w:val="0036464B"/>
    <w:rsid w:val="003662E3"/>
    <w:rsid w:val="003665A6"/>
    <w:rsid w:val="003669FF"/>
    <w:rsid w:val="00367461"/>
    <w:rsid w:val="00370B4B"/>
    <w:rsid w:val="00373A44"/>
    <w:rsid w:val="003746BF"/>
    <w:rsid w:val="00380339"/>
    <w:rsid w:val="0038063A"/>
    <w:rsid w:val="00380E8A"/>
    <w:rsid w:val="00381410"/>
    <w:rsid w:val="0038256F"/>
    <w:rsid w:val="003833A4"/>
    <w:rsid w:val="00384A54"/>
    <w:rsid w:val="00386C02"/>
    <w:rsid w:val="00386E95"/>
    <w:rsid w:val="00387A43"/>
    <w:rsid w:val="0039329C"/>
    <w:rsid w:val="003942AC"/>
    <w:rsid w:val="003944FD"/>
    <w:rsid w:val="00395D02"/>
    <w:rsid w:val="00395E5E"/>
    <w:rsid w:val="00397B2B"/>
    <w:rsid w:val="003A4DBC"/>
    <w:rsid w:val="003A5487"/>
    <w:rsid w:val="003A5FB6"/>
    <w:rsid w:val="003A6631"/>
    <w:rsid w:val="003B00FB"/>
    <w:rsid w:val="003B1927"/>
    <w:rsid w:val="003B1CBE"/>
    <w:rsid w:val="003B1D57"/>
    <w:rsid w:val="003B3DC7"/>
    <w:rsid w:val="003B4422"/>
    <w:rsid w:val="003B4B02"/>
    <w:rsid w:val="003B5305"/>
    <w:rsid w:val="003B57CB"/>
    <w:rsid w:val="003B6596"/>
    <w:rsid w:val="003C0F74"/>
    <w:rsid w:val="003C1A3C"/>
    <w:rsid w:val="003C23A4"/>
    <w:rsid w:val="003C2BD0"/>
    <w:rsid w:val="003C35BF"/>
    <w:rsid w:val="003C362D"/>
    <w:rsid w:val="003C4487"/>
    <w:rsid w:val="003C5291"/>
    <w:rsid w:val="003C54BA"/>
    <w:rsid w:val="003C73CB"/>
    <w:rsid w:val="003D140F"/>
    <w:rsid w:val="003D2720"/>
    <w:rsid w:val="003D2F52"/>
    <w:rsid w:val="003D3A97"/>
    <w:rsid w:val="003D3ED4"/>
    <w:rsid w:val="003D4010"/>
    <w:rsid w:val="003D4015"/>
    <w:rsid w:val="003D45AC"/>
    <w:rsid w:val="003D4D0D"/>
    <w:rsid w:val="003D5BC8"/>
    <w:rsid w:val="003D5FD9"/>
    <w:rsid w:val="003E0AD8"/>
    <w:rsid w:val="003E3DAB"/>
    <w:rsid w:val="003E45E3"/>
    <w:rsid w:val="003E4807"/>
    <w:rsid w:val="003E68B2"/>
    <w:rsid w:val="003F26C8"/>
    <w:rsid w:val="003F31B6"/>
    <w:rsid w:val="003F5B3A"/>
    <w:rsid w:val="003F5B5C"/>
    <w:rsid w:val="003F61D5"/>
    <w:rsid w:val="003F708B"/>
    <w:rsid w:val="00401358"/>
    <w:rsid w:val="004021FA"/>
    <w:rsid w:val="004028CA"/>
    <w:rsid w:val="004048C6"/>
    <w:rsid w:val="00405388"/>
    <w:rsid w:val="004058AF"/>
    <w:rsid w:val="004072D7"/>
    <w:rsid w:val="0040775C"/>
    <w:rsid w:val="00407A84"/>
    <w:rsid w:val="00407E94"/>
    <w:rsid w:val="00410448"/>
    <w:rsid w:val="004118A1"/>
    <w:rsid w:val="00412AC0"/>
    <w:rsid w:val="00413834"/>
    <w:rsid w:val="0041652A"/>
    <w:rsid w:val="00416A31"/>
    <w:rsid w:val="00421E47"/>
    <w:rsid w:val="004247AE"/>
    <w:rsid w:val="004254B7"/>
    <w:rsid w:val="00425E4C"/>
    <w:rsid w:val="00426F7F"/>
    <w:rsid w:val="00434E17"/>
    <w:rsid w:val="00434FD1"/>
    <w:rsid w:val="00435451"/>
    <w:rsid w:val="00437EC0"/>
    <w:rsid w:val="00440DF9"/>
    <w:rsid w:val="0044184C"/>
    <w:rsid w:val="004419FE"/>
    <w:rsid w:val="004427B6"/>
    <w:rsid w:val="00443A6B"/>
    <w:rsid w:val="004449AF"/>
    <w:rsid w:val="00444C2E"/>
    <w:rsid w:val="00444DC3"/>
    <w:rsid w:val="0044721C"/>
    <w:rsid w:val="00447781"/>
    <w:rsid w:val="004532E8"/>
    <w:rsid w:val="00456782"/>
    <w:rsid w:val="00457E48"/>
    <w:rsid w:val="004623A6"/>
    <w:rsid w:val="004626E1"/>
    <w:rsid w:val="00462E37"/>
    <w:rsid w:val="0046338B"/>
    <w:rsid w:val="0046554F"/>
    <w:rsid w:val="00466C90"/>
    <w:rsid w:val="004674BA"/>
    <w:rsid w:val="0047219E"/>
    <w:rsid w:val="00473E92"/>
    <w:rsid w:val="00474982"/>
    <w:rsid w:val="00474E53"/>
    <w:rsid w:val="004757C1"/>
    <w:rsid w:val="004770D1"/>
    <w:rsid w:val="004772C1"/>
    <w:rsid w:val="004802C9"/>
    <w:rsid w:val="0048084E"/>
    <w:rsid w:val="00481603"/>
    <w:rsid w:val="00482328"/>
    <w:rsid w:val="00483F37"/>
    <w:rsid w:val="00485561"/>
    <w:rsid w:val="004867E2"/>
    <w:rsid w:val="00487355"/>
    <w:rsid w:val="00487678"/>
    <w:rsid w:val="00490391"/>
    <w:rsid w:val="00492D54"/>
    <w:rsid w:val="0049410D"/>
    <w:rsid w:val="00494EAF"/>
    <w:rsid w:val="00496258"/>
    <w:rsid w:val="0049651A"/>
    <w:rsid w:val="00497655"/>
    <w:rsid w:val="004A4619"/>
    <w:rsid w:val="004A4A3D"/>
    <w:rsid w:val="004A5B8B"/>
    <w:rsid w:val="004A723A"/>
    <w:rsid w:val="004A76A8"/>
    <w:rsid w:val="004B012A"/>
    <w:rsid w:val="004B0EE6"/>
    <w:rsid w:val="004B0F45"/>
    <w:rsid w:val="004B26BB"/>
    <w:rsid w:val="004B48B7"/>
    <w:rsid w:val="004B48BB"/>
    <w:rsid w:val="004C0866"/>
    <w:rsid w:val="004C5F7D"/>
    <w:rsid w:val="004C5F8E"/>
    <w:rsid w:val="004C73C1"/>
    <w:rsid w:val="004C7FB9"/>
    <w:rsid w:val="004D2369"/>
    <w:rsid w:val="004D2579"/>
    <w:rsid w:val="004D6DAE"/>
    <w:rsid w:val="004E121F"/>
    <w:rsid w:val="004E229E"/>
    <w:rsid w:val="004E459B"/>
    <w:rsid w:val="004E5750"/>
    <w:rsid w:val="004E5D33"/>
    <w:rsid w:val="004E6D78"/>
    <w:rsid w:val="004E7B86"/>
    <w:rsid w:val="004F02FE"/>
    <w:rsid w:val="004F26D6"/>
    <w:rsid w:val="004F3436"/>
    <w:rsid w:val="004F4A1B"/>
    <w:rsid w:val="004F6A77"/>
    <w:rsid w:val="00500817"/>
    <w:rsid w:val="00501FF0"/>
    <w:rsid w:val="0050241A"/>
    <w:rsid w:val="005024A4"/>
    <w:rsid w:val="005058D1"/>
    <w:rsid w:val="00505D89"/>
    <w:rsid w:val="0050701B"/>
    <w:rsid w:val="00507DF8"/>
    <w:rsid w:val="00507EB9"/>
    <w:rsid w:val="0051036B"/>
    <w:rsid w:val="00514F3D"/>
    <w:rsid w:val="0051605C"/>
    <w:rsid w:val="005160E7"/>
    <w:rsid w:val="00516E6C"/>
    <w:rsid w:val="005228ED"/>
    <w:rsid w:val="0052314B"/>
    <w:rsid w:val="0052388B"/>
    <w:rsid w:val="00523BFB"/>
    <w:rsid w:val="00525ADE"/>
    <w:rsid w:val="00527510"/>
    <w:rsid w:val="005311E0"/>
    <w:rsid w:val="005327E4"/>
    <w:rsid w:val="00534AAA"/>
    <w:rsid w:val="005377F5"/>
    <w:rsid w:val="00537DFB"/>
    <w:rsid w:val="0054003C"/>
    <w:rsid w:val="00542273"/>
    <w:rsid w:val="005424F7"/>
    <w:rsid w:val="005433A7"/>
    <w:rsid w:val="00552842"/>
    <w:rsid w:val="00552951"/>
    <w:rsid w:val="00554155"/>
    <w:rsid w:val="0055463C"/>
    <w:rsid w:val="00555399"/>
    <w:rsid w:val="00556711"/>
    <w:rsid w:val="00560901"/>
    <w:rsid w:val="00560AA5"/>
    <w:rsid w:val="00561F29"/>
    <w:rsid w:val="00562216"/>
    <w:rsid w:val="00563E31"/>
    <w:rsid w:val="0056420A"/>
    <w:rsid w:val="00564FC3"/>
    <w:rsid w:val="00565886"/>
    <w:rsid w:val="0056686E"/>
    <w:rsid w:val="00566EB9"/>
    <w:rsid w:val="00571A1A"/>
    <w:rsid w:val="00572E11"/>
    <w:rsid w:val="00573A87"/>
    <w:rsid w:val="00573D3F"/>
    <w:rsid w:val="0057597C"/>
    <w:rsid w:val="005774DA"/>
    <w:rsid w:val="005808C7"/>
    <w:rsid w:val="005808D2"/>
    <w:rsid w:val="0058129B"/>
    <w:rsid w:val="00582F05"/>
    <w:rsid w:val="00583384"/>
    <w:rsid w:val="00583D93"/>
    <w:rsid w:val="005851EF"/>
    <w:rsid w:val="005854D1"/>
    <w:rsid w:val="0058735E"/>
    <w:rsid w:val="00592742"/>
    <w:rsid w:val="00595472"/>
    <w:rsid w:val="0059561A"/>
    <w:rsid w:val="005957A2"/>
    <w:rsid w:val="00595895"/>
    <w:rsid w:val="005962F1"/>
    <w:rsid w:val="00597614"/>
    <w:rsid w:val="00597E98"/>
    <w:rsid w:val="005A12F0"/>
    <w:rsid w:val="005A1489"/>
    <w:rsid w:val="005A1958"/>
    <w:rsid w:val="005A228D"/>
    <w:rsid w:val="005A358C"/>
    <w:rsid w:val="005A654B"/>
    <w:rsid w:val="005A678B"/>
    <w:rsid w:val="005A6905"/>
    <w:rsid w:val="005A7093"/>
    <w:rsid w:val="005B16D6"/>
    <w:rsid w:val="005B1C8D"/>
    <w:rsid w:val="005B2CD7"/>
    <w:rsid w:val="005B5AE6"/>
    <w:rsid w:val="005B6234"/>
    <w:rsid w:val="005B6D64"/>
    <w:rsid w:val="005B74F1"/>
    <w:rsid w:val="005C06A5"/>
    <w:rsid w:val="005C1587"/>
    <w:rsid w:val="005C4474"/>
    <w:rsid w:val="005C4E3E"/>
    <w:rsid w:val="005C7C76"/>
    <w:rsid w:val="005D163E"/>
    <w:rsid w:val="005D1714"/>
    <w:rsid w:val="005D2A3E"/>
    <w:rsid w:val="005D332B"/>
    <w:rsid w:val="005D3497"/>
    <w:rsid w:val="005D3677"/>
    <w:rsid w:val="005D4A06"/>
    <w:rsid w:val="005D5302"/>
    <w:rsid w:val="005D5AD6"/>
    <w:rsid w:val="005D6511"/>
    <w:rsid w:val="005D6608"/>
    <w:rsid w:val="005E0234"/>
    <w:rsid w:val="005E0763"/>
    <w:rsid w:val="005E0F5A"/>
    <w:rsid w:val="005E1170"/>
    <w:rsid w:val="005E12B6"/>
    <w:rsid w:val="005E17DB"/>
    <w:rsid w:val="005E2C94"/>
    <w:rsid w:val="005E2E13"/>
    <w:rsid w:val="005E44EB"/>
    <w:rsid w:val="005E5A6F"/>
    <w:rsid w:val="005F0184"/>
    <w:rsid w:val="005F08B1"/>
    <w:rsid w:val="005F1C38"/>
    <w:rsid w:val="005F1CCF"/>
    <w:rsid w:val="005F2AF6"/>
    <w:rsid w:val="005F5F29"/>
    <w:rsid w:val="005F7E43"/>
    <w:rsid w:val="006017BA"/>
    <w:rsid w:val="006019BA"/>
    <w:rsid w:val="00601DB2"/>
    <w:rsid w:val="0060298D"/>
    <w:rsid w:val="00603782"/>
    <w:rsid w:val="00603C13"/>
    <w:rsid w:val="00604165"/>
    <w:rsid w:val="00604A62"/>
    <w:rsid w:val="00604C2F"/>
    <w:rsid w:val="00604F69"/>
    <w:rsid w:val="00611871"/>
    <w:rsid w:val="006125C1"/>
    <w:rsid w:val="0061404C"/>
    <w:rsid w:val="0061634B"/>
    <w:rsid w:val="006178D9"/>
    <w:rsid w:val="0062264C"/>
    <w:rsid w:val="00627AB9"/>
    <w:rsid w:val="00633145"/>
    <w:rsid w:val="00633366"/>
    <w:rsid w:val="00634533"/>
    <w:rsid w:val="006431AA"/>
    <w:rsid w:val="006446C2"/>
    <w:rsid w:val="00644B1A"/>
    <w:rsid w:val="006453E0"/>
    <w:rsid w:val="0064549C"/>
    <w:rsid w:val="006454E6"/>
    <w:rsid w:val="006476FA"/>
    <w:rsid w:val="00647C62"/>
    <w:rsid w:val="00650446"/>
    <w:rsid w:val="00653131"/>
    <w:rsid w:val="00653786"/>
    <w:rsid w:val="0065544B"/>
    <w:rsid w:val="00656137"/>
    <w:rsid w:val="006608F8"/>
    <w:rsid w:val="00662B54"/>
    <w:rsid w:val="00663F21"/>
    <w:rsid w:val="00663F69"/>
    <w:rsid w:val="00664CE7"/>
    <w:rsid w:val="0066544E"/>
    <w:rsid w:val="00666491"/>
    <w:rsid w:val="00670ABA"/>
    <w:rsid w:val="006714CD"/>
    <w:rsid w:val="00672634"/>
    <w:rsid w:val="006736A6"/>
    <w:rsid w:val="00677012"/>
    <w:rsid w:val="00680208"/>
    <w:rsid w:val="00681BEB"/>
    <w:rsid w:val="0068474D"/>
    <w:rsid w:val="00691685"/>
    <w:rsid w:val="00692C6C"/>
    <w:rsid w:val="00693A19"/>
    <w:rsid w:val="00696789"/>
    <w:rsid w:val="006A0C2E"/>
    <w:rsid w:val="006A131E"/>
    <w:rsid w:val="006A1C3B"/>
    <w:rsid w:val="006A2912"/>
    <w:rsid w:val="006A3657"/>
    <w:rsid w:val="006A5E1D"/>
    <w:rsid w:val="006A5E6C"/>
    <w:rsid w:val="006A612B"/>
    <w:rsid w:val="006B02EA"/>
    <w:rsid w:val="006B052C"/>
    <w:rsid w:val="006B3285"/>
    <w:rsid w:val="006B3DE7"/>
    <w:rsid w:val="006B4AAE"/>
    <w:rsid w:val="006B58BB"/>
    <w:rsid w:val="006B6E72"/>
    <w:rsid w:val="006C4773"/>
    <w:rsid w:val="006C47EB"/>
    <w:rsid w:val="006C7060"/>
    <w:rsid w:val="006C7C2B"/>
    <w:rsid w:val="006D191D"/>
    <w:rsid w:val="006D1A4F"/>
    <w:rsid w:val="006D5586"/>
    <w:rsid w:val="006D6855"/>
    <w:rsid w:val="006E07A9"/>
    <w:rsid w:val="006E0A93"/>
    <w:rsid w:val="006E1EE1"/>
    <w:rsid w:val="006E2A18"/>
    <w:rsid w:val="006E3A2C"/>
    <w:rsid w:val="006E3D28"/>
    <w:rsid w:val="006E40D7"/>
    <w:rsid w:val="006F0678"/>
    <w:rsid w:val="006F0DF8"/>
    <w:rsid w:val="006F130B"/>
    <w:rsid w:val="006F26BB"/>
    <w:rsid w:val="006F2D5A"/>
    <w:rsid w:val="006F4BAE"/>
    <w:rsid w:val="006F4D9D"/>
    <w:rsid w:val="006F50F8"/>
    <w:rsid w:val="006F601F"/>
    <w:rsid w:val="006F60CE"/>
    <w:rsid w:val="006F63CD"/>
    <w:rsid w:val="0070002A"/>
    <w:rsid w:val="00700437"/>
    <w:rsid w:val="007004EC"/>
    <w:rsid w:val="00700648"/>
    <w:rsid w:val="00700FD1"/>
    <w:rsid w:val="00702EA7"/>
    <w:rsid w:val="00703034"/>
    <w:rsid w:val="00706996"/>
    <w:rsid w:val="00706B9F"/>
    <w:rsid w:val="0070742A"/>
    <w:rsid w:val="00707939"/>
    <w:rsid w:val="0071130B"/>
    <w:rsid w:val="007116A8"/>
    <w:rsid w:val="00711C3F"/>
    <w:rsid w:val="007129E5"/>
    <w:rsid w:val="007156B3"/>
    <w:rsid w:val="0072079E"/>
    <w:rsid w:val="00720BB8"/>
    <w:rsid w:val="0072103F"/>
    <w:rsid w:val="0072205C"/>
    <w:rsid w:val="007239F8"/>
    <w:rsid w:val="0072632B"/>
    <w:rsid w:val="00726430"/>
    <w:rsid w:val="00727260"/>
    <w:rsid w:val="00727313"/>
    <w:rsid w:val="00730BEA"/>
    <w:rsid w:val="00733DC2"/>
    <w:rsid w:val="007342E9"/>
    <w:rsid w:val="0073549B"/>
    <w:rsid w:val="00737A7D"/>
    <w:rsid w:val="00741D24"/>
    <w:rsid w:val="00741FA8"/>
    <w:rsid w:val="007435EB"/>
    <w:rsid w:val="00746297"/>
    <w:rsid w:val="00750D3F"/>
    <w:rsid w:val="00757223"/>
    <w:rsid w:val="00757FE9"/>
    <w:rsid w:val="0076246B"/>
    <w:rsid w:val="00762FC6"/>
    <w:rsid w:val="00765D71"/>
    <w:rsid w:val="00766338"/>
    <w:rsid w:val="00766873"/>
    <w:rsid w:val="007716C0"/>
    <w:rsid w:val="00772722"/>
    <w:rsid w:val="007732F3"/>
    <w:rsid w:val="00773F05"/>
    <w:rsid w:val="007811BD"/>
    <w:rsid w:val="007829FF"/>
    <w:rsid w:val="00783623"/>
    <w:rsid w:val="00783638"/>
    <w:rsid w:val="0078534B"/>
    <w:rsid w:val="00785975"/>
    <w:rsid w:val="00785F52"/>
    <w:rsid w:val="0078674A"/>
    <w:rsid w:val="00792877"/>
    <w:rsid w:val="00793DCC"/>
    <w:rsid w:val="00795760"/>
    <w:rsid w:val="007958CD"/>
    <w:rsid w:val="00796590"/>
    <w:rsid w:val="00796D22"/>
    <w:rsid w:val="0079712A"/>
    <w:rsid w:val="00797EDF"/>
    <w:rsid w:val="007A0C9B"/>
    <w:rsid w:val="007A1638"/>
    <w:rsid w:val="007A2946"/>
    <w:rsid w:val="007A2B24"/>
    <w:rsid w:val="007A5279"/>
    <w:rsid w:val="007A6F6E"/>
    <w:rsid w:val="007A7D55"/>
    <w:rsid w:val="007B182B"/>
    <w:rsid w:val="007B53D4"/>
    <w:rsid w:val="007B6ED4"/>
    <w:rsid w:val="007C0B8C"/>
    <w:rsid w:val="007C0E09"/>
    <w:rsid w:val="007C28D6"/>
    <w:rsid w:val="007C2F10"/>
    <w:rsid w:val="007C4496"/>
    <w:rsid w:val="007C5114"/>
    <w:rsid w:val="007C75F4"/>
    <w:rsid w:val="007D0266"/>
    <w:rsid w:val="007D0F7D"/>
    <w:rsid w:val="007D21B0"/>
    <w:rsid w:val="007D5347"/>
    <w:rsid w:val="007D6454"/>
    <w:rsid w:val="007D7B30"/>
    <w:rsid w:val="007E0BFC"/>
    <w:rsid w:val="007E0CA9"/>
    <w:rsid w:val="007E3D12"/>
    <w:rsid w:val="007F1451"/>
    <w:rsid w:val="007F1F41"/>
    <w:rsid w:val="007F1F69"/>
    <w:rsid w:val="007F295D"/>
    <w:rsid w:val="007F4298"/>
    <w:rsid w:val="007F60CE"/>
    <w:rsid w:val="007F651B"/>
    <w:rsid w:val="008006E7"/>
    <w:rsid w:val="008024CE"/>
    <w:rsid w:val="0080259F"/>
    <w:rsid w:val="00803CB5"/>
    <w:rsid w:val="00805B33"/>
    <w:rsid w:val="00811527"/>
    <w:rsid w:val="00811DB6"/>
    <w:rsid w:val="008124AC"/>
    <w:rsid w:val="0081258A"/>
    <w:rsid w:val="00813732"/>
    <w:rsid w:val="008139EF"/>
    <w:rsid w:val="00817024"/>
    <w:rsid w:val="0082163D"/>
    <w:rsid w:val="0082277C"/>
    <w:rsid w:val="00823A9B"/>
    <w:rsid w:val="00824305"/>
    <w:rsid w:val="008265D9"/>
    <w:rsid w:val="008268AF"/>
    <w:rsid w:val="00826C65"/>
    <w:rsid w:val="0083298E"/>
    <w:rsid w:val="00832E11"/>
    <w:rsid w:val="00833BA6"/>
    <w:rsid w:val="00834ED0"/>
    <w:rsid w:val="00836178"/>
    <w:rsid w:val="00836685"/>
    <w:rsid w:val="00836B26"/>
    <w:rsid w:val="008400FA"/>
    <w:rsid w:val="00841787"/>
    <w:rsid w:val="00842AB0"/>
    <w:rsid w:val="008436F7"/>
    <w:rsid w:val="00846735"/>
    <w:rsid w:val="008478C2"/>
    <w:rsid w:val="00850CAF"/>
    <w:rsid w:val="00850D64"/>
    <w:rsid w:val="0085270C"/>
    <w:rsid w:val="00852B8F"/>
    <w:rsid w:val="00854149"/>
    <w:rsid w:val="00854EBF"/>
    <w:rsid w:val="008601A5"/>
    <w:rsid w:val="00860544"/>
    <w:rsid w:val="00861AF3"/>
    <w:rsid w:val="00862027"/>
    <w:rsid w:val="008639FA"/>
    <w:rsid w:val="00863A53"/>
    <w:rsid w:val="00863C4B"/>
    <w:rsid w:val="008646CB"/>
    <w:rsid w:val="00864E24"/>
    <w:rsid w:val="00866BB8"/>
    <w:rsid w:val="00866F2A"/>
    <w:rsid w:val="00870B83"/>
    <w:rsid w:val="00870E20"/>
    <w:rsid w:val="00871532"/>
    <w:rsid w:val="008717E3"/>
    <w:rsid w:val="00872352"/>
    <w:rsid w:val="0087393C"/>
    <w:rsid w:val="00873EF4"/>
    <w:rsid w:val="00876A0B"/>
    <w:rsid w:val="00880C5D"/>
    <w:rsid w:val="00881458"/>
    <w:rsid w:val="008815B1"/>
    <w:rsid w:val="00883343"/>
    <w:rsid w:val="00884AE7"/>
    <w:rsid w:val="0088574B"/>
    <w:rsid w:val="00886956"/>
    <w:rsid w:val="00887D48"/>
    <w:rsid w:val="0089221B"/>
    <w:rsid w:val="008925D2"/>
    <w:rsid w:val="00892838"/>
    <w:rsid w:val="00892F05"/>
    <w:rsid w:val="0089485B"/>
    <w:rsid w:val="0089515F"/>
    <w:rsid w:val="00895934"/>
    <w:rsid w:val="00896EF3"/>
    <w:rsid w:val="00897E33"/>
    <w:rsid w:val="008A3456"/>
    <w:rsid w:val="008A38AE"/>
    <w:rsid w:val="008A419E"/>
    <w:rsid w:val="008A4C9B"/>
    <w:rsid w:val="008A4D35"/>
    <w:rsid w:val="008A50B7"/>
    <w:rsid w:val="008A64B3"/>
    <w:rsid w:val="008A7B03"/>
    <w:rsid w:val="008B02EC"/>
    <w:rsid w:val="008B3F3F"/>
    <w:rsid w:val="008B4BD7"/>
    <w:rsid w:val="008B702B"/>
    <w:rsid w:val="008B7B89"/>
    <w:rsid w:val="008B7EB5"/>
    <w:rsid w:val="008C0D3C"/>
    <w:rsid w:val="008C0E6F"/>
    <w:rsid w:val="008C308E"/>
    <w:rsid w:val="008C3386"/>
    <w:rsid w:val="008C4796"/>
    <w:rsid w:val="008D2C73"/>
    <w:rsid w:val="008D34DC"/>
    <w:rsid w:val="008D49F3"/>
    <w:rsid w:val="008D5894"/>
    <w:rsid w:val="008D63C3"/>
    <w:rsid w:val="008D6D7D"/>
    <w:rsid w:val="008D7A5D"/>
    <w:rsid w:val="008E133A"/>
    <w:rsid w:val="008E1DD6"/>
    <w:rsid w:val="008E37B4"/>
    <w:rsid w:val="008E5EFD"/>
    <w:rsid w:val="008E6954"/>
    <w:rsid w:val="008F0E9C"/>
    <w:rsid w:val="008F2BE6"/>
    <w:rsid w:val="008F5B29"/>
    <w:rsid w:val="008F6358"/>
    <w:rsid w:val="008F77CB"/>
    <w:rsid w:val="009011C9"/>
    <w:rsid w:val="00902A4F"/>
    <w:rsid w:val="00904614"/>
    <w:rsid w:val="009054E4"/>
    <w:rsid w:val="00906C35"/>
    <w:rsid w:val="009079E4"/>
    <w:rsid w:val="0091103E"/>
    <w:rsid w:val="00913E83"/>
    <w:rsid w:val="00914CE6"/>
    <w:rsid w:val="00914EA2"/>
    <w:rsid w:val="009163C6"/>
    <w:rsid w:val="009165E6"/>
    <w:rsid w:val="009208D8"/>
    <w:rsid w:val="00921669"/>
    <w:rsid w:val="009239E4"/>
    <w:rsid w:val="0092560E"/>
    <w:rsid w:val="009259A9"/>
    <w:rsid w:val="009260CE"/>
    <w:rsid w:val="0092719D"/>
    <w:rsid w:val="00927756"/>
    <w:rsid w:val="00930570"/>
    <w:rsid w:val="00932C7A"/>
    <w:rsid w:val="00933781"/>
    <w:rsid w:val="00933B43"/>
    <w:rsid w:val="00934936"/>
    <w:rsid w:val="00937C8D"/>
    <w:rsid w:val="0094011C"/>
    <w:rsid w:val="0094043F"/>
    <w:rsid w:val="00940608"/>
    <w:rsid w:val="009418B2"/>
    <w:rsid w:val="00942CFE"/>
    <w:rsid w:val="0094358C"/>
    <w:rsid w:val="00946184"/>
    <w:rsid w:val="00946FE7"/>
    <w:rsid w:val="009508BA"/>
    <w:rsid w:val="00952C5D"/>
    <w:rsid w:val="00953B87"/>
    <w:rsid w:val="0095548F"/>
    <w:rsid w:val="009556A3"/>
    <w:rsid w:val="0095582A"/>
    <w:rsid w:val="00955DB3"/>
    <w:rsid w:val="00955F53"/>
    <w:rsid w:val="00957DC4"/>
    <w:rsid w:val="0096104E"/>
    <w:rsid w:val="009623F6"/>
    <w:rsid w:val="00964CFB"/>
    <w:rsid w:val="00965711"/>
    <w:rsid w:val="0096728B"/>
    <w:rsid w:val="00967C97"/>
    <w:rsid w:val="00970ED4"/>
    <w:rsid w:val="00972180"/>
    <w:rsid w:val="009724F0"/>
    <w:rsid w:val="00976873"/>
    <w:rsid w:val="00976B81"/>
    <w:rsid w:val="009816DB"/>
    <w:rsid w:val="00982DB1"/>
    <w:rsid w:val="00984071"/>
    <w:rsid w:val="00984A9F"/>
    <w:rsid w:val="00986829"/>
    <w:rsid w:val="00987FBD"/>
    <w:rsid w:val="00992B73"/>
    <w:rsid w:val="0099316C"/>
    <w:rsid w:val="0099566B"/>
    <w:rsid w:val="009A0A86"/>
    <w:rsid w:val="009A0BF5"/>
    <w:rsid w:val="009A4878"/>
    <w:rsid w:val="009A5BDF"/>
    <w:rsid w:val="009B0EE5"/>
    <w:rsid w:val="009B1498"/>
    <w:rsid w:val="009B1C5F"/>
    <w:rsid w:val="009C1157"/>
    <w:rsid w:val="009C15B5"/>
    <w:rsid w:val="009C2CDA"/>
    <w:rsid w:val="009C4277"/>
    <w:rsid w:val="009D035E"/>
    <w:rsid w:val="009D0F93"/>
    <w:rsid w:val="009D33B1"/>
    <w:rsid w:val="009D4210"/>
    <w:rsid w:val="009D60A9"/>
    <w:rsid w:val="009D797F"/>
    <w:rsid w:val="009E026B"/>
    <w:rsid w:val="009E039C"/>
    <w:rsid w:val="009E04AE"/>
    <w:rsid w:val="009E08C0"/>
    <w:rsid w:val="009E09DD"/>
    <w:rsid w:val="009E0ADA"/>
    <w:rsid w:val="009E1144"/>
    <w:rsid w:val="009E13BD"/>
    <w:rsid w:val="009E239B"/>
    <w:rsid w:val="009E4E61"/>
    <w:rsid w:val="009E533D"/>
    <w:rsid w:val="009E56F3"/>
    <w:rsid w:val="009E7F8B"/>
    <w:rsid w:val="009F3EFE"/>
    <w:rsid w:val="009F42B2"/>
    <w:rsid w:val="009F6013"/>
    <w:rsid w:val="00A00CBB"/>
    <w:rsid w:val="00A01C8B"/>
    <w:rsid w:val="00A01CAE"/>
    <w:rsid w:val="00A02190"/>
    <w:rsid w:val="00A07F6F"/>
    <w:rsid w:val="00A11290"/>
    <w:rsid w:val="00A140EC"/>
    <w:rsid w:val="00A154E6"/>
    <w:rsid w:val="00A1670F"/>
    <w:rsid w:val="00A174F6"/>
    <w:rsid w:val="00A17B17"/>
    <w:rsid w:val="00A202BA"/>
    <w:rsid w:val="00A23E58"/>
    <w:rsid w:val="00A247A3"/>
    <w:rsid w:val="00A25523"/>
    <w:rsid w:val="00A303C7"/>
    <w:rsid w:val="00A30B8F"/>
    <w:rsid w:val="00A3147A"/>
    <w:rsid w:val="00A31607"/>
    <w:rsid w:val="00A31DD8"/>
    <w:rsid w:val="00A325F4"/>
    <w:rsid w:val="00A327F9"/>
    <w:rsid w:val="00A3422A"/>
    <w:rsid w:val="00A36E9A"/>
    <w:rsid w:val="00A42404"/>
    <w:rsid w:val="00A435DB"/>
    <w:rsid w:val="00A43E03"/>
    <w:rsid w:val="00A44620"/>
    <w:rsid w:val="00A45264"/>
    <w:rsid w:val="00A45856"/>
    <w:rsid w:val="00A45EF7"/>
    <w:rsid w:val="00A47537"/>
    <w:rsid w:val="00A4775A"/>
    <w:rsid w:val="00A47CA8"/>
    <w:rsid w:val="00A517EB"/>
    <w:rsid w:val="00A52524"/>
    <w:rsid w:val="00A548F7"/>
    <w:rsid w:val="00A54D26"/>
    <w:rsid w:val="00A56CE2"/>
    <w:rsid w:val="00A5762F"/>
    <w:rsid w:val="00A608E6"/>
    <w:rsid w:val="00A63873"/>
    <w:rsid w:val="00A63F16"/>
    <w:rsid w:val="00A64D8A"/>
    <w:rsid w:val="00A65FB8"/>
    <w:rsid w:val="00A66C28"/>
    <w:rsid w:val="00A6794D"/>
    <w:rsid w:val="00A70E12"/>
    <w:rsid w:val="00A71859"/>
    <w:rsid w:val="00A719CB"/>
    <w:rsid w:val="00A71B7F"/>
    <w:rsid w:val="00A735F1"/>
    <w:rsid w:val="00A738D9"/>
    <w:rsid w:val="00A739B7"/>
    <w:rsid w:val="00A74457"/>
    <w:rsid w:val="00A763CB"/>
    <w:rsid w:val="00A84174"/>
    <w:rsid w:val="00A901F2"/>
    <w:rsid w:val="00A90CF1"/>
    <w:rsid w:val="00A91538"/>
    <w:rsid w:val="00A9189B"/>
    <w:rsid w:val="00A92C98"/>
    <w:rsid w:val="00A92D7C"/>
    <w:rsid w:val="00A93F08"/>
    <w:rsid w:val="00A955C6"/>
    <w:rsid w:val="00A95D30"/>
    <w:rsid w:val="00A97C42"/>
    <w:rsid w:val="00A97E60"/>
    <w:rsid w:val="00AA1916"/>
    <w:rsid w:val="00AA23D7"/>
    <w:rsid w:val="00AA48AB"/>
    <w:rsid w:val="00AA7182"/>
    <w:rsid w:val="00AB1C9F"/>
    <w:rsid w:val="00AB2EFA"/>
    <w:rsid w:val="00AB34A5"/>
    <w:rsid w:val="00AB4489"/>
    <w:rsid w:val="00AB4F24"/>
    <w:rsid w:val="00AB552D"/>
    <w:rsid w:val="00AB5D16"/>
    <w:rsid w:val="00AB7082"/>
    <w:rsid w:val="00AC001A"/>
    <w:rsid w:val="00AC1BA2"/>
    <w:rsid w:val="00AC23D5"/>
    <w:rsid w:val="00AC27EC"/>
    <w:rsid w:val="00AC7170"/>
    <w:rsid w:val="00AC73B5"/>
    <w:rsid w:val="00AD0625"/>
    <w:rsid w:val="00AD205A"/>
    <w:rsid w:val="00AD2418"/>
    <w:rsid w:val="00AD3B3A"/>
    <w:rsid w:val="00AD3B64"/>
    <w:rsid w:val="00AD6728"/>
    <w:rsid w:val="00AE05E7"/>
    <w:rsid w:val="00AE0C66"/>
    <w:rsid w:val="00AE3B19"/>
    <w:rsid w:val="00AE5237"/>
    <w:rsid w:val="00AE5DE0"/>
    <w:rsid w:val="00AE7157"/>
    <w:rsid w:val="00AE79A5"/>
    <w:rsid w:val="00AF00B8"/>
    <w:rsid w:val="00AF0BA0"/>
    <w:rsid w:val="00AF1159"/>
    <w:rsid w:val="00AF117B"/>
    <w:rsid w:val="00AF1B64"/>
    <w:rsid w:val="00AF237A"/>
    <w:rsid w:val="00AF26A2"/>
    <w:rsid w:val="00AF45E9"/>
    <w:rsid w:val="00AF6D35"/>
    <w:rsid w:val="00B00755"/>
    <w:rsid w:val="00B011D5"/>
    <w:rsid w:val="00B02E18"/>
    <w:rsid w:val="00B058C9"/>
    <w:rsid w:val="00B11112"/>
    <w:rsid w:val="00B12120"/>
    <w:rsid w:val="00B15462"/>
    <w:rsid w:val="00B25847"/>
    <w:rsid w:val="00B2669F"/>
    <w:rsid w:val="00B26A12"/>
    <w:rsid w:val="00B30A5F"/>
    <w:rsid w:val="00B311D6"/>
    <w:rsid w:val="00B321B8"/>
    <w:rsid w:val="00B35736"/>
    <w:rsid w:val="00B363D6"/>
    <w:rsid w:val="00B363FB"/>
    <w:rsid w:val="00B36634"/>
    <w:rsid w:val="00B4175B"/>
    <w:rsid w:val="00B4271F"/>
    <w:rsid w:val="00B42A49"/>
    <w:rsid w:val="00B431D9"/>
    <w:rsid w:val="00B43B98"/>
    <w:rsid w:val="00B44206"/>
    <w:rsid w:val="00B44CB5"/>
    <w:rsid w:val="00B45EB3"/>
    <w:rsid w:val="00B46161"/>
    <w:rsid w:val="00B4620A"/>
    <w:rsid w:val="00B50B06"/>
    <w:rsid w:val="00B50C79"/>
    <w:rsid w:val="00B5143E"/>
    <w:rsid w:val="00B52C13"/>
    <w:rsid w:val="00B54D4C"/>
    <w:rsid w:val="00B55DF9"/>
    <w:rsid w:val="00B5624E"/>
    <w:rsid w:val="00B608A9"/>
    <w:rsid w:val="00B610D0"/>
    <w:rsid w:val="00B61231"/>
    <w:rsid w:val="00B62193"/>
    <w:rsid w:val="00B63706"/>
    <w:rsid w:val="00B6588C"/>
    <w:rsid w:val="00B6632C"/>
    <w:rsid w:val="00B663C7"/>
    <w:rsid w:val="00B66993"/>
    <w:rsid w:val="00B66FA9"/>
    <w:rsid w:val="00B671FB"/>
    <w:rsid w:val="00B7013C"/>
    <w:rsid w:val="00B703F0"/>
    <w:rsid w:val="00B705D2"/>
    <w:rsid w:val="00B72E54"/>
    <w:rsid w:val="00B74868"/>
    <w:rsid w:val="00B74894"/>
    <w:rsid w:val="00B75198"/>
    <w:rsid w:val="00B75A65"/>
    <w:rsid w:val="00B76818"/>
    <w:rsid w:val="00B7737E"/>
    <w:rsid w:val="00B77D8D"/>
    <w:rsid w:val="00B80204"/>
    <w:rsid w:val="00B80A7E"/>
    <w:rsid w:val="00B83D30"/>
    <w:rsid w:val="00B90869"/>
    <w:rsid w:val="00B90F70"/>
    <w:rsid w:val="00B9130E"/>
    <w:rsid w:val="00B94042"/>
    <w:rsid w:val="00B951F0"/>
    <w:rsid w:val="00B95323"/>
    <w:rsid w:val="00B9633A"/>
    <w:rsid w:val="00B96D05"/>
    <w:rsid w:val="00B96FA9"/>
    <w:rsid w:val="00BA051C"/>
    <w:rsid w:val="00BA2DE7"/>
    <w:rsid w:val="00BA3040"/>
    <w:rsid w:val="00BA3EDC"/>
    <w:rsid w:val="00BB1EA5"/>
    <w:rsid w:val="00BB2DB0"/>
    <w:rsid w:val="00BB47A2"/>
    <w:rsid w:val="00BB6D38"/>
    <w:rsid w:val="00BB7DB9"/>
    <w:rsid w:val="00BC15EF"/>
    <w:rsid w:val="00BC3A9D"/>
    <w:rsid w:val="00BC3E07"/>
    <w:rsid w:val="00BC7305"/>
    <w:rsid w:val="00BC7741"/>
    <w:rsid w:val="00BD01DE"/>
    <w:rsid w:val="00BD17D3"/>
    <w:rsid w:val="00BD2F5E"/>
    <w:rsid w:val="00BD31E7"/>
    <w:rsid w:val="00BD36B6"/>
    <w:rsid w:val="00BE1525"/>
    <w:rsid w:val="00BE1EDA"/>
    <w:rsid w:val="00BE3CBE"/>
    <w:rsid w:val="00BE5B2D"/>
    <w:rsid w:val="00BE6936"/>
    <w:rsid w:val="00BF1E98"/>
    <w:rsid w:val="00BF3F68"/>
    <w:rsid w:val="00BF781A"/>
    <w:rsid w:val="00C00E56"/>
    <w:rsid w:val="00C01CF8"/>
    <w:rsid w:val="00C03E4B"/>
    <w:rsid w:val="00C05A7A"/>
    <w:rsid w:val="00C05CB0"/>
    <w:rsid w:val="00C063D2"/>
    <w:rsid w:val="00C06B67"/>
    <w:rsid w:val="00C075A2"/>
    <w:rsid w:val="00C10812"/>
    <w:rsid w:val="00C11CB7"/>
    <w:rsid w:val="00C16FBB"/>
    <w:rsid w:val="00C20B1F"/>
    <w:rsid w:val="00C20FC0"/>
    <w:rsid w:val="00C21848"/>
    <w:rsid w:val="00C22E08"/>
    <w:rsid w:val="00C23CCE"/>
    <w:rsid w:val="00C23D8B"/>
    <w:rsid w:val="00C24377"/>
    <w:rsid w:val="00C33451"/>
    <w:rsid w:val="00C33666"/>
    <w:rsid w:val="00C3463F"/>
    <w:rsid w:val="00C361A1"/>
    <w:rsid w:val="00C3646D"/>
    <w:rsid w:val="00C36E44"/>
    <w:rsid w:val="00C37A18"/>
    <w:rsid w:val="00C41D4C"/>
    <w:rsid w:val="00C43F10"/>
    <w:rsid w:val="00C45020"/>
    <w:rsid w:val="00C45F69"/>
    <w:rsid w:val="00C45FBA"/>
    <w:rsid w:val="00C50704"/>
    <w:rsid w:val="00C50B4A"/>
    <w:rsid w:val="00C516AE"/>
    <w:rsid w:val="00C5181C"/>
    <w:rsid w:val="00C534D7"/>
    <w:rsid w:val="00C5582C"/>
    <w:rsid w:val="00C57783"/>
    <w:rsid w:val="00C60257"/>
    <w:rsid w:val="00C624B4"/>
    <w:rsid w:val="00C62D1A"/>
    <w:rsid w:val="00C6411E"/>
    <w:rsid w:val="00C64693"/>
    <w:rsid w:val="00C6650C"/>
    <w:rsid w:val="00C6728C"/>
    <w:rsid w:val="00C7238D"/>
    <w:rsid w:val="00C73EE2"/>
    <w:rsid w:val="00C745F0"/>
    <w:rsid w:val="00C74618"/>
    <w:rsid w:val="00C7520E"/>
    <w:rsid w:val="00C75E2E"/>
    <w:rsid w:val="00C75E39"/>
    <w:rsid w:val="00C76926"/>
    <w:rsid w:val="00C76AA4"/>
    <w:rsid w:val="00C76AC7"/>
    <w:rsid w:val="00C7707A"/>
    <w:rsid w:val="00C77664"/>
    <w:rsid w:val="00C80C54"/>
    <w:rsid w:val="00C80C60"/>
    <w:rsid w:val="00C80F26"/>
    <w:rsid w:val="00C82576"/>
    <w:rsid w:val="00C8412E"/>
    <w:rsid w:val="00C84150"/>
    <w:rsid w:val="00C855B5"/>
    <w:rsid w:val="00C9058C"/>
    <w:rsid w:val="00C90961"/>
    <w:rsid w:val="00C91897"/>
    <w:rsid w:val="00C95EE3"/>
    <w:rsid w:val="00CA00D5"/>
    <w:rsid w:val="00CA10F3"/>
    <w:rsid w:val="00CA49E3"/>
    <w:rsid w:val="00CA4EC6"/>
    <w:rsid w:val="00CA58CB"/>
    <w:rsid w:val="00CA5CD2"/>
    <w:rsid w:val="00CA6BE3"/>
    <w:rsid w:val="00CA75FC"/>
    <w:rsid w:val="00CA7EAF"/>
    <w:rsid w:val="00CB08B0"/>
    <w:rsid w:val="00CB2F6D"/>
    <w:rsid w:val="00CB34BA"/>
    <w:rsid w:val="00CB3939"/>
    <w:rsid w:val="00CB3AB1"/>
    <w:rsid w:val="00CB5941"/>
    <w:rsid w:val="00CB5A4F"/>
    <w:rsid w:val="00CB6167"/>
    <w:rsid w:val="00CB6511"/>
    <w:rsid w:val="00CB6F16"/>
    <w:rsid w:val="00CB7325"/>
    <w:rsid w:val="00CB75A2"/>
    <w:rsid w:val="00CC0475"/>
    <w:rsid w:val="00CC1CFB"/>
    <w:rsid w:val="00CC2F6B"/>
    <w:rsid w:val="00CC5801"/>
    <w:rsid w:val="00CC59CD"/>
    <w:rsid w:val="00CD087A"/>
    <w:rsid w:val="00CD2380"/>
    <w:rsid w:val="00CD3DF7"/>
    <w:rsid w:val="00CD43D0"/>
    <w:rsid w:val="00CD75D4"/>
    <w:rsid w:val="00CE1B71"/>
    <w:rsid w:val="00CE2811"/>
    <w:rsid w:val="00CE5112"/>
    <w:rsid w:val="00CF07B0"/>
    <w:rsid w:val="00CF1E5C"/>
    <w:rsid w:val="00CF41E2"/>
    <w:rsid w:val="00CF4857"/>
    <w:rsid w:val="00CF76CE"/>
    <w:rsid w:val="00D00F19"/>
    <w:rsid w:val="00D029E1"/>
    <w:rsid w:val="00D05C1B"/>
    <w:rsid w:val="00D0682C"/>
    <w:rsid w:val="00D07A52"/>
    <w:rsid w:val="00D10113"/>
    <w:rsid w:val="00D109B9"/>
    <w:rsid w:val="00D124D4"/>
    <w:rsid w:val="00D1640C"/>
    <w:rsid w:val="00D21455"/>
    <w:rsid w:val="00D2266C"/>
    <w:rsid w:val="00D248B5"/>
    <w:rsid w:val="00D24EC1"/>
    <w:rsid w:val="00D25CC6"/>
    <w:rsid w:val="00D27301"/>
    <w:rsid w:val="00D27E0C"/>
    <w:rsid w:val="00D308FC"/>
    <w:rsid w:val="00D336EC"/>
    <w:rsid w:val="00D342C4"/>
    <w:rsid w:val="00D35432"/>
    <w:rsid w:val="00D35E07"/>
    <w:rsid w:val="00D3706D"/>
    <w:rsid w:val="00D37594"/>
    <w:rsid w:val="00D40A0D"/>
    <w:rsid w:val="00D415BA"/>
    <w:rsid w:val="00D41726"/>
    <w:rsid w:val="00D431CB"/>
    <w:rsid w:val="00D435A9"/>
    <w:rsid w:val="00D4455A"/>
    <w:rsid w:val="00D4718C"/>
    <w:rsid w:val="00D4739F"/>
    <w:rsid w:val="00D476E9"/>
    <w:rsid w:val="00D47A03"/>
    <w:rsid w:val="00D47CE5"/>
    <w:rsid w:val="00D50C99"/>
    <w:rsid w:val="00D51247"/>
    <w:rsid w:val="00D516B3"/>
    <w:rsid w:val="00D5213D"/>
    <w:rsid w:val="00D5625C"/>
    <w:rsid w:val="00D57402"/>
    <w:rsid w:val="00D619BE"/>
    <w:rsid w:val="00D62C1C"/>
    <w:rsid w:val="00D66340"/>
    <w:rsid w:val="00D67BBC"/>
    <w:rsid w:val="00D67CC1"/>
    <w:rsid w:val="00D67DC9"/>
    <w:rsid w:val="00D70065"/>
    <w:rsid w:val="00D71E3B"/>
    <w:rsid w:val="00D739D9"/>
    <w:rsid w:val="00D73B21"/>
    <w:rsid w:val="00D771E9"/>
    <w:rsid w:val="00D807A4"/>
    <w:rsid w:val="00D809A6"/>
    <w:rsid w:val="00D80BF1"/>
    <w:rsid w:val="00D861D0"/>
    <w:rsid w:val="00D92522"/>
    <w:rsid w:val="00D962F8"/>
    <w:rsid w:val="00D967F6"/>
    <w:rsid w:val="00D96EE2"/>
    <w:rsid w:val="00D97BCD"/>
    <w:rsid w:val="00D97D7A"/>
    <w:rsid w:val="00DA1D43"/>
    <w:rsid w:val="00DA329C"/>
    <w:rsid w:val="00DA37CF"/>
    <w:rsid w:val="00DA52AE"/>
    <w:rsid w:val="00DA636A"/>
    <w:rsid w:val="00DA68D7"/>
    <w:rsid w:val="00DA7620"/>
    <w:rsid w:val="00DB060F"/>
    <w:rsid w:val="00DB0EE9"/>
    <w:rsid w:val="00DB2266"/>
    <w:rsid w:val="00DB2CF7"/>
    <w:rsid w:val="00DB4F52"/>
    <w:rsid w:val="00DB5B9C"/>
    <w:rsid w:val="00DB7306"/>
    <w:rsid w:val="00DB7D5A"/>
    <w:rsid w:val="00DC0633"/>
    <w:rsid w:val="00DC0AA8"/>
    <w:rsid w:val="00DC0CA5"/>
    <w:rsid w:val="00DC1190"/>
    <w:rsid w:val="00DC2149"/>
    <w:rsid w:val="00DC2E20"/>
    <w:rsid w:val="00DC49E4"/>
    <w:rsid w:val="00DC4FEF"/>
    <w:rsid w:val="00DC6944"/>
    <w:rsid w:val="00DC7A61"/>
    <w:rsid w:val="00DD04BE"/>
    <w:rsid w:val="00DD0578"/>
    <w:rsid w:val="00DD363C"/>
    <w:rsid w:val="00DD4B31"/>
    <w:rsid w:val="00DD57D7"/>
    <w:rsid w:val="00DD7250"/>
    <w:rsid w:val="00DD790F"/>
    <w:rsid w:val="00DD7E14"/>
    <w:rsid w:val="00DE067F"/>
    <w:rsid w:val="00DE117E"/>
    <w:rsid w:val="00DE2317"/>
    <w:rsid w:val="00DF0BF6"/>
    <w:rsid w:val="00DF2C0C"/>
    <w:rsid w:val="00DF3413"/>
    <w:rsid w:val="00E01FC6"/>
    <w:rsid w:val="00E02AFC"/>
    <w:rsid w:val="00E050FF"/>
    <w:rsid w:val="00E05325"/>
    <w:rsid w:val="00E063F7"/>
    <w:rsid w:val="00E06B35"/>
    <w:rsid w:val="00E0735B"/>
    <w:rsid w:val="00E13586"/>
    <w:rsid w:val="00E15004"/>
    <w:rsid w:val="00E174FF"/>
    <w:rsid w:val="00E22EFC"/>
    <w:rsid w:val="00E23169"/>
    <w:rsid w:val="00E24380"/>
    <w:rsid w:val="00E3035E"/>
    <w:rsid w:val="00E31F2D"/>
    <w:rsid w:val="00E32E1B"/>
    <w:rsid w:val="00E35788"/>
    <w:rsid w:val="00E36EC0"/>
    <w:rsid w:val="00E378E0"/>
    <w:rsid w:val="00E415A7"/>
    <w:rsid w:val="00E43F98"/>
    <w:rsid w:val="00E46724"/>
    <w:rsid w:val="00E47E43"/>
    <w:rsid w:val="00E5002C"/>
    <w:rsid w:val="00E50EC5"/>
    <w:rsid w:val="00E514D8"/>
    <w:rsid w:val="00E518AE"/>
    <w:rsid w:val="00E527C6"/>
    <w:rsid w:val="00E535CF"/>
    <w:rsid w:val="00E537EB"/>
    <w:rsid w:val="00E538F4"/>
    <w:rsid w:val="00E549C0"/>
    <w:rsid w:val="00E55B4C"/>
    <w:rsid w:val="00E564A3"/>
    <w:rsid w:val="00E56DAB"/>
    <w:rsid w:val="00E60275"/>
    <w:rsid w:val="00E61527"/>
    <w:rsid w:val="00E65C51"/>
    <w:rsid w:val="00E67EC9"/>
    <w:rsid w:val="00E71C1E"/>
    <w:rsid w:val="00E726DA"/>
    <w:rsid w:val="00E73009"/>
    <w:rsid w:val="00E759EE"/>
    <w:rsid w:val="00E76B99"/>
    <w:rsid w:val="00E7712F"/>
    <w:rsid w:val="00E8054A"/>
    <w:rsid w:val="00E80A48"/>
    <w:rsid w:val="00E80F6D"/>
    <w:rsid w:val="00E8275E"/>
    <w:rsid w:val="00E85982"/>
    <w:rsid w:val="00E86579"/>
    <w:rsid w:val="00E866AF"/>
    <w:rsid w:val="00E9002B"/>
    <w:rsid w:val="00E91AF1"/>
    <w:rsid w:val="00E91F9E"/>
    <w:rsid w:val="00E92903"/>
    <w:rsid w:val="00E931EE"/>
    <w:rsid w:val="00E935B4"/>
    <w:rsid w:val="00E97B5F"/>
    <w:rsid w:val="00EA0B38"/>
    <w:rsid w:val="00EA21F8"/>
    <w:rsid w:val="00EA28DC"/>
    <w:rsid w:val="00EA31B3"/>
    <w:rsid w:val="00EA32D6"/>
    <w:rsid w:val="00EA46D8"/>
    <w:rsid w:val="00EA752B"/>
    <w:rsid w:val="00EA78EA"/>
    <w:rsid w:val="00EA7AF9"/>
    <w:rsid w:val="00EB078E"/>
    <w:rsid w:val="00EB0A17"/>
    <w:rsid w:val="00EB3806"/>
    <w:rsid w:val="00EB5F45"/>
    <w:rsid w:val="00EC00E5"/>
    <w:rsid w:val="00EC1B91"/>
    <w:rsid w:val="00EC2FA5"/>
    <w:rsid w:val="00EC371E"/>
    <w:rsid w:val="00EC4064"/>
    <w:rsid w:val="00EC4F00"/>
    <w:rsid w:val="00EC56A3"/>
    <w:rsid w:val="00EC59FE"/>
    <w:rsid w:val="00EC62F5"/>
    <w:rsid w:val="00ED0B04"/>
    <w:rsid w:val="00ED2119"/>
    <w:rsid w:val="00ED26FE"/>
    <w:rsid w:val="00ED4BE9"/>
    <w:rsid w:val="00ED6801"/>
    <w:rsid w:val="00ED6F01"/>
    <w:rsid w:val="00ED6F66"/>
    <w:rsid w:val="00EE191C"/>
    <w:rsid w:val="00EE1E64"/>
    <w:rsid w:val="00EE1E8E"/>
    <w:rsid w:val="00EE267D"/>
    <w:rsid w:val="00EE2AB3"/>
    <w:rsid w:val="00EE4017"/>
    <w:rsid w:val="00EE6549"/>
    <w:rsid w:val="00EE6CB6"/>
    <w:rsid w:val="00EF01DC"/>
    <w:rsid w:val="00EF0E84"/>
    <w:rsid w:val="00EF0E8D"/>
    <w:rsid w:val="00EF1F07"/>
    <w:rsid w:val="00EF309C"/>
    <w:rsid w:val="00EF37BD"/>
    <w:rsid w:val="00EF58F0"/>
    <w:rsid w:val="00F00031"/>
    <w:rsid w:val="00F00D54"/>
    <w:rsid w:val="00F01424"/>
    <w:rsid w:val="00F029AB"/>
    <w:rsid w:val="00F05DB2"/>
    <w:rsid w:val="00F07555"/>
    <w:rsid w:val="00F11800"/>
    <w:rsid w:val="00F14E2B"/>
    <w:rsid w:val="00F157C3"/>
    <w:rsid w:val="00F161F6"/>
    <w:rsid w:val="00F16DF8"/>
    <w:rsid w:val="00F17995"/>
    <w:rsid w:val="00F17C5D"/>
    <w:rsid w:val="00F206E3"/>
    <w:rsid w:val="00F219C2"/>
    <w:rsid w:val="00F223F5"/>
    <w:rsid w:val="00F2312A"/>
    <w:rsid w:val="00F25124"/>
    <w:rsid w:val="00F253C7"/>
    <w:rsid w:val="00F272B8"/>
    <w:rsid w:val="00F2782B"/>
    <w:rsid w:val="00F2787B"/>
    <w:rsid w:val="00F30E96"/>
    <w:rsid w:val="00F317F5"/>
    <w:rsid w:val="00F32099"/>
    <w:rsid w:val="00F33257"/>
    <w:rsid w:val="00F3381E"/>
    <w:rsid w:val="00F3504C"/>
    <w:rsid w:val="00F3597D"/>
    <w:rsid w:val="00F369BF"/>
    <w:rsid w:val="00F37390"/>
    <w:rsid w:val="00F4002B"/>
    <w:rsid w:val="00F403E5"/>
    <w:rsid w:val="00F43892"/>
    <w:rsid w:val="00F43C91"/>
    <w:rsid w:val="00F44984"/>
    <w:rsid w:val="00F44B59"/>
    <w:rsid w:val="00F4542A"/>
    <w:rsid w:val="00F50C9B"/>
    <w:rsid w:val="00F510AB"/>
    <w:rsid w:val="00F52047"/>
    <w:rsid w:val="00F53BB2"/>
    <w:rsid w:val="00F54405"/>
    <w:rsid w:val="00F60E23"/>
    <w:rsid w:val="00F61CB8"/>
    <w:rsid w:val="00F62B37"/>
    <w:rsid w:val="00F6348A"/>
    <w:rsid w:val="00F645C3"/>
    <w:rsid w:val="00F655DC"/>
    <w:rsid w:val="00F65B44"/>
    <w:rsid w:val="00F66FBE"/>
    <w:rsid w:val="00F67831"/>
    <w:rsid w:val="00F70657"/>
    <w:rsid w:val="00F70DC5"/>
    <w:rsid w:val="00F711E7"/>
    <w:rsid w:val="00F715A1"/>
    <w:rsid w:val="00F71E44"/>
    <w:rsid w:val="00F72100"/>
    <w:rsid w:val="00F7292B"/>
    <w:rsid w:val="00F74AB3"/>
    <w:rsid w:val="00F76B8A"/>
    <w:rsid w:val="00F771E5"/>
    <w:rsid w:val="00F8063C"/>
    <w:rsid w:val="00F811F1"/>
    <w:rsid w:val="00F81625"/>
    <w:rsid w:val="00F81690"/>
    <w:rsid w:val="00F81E0B"/>
    <w:rsid w:val="00F825E6"/>
    <w:rsid w:val="00F83DE5"/>
    <w:rsid w:val="00F841A6"/>
    <w:rsid w:val="00F86E7E"/>
    <w:rsid w:val="00F91D4B"/>
    <w:rsid w:val="00F92123"/>
    <w:rsid w:val="00F95899"/>
    <w:rsid w:val="00F9716D"/>
    <w:rsid w:val="00F97E8C"/>
    <w:rsid w:val="00FA031F"/>
    <w:rsid w:val="00FA3612"/>
    <w:rsid w:val="00FA4C56"/>
    <w:rsid w:val="00FA6D21"/>
    <w:rsid w:val="00FA6F03"/>
    <w:rsid w:val="00FA70F8"/>
    <w:rsid w:val="00FA7A4B"/>
    <w:rsid w:val="00FB0BB5"/>
    <w:rsid w:val="00FB11C9"/>
    <w:rsid w:val="00FB27C8"/>
    <w:rsid w:val="00FB3500"/>
    <w:rsid w:val="00FB3994"/>
    <w:rsid w:val="00FB54FE"/>
    <w:rsid w:val="00FB55EB"/>
    <w:rsid w:val="00FB7144"/>
    <w:rsid w:val="00FC2A63"/>
    <w:rsid w:val="00FC412D"/>
    <w:rsid w:val="00FC55E2"/>
    <w:rsid w:val="00FC7716"/>
    <w:rsid w:val="00FC79D4"/>
    <w:rsid w:val="00FD2ADC"/>
    <w:rsid w:val="00FD3AC7"/>
    <w:rsid w:val="00FD4B2D"/>
    <w:rsid w:val="00FD5628"/>
    <w:rsid w:val="00FD6509"/>
    <w:rsid w:val="00FD68A9"/>
    <w:rsid w:val="00FE2330"/>
    <w:rsid w:val="00FE23FA"/>
    <w:rsid w:val="00FE2737"/>
    <w:rsid w:val="00FE36D7"/>
    <w:rsid w:val="00FE7553"/>
    <w:rsid w:val="00FF0284"/>
    <w:rsid w:val="00FF041A"/>
    <w:rsid w:val="00FF0435"/>
    <w:rsid w:val="00FF15FC"/>
    <w:rsid w:val="00FF1602"/>
    <w:rsid w:val="00FF6A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13463C"/>
  <w15:chartTrackingRefBased/>
  <w15:docId w15:val="{6417C3D5-D7D0-43B2-B570-9EADF87E2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6C35"/>
    <w:rPr>
      <w:lang w:val="en-GB"/>
    </w:rPr>
  </w:style>
  <w:style w:type="paragraph" w:styleId="Heading1">
    <w:name w:val="heading 1"/>
    <w:basedOn w:val="Normal"/>
    <w:next w:val="Normal"/>
    <w:link w:val="Heading1Char"/>
    <w:autoRedefine/>
    <w:uiPriority w:val="9"/>
    <w:qFormat/>
    <w:rsid w:val="00386E95"/>
    <w:pPr>
      <w:keepNext/>
      <w:keepLines/>
      <w:spacing w:before="360" w:after="80"/>
      <w:jc w:val="center"/>
      <w:outlineLvl w:val="0"/>
    </w:pPr>
    <w:rPr>
      <w:rFonts w:ascii="Times New Roman" w:eastAsiaTheme="majorEastAsia" w:hAnsi="Times New Roman" w:cs="Times New Roman"/>
      <w:b/>
      <w:bCs/>
      <w:color w:val="000000" w:themeColor="text1"/>
      <w:sz w:val="28"/>
      <w:szCs w:val="24"/>
    </w:rPr>
  </w:style>
  <w:style w:type="paragraph" w:styleId="Heading2">
    <w:name w:val="heading 2"/>
    <w:basedOn w:val="Normal"/>
    <w:next w:val="Normal"/>
    <w:link w:val="Heading2Char"/>
    <w:autoRedefine/>
    <w:uiPriority w:val="9"/>
    <w:unhideWhenUsed/>
    <w:qFormat/>
    <w:rsid w:val="00BE5B2D"/>
    <w:pPr>
      <w:keepNext/>
      <w:keepLines/>
      <w:spacing w:before="160" w:after="80"/>
      <w:outlineLvl w:val="1"/>
    </w:pPr>
    <w:rPr>
      <w:rFonts w:ascii="Times New Roman" w:eastAsiaTheme="majorEastAsia" w:hAnsi="Times New Roman" w:cstheme="majorBidi"/>
      <w:b/>
      <w:sz w:val="26"/>
      <w:szCs w:val="32"/>
    </w:rPr>
  </w:style>
  <w:style w:type="paragraph" w:styleId="Heading3">
    <w:name w:val="heading 3"/>
    <w:basedOn w:val="Normal"/>
    <w:next w:val="Normal"/>
    <w:link w:val="Heading3Char"/>
    <w:uiPriority w:val="9"/>
    <w:unhideWhenUsed/>
    <w:qFormat/>
    <w:rsid w:val="00BE5B2D"/>
    <w:pPr>
      <w:keepNext/>
      <w:keepLines/>
      <w:spacing w:before="160" w:after="80"/>
      <w:outlineLvl w:val="2"/>
    </w:pPr>
    <w:rPr>
      <w:rFonts w:ascii="Times New Roman" w:eastAsiaTheme="majorEastAsia" w:hAnsi="Times New Roman" w:cstheme="majorBidi"/>
      <w:b/>
      <w:sz w:val="24"/>
      <w:szCs w:val="28"/>
    </w:rPr>
  </w:style>
  <w:style w:type="paragraph" w:styleId="Heading4">
    <w:name w:val="heading 4"/>
    <w:basedOn w:val="Normal"/>
    <w:next w:val="Normal"/>
    <w:link w:val="Heading4Char"/>
    <w:uiPriority w:val="9"/>
    <w:unhideWhenUsed/>
    <w:qFormat/>
    <w:rsid w:val="008A50B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A50B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A50B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A50B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A50B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A50B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6E95"/>
    <w:rPr>
      <w:rFonts w:ascii="Times New Roman" w:eastAsiaTheme="majorEastAsia" w:hAnsi="Times New Roman" w:cs="Times New Roman"/>
      <w:b/>
      <w:bCs/>
      <w:color w:val="000000" w:themeColor="text1"/>
      <w:sz w:val="28"/>
      <w:szCs w:val="24"/>
      <w:lang w:val="en-GB"/>
    </w:rPr>
  </w:style>
  <w:style w:type="character" w:customStyle="1" w:styleId="Heading2Char">
    <w:name w:val="Heading 2 Char"/>
    <w:basedOn w:val="DefaultParagraphFont"/>
    <w:link w:val="Heading2"/>
    <w:uiPriority w:val="9"/>
    <w:rsid w:val="00BE5B2D"/>
    <w:rPr>
      <w:rFonts w:ascii="Times New Roman" w:eastAsiaTheme="majorEastAsia" w:hAnsi="Times New Roman" w:cstheme="majorBidi"/>
      <w:b/>
      <w:sz w:val="26"/>
      <w:szCs w:val="32"/>
    </w:rPr>
  </w:style>
  <w:style w:type="character" w:customStyle="1" w:styleId="Heading3Char">
    <w:name w:val="Heading 3 Char"/>
    <w:basedOn w:val="DefaultParagraphFont"/>
    <w:link w:val="Heading3"/>
    <w:uiPriority w:val="9"/>
    <w:rsid w:val="00BE5B2D"/>
    <w:rPr>
      <w:rFonts w:ascii="Times New Roman" w:eastAsiaTheme="majorEastAsia" w:hAnsi="Times New Roman" w:cstheme="majorBidi"/>
      <w:b/>
      <w:sz w:val="24"/>
      <w:szCs w:val="28"/>
    </w:rPr>
  </w:style>
  <w:style w:type="character" w:customStyle="1" w:styleId="Heading4Char">
    <w:name w:val="Heading 4 Char"/>
    <w:basedOn w:val="DefaultParagraphFont"/>
    <w:link w:val="Heading4"/>
    <w:uiPriority w:val="9"/>
    <w:rsid w:val="008A50B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A50B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A50B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A50B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A50B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A50B7"/>
    <w:rPr>
      <w:rFonts w:eastAsiaTheme="majorEastAsia" w:cstheme="majorBidi"/>
      <w:color w:val="272727" w:themeColor="text1" w:themeTint="D8"/>
    </w:rPr>
  </w:style>
  <w:style w:type="paragraph" w:styleId="Title">
    <w:name w:val="Title"/>
    <w:basedOn w:val="Normal"/>
    <w:next w:val="Normal"/>
    <w:link w:val="TitleChar"/>
    <w:uiPriority w:val="10"/>
    <w:qFormat/>
    <w:rsid w:val="008A50B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50B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A50B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A50B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A50B7"/>
    <w:pPr>
      <w:spacing w:before="160"/>
      <w:jc w:val="center"/>
    </w:pPr>
    <w:rPr>
      <w:i/>
      <w:iCs/>
      <w:color w:val="404040" w:themeColor="text1" w:themeTint="BF"/>
    </w:rPr>
  </w:style>
  <w:style w:type="character" w:customStyle="1" w:styleId="QuoteChar">
    <w:name w:val="Quote Char"/>
    <w:basedOn w:val="DefaultParagraphFont"/>
    <w:link w:val="Quote"/>
    <w:uiPriority w:val="29"/>
    <w:rsid w:val="008A50B7"/>
    <w:rPr>
      <w:i/>
      <w:iCs/>
      <w:color w:val="404040" w:themeColor="text1" w:themeTint="BF"/>
    </w:rPr>
  </w:style>
  <w:style w:type="paragraph" w:styleId="ListParagraph">
    <w:name w:val="List Paragraph"/>
    <w:basedOn w:val="Normal"/>
    <w:uiPriority w:val="34"/>
    <w:qFormat/>
    <w:rsid w:val="008A50B7"/>
    <w:pPr>
      <w:ind w:left="720"/>
      <w:contextualSpacing/>
    </w:pPr>
  </w:style>
  <w:style w:type="character" w:styleId="IntenseEmphasis">
    <w:name w:val="Intense Emphasis"/>
    <w:basedOn w:val="DefaultParagraphFont"/>
    <w:uiPriority w:val="21"/>
    <w:qFormat/>
    <w:rsid w:val="008A50B7"/>
    <w:rPr>
      <w:i/>
      <w:iCs/>
      <w:color w:val="0F4761" w:themeColor="accent1" w:themeShade="BF"/>
    </w:rPr>
  </w:style>
  <w:style w:type="paragraph" w:styleId="IntenseQuote">
    <w:name w:val="Intense Quote"/>
    <w:basedOn w:val="Normal"/>
    <w:next w:val="Normal"/>
    <w:link w:val="IntenseQuoteChar"/>
    <w:uiPriority w:val="30"/>
    <w:qFormat/>
    <w:rsid w:val="008A50B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A50B7"/>
    <w:rPr>
      <w:i/>
      <w:iCs/>
      <w:color w:val="0F4761" w:themeColor="accent1" w:themeShade="BF"/>
    </w:rPr>
  </w:style>
  <w:style w:type="character" w:styleId="IntenseReference">
    <w:name w:val="Intense Reference"/>
    <w:basedOn w:val="DefaultParagraphFont"/>
    <w:uiPriority w:val="32"/>
    <w:qFormat/>
    <w:rsid w:val="008A50B7"/>
    <w:rPr>
      <w:b/>
      <w:bCs/>
      <w:smallCaps/>
      <w:color w:val="0F4761" w:themeColor="accent1" w:themeShade="BF"/>
      <w:spacing w:val="5"/>
    </w:rPr>
  </w:style>
  <w:style w:type="character" w:styleId="Hyperlink">
    <w:name w:val="Hyperlink"/>
    <w:basedOn w:val="DefaultParagraphFont"/>
    <w:uiPriority w:val="99"/>
    <w:unhideWhenUsed/>
    <w:rsid w:val="00750D3F"/>
    <w:rPr>
      <w:color w:val="467886" w:themeColor="hyperlink"/>
      <w:u w:val="single"/>
    </w:rPr>
  </w:style>
  <w:style w:type="character" w:styleId="UnresolvedMention">
    <w:name w:val="Unresolved Mention"/>
    <w:basedOn w:val="DefaultParagraphFont"/>
    <w:uiPriority w:val="99"/>
    <w:semiHidden/>
    <w:unhideWhenUsed/>
    <w:rsid w:val="00750D3F"/>
    <w:rPr>
      <w:color w:val="605E5C"/>
      <w:shd w:val="clear" w:color="auto" w:fill="E1DFDD"/>
    </w:rPr>
  </w:style>
  <w:style w:type="table" w:styleId="TableGrid">
    <w:name w:val="Table Grid"/>
    <w:basedOn w:val="TableNormal"/>
    <w:uiPriority w:val="39"/>
    <w:rsid w:val="00C36E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4011C"/>
    <w:pPr>
      <w:spacing w:before="100" w:beforeAutospacing="1" w:after="100" w:afterAutospacing="1" w:line="240" w:lineRule="auto"/>
    </w:pPr>
    <w:rPr>
      <w:rFonts w:ascii="Times New Roman" w:eastAsia="Times New Roman" w:hAnsi="Times New Roman" w:cs="Times New Roman"/>
      <w:kern w:val="0"/>
      <w:sz w:val="24"/>
      <w:szCs w:val="24"/>
      <w:lang w:val="en-NG" w:eastAsia="en-NG"/>
      <w14:ligatures w14:val="none"/>
    </w:rPr>
  </w:style>
  <w:style w:type="character" w:styleId="Strong">
    <w:name w:val="Strong"/>
    <w:basedOn w:val="DefaultParagraphFont"/>
    <w:uiPriority w:val="22"/>
    <w:qFormat/>
    <w:rsid w:val="0094011C"/>
    <w:rPr>
      <w:b/>
      <w:bCs/>
    </w:rPr>
  </w:style>
  <w:style w:type="paragraph" w:styleId="TOCHeading">
    <w:name w:val="TOC Heading"/>
    <w:basedOn w:val="Heading1"/>
    <w:next w:val="Normal"/>
    <w:uiPriority w:val="39"/>
    <w:unhideWhenUsed/>
    <w:qFormat/>
    <w:rsid w:val="00F66FBE"/>
    <w:pPr>
      <w:spacing w:before="240" w:after="0"/>
      <w:outlineLvl w:val="9"/>
    </w:pPr>
    <w:rPr>
      <w:rFonts w:asciiTheme="majorHAnsi" w:hAnsiTheme="majorHAnsi" w:cstheme="majorBidi"/>
      <w:b w:val="0"/>
      <w:bCs w:val="0"/>
      <w:color w:val="0F4761" w:themeColor="accent1" w:themeShade="BF"/>
      <w:kern w:val="0"/>
      <w:sz w:val="32"/>
      <w:szCs w:val="32"/>
      <w14:ligatures w14:val="none"/>
    </w:rPr>
  </w:style>
  <w:style w:type="paragraph" w:styleId="TOC1">
    <w:name w:val="toc 1"/>
    <w:basedOn w:val="Normal"/>
    <w:next w:val="Normal"/>
    <w:autoRedefine/>
    <w:uiPriority w:val="39"/>
    <w:unhideWhenUsed/>
    <w:rsid w:val="003C1A3C"/>
    <w:pPr>
      <w:spacing w:after="100"/>
    </w:pPr>
    <w:rPr>
      <w:rFonts w:ascii="Times New Roman" w:hAnsi="Times New Roman"/>
      <w:sz w:val="24"/>
    </w:rPr>
  </w:style>
  <w:style w:type="paragraph" w:styleId="TOC2">
    <w:name w:val="toc 2"/>
    <w:basedOn w:val="Normal"/>
    <w:next w:val="Normal"/>
    <w:autoRedefine/>
    <w:uiPriority w:val="39"/>
    <w:unhideWhenUsed/>
    <w:rsid w:val="00E67EC9"/>
    <w:pPr>
      <w:tabs>
        <w:tab w:val="right" w:leader="dot" w:pos="9350"/>
      </w:tabs>
      <w:spacing w:after="100"/>
      <w:ind w:left="220"/>
    </w:pPr>
    <w:rPr>
      <w:rFonts w:ascii="Times New Roman" w:hAnsi="Times New Roman" w:cs="Times New Roman"/>
      <w:noProof/>
    </w:rPr>
  </w:style>
  <w:style w:type="paragraph" w:styleId="TOC3">
    <w:name w:val="toc 3"/>
    <w:basedOn w:val="Normal"/>
    <w:next w:val="Normal"/>
    <w:autoRedefine/>
    <w:uiPriority w:val="39"/>
    <w:unhideWhenUsed/>
    <w:rsid w:val="00F66FBE"/>
    <w:pPr>
      <w:spacing w:after="100"/>
      <w:ind w:left="440"/>
    </w:pPr>
  </w:style>
  <w:style w:type="paragraph" w:styleId="Caption">
    <w:name w:val="caption"/>
    <w:basedOn w:val="Normal"/>
    <w:next w:val="Normal"/>
    <w:uiPriority w:val="35"/>
    <w:unhideWhenUsed/>
    <w:qFormat/>
    <w:rsid w:val="0056686E"/>
    <w:pPr>
      <w:spacing w:after="200" w:line="240" w:lineRule="auto"/>
    </w:pPr>
    <w:rPr>
      <w:i/>
      <w:iCs/>
      <w:color w:val="0E2841" w:themeColor="text2"/>
      <w:sz w:val="18"/>
      <w:szCs w:val="18"/>
    </w:rPr>
  </w:style>
  <w:style w:type="paragraph" w:styleId="Header">
    <w:name w:val="header"/>
    <w:basedOn w:val="Normal"/>
    <w:link w:val="HeaderChar"/>
    <w:uiPriority w:val="99"/>
    <w:unhideWhenUsed/>
    <w:rsid w:val="006F60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601F"/>
  </w:style>
  <w:style w:type="paragraph" w:styleId="Footer">
    <w:name w:val="footer"/>
    <w:basedOn w:val="Normal"/>
    <w:link w:val="FooterChar"/>
    <w:uiPriority w:val="99"/>
    <w:unhideWhenUsed/>
    <w:rsid w:val="006F60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601F"/>
  </w:style>
  <w:style w:type="paragraph" w:styleId="TableofFigures">
    <w:name w:val="table of figures"/>
    <w:basedOn w:val="Heading4"/>
    <w:next w:val="Normal"/>
    <w:autoRedefine/>
    <w:uiPriority w:val="99"/>
    <w:unhideWhenUsed/>
    <w:rsid w:val="00A901F2"/>
    <w:pPr>
      <w:spacing w:after="0"/>
    </w:pPr>
    <w:rPr>
      <w:rFonts w:ascii="Times New Roman" w:hAnsi="Times New Roman"/>
      <w:i w:val="0"/>
      <w:color w:val="auto"/>
      <w:sz w:val="24"/>
    </w:rPr>
  </w:style>
  <w:style w:type="character" w:styleId="FollowedHyperlink">
    <w:name w:val="FollowedHyperlink"/>
    <w:basedOn w:val="DefaultParagraphFont"/>
    <w:uiPriority w:val="99"/>
    <w:semiHidden/>
    <w:unhideWhenUsed/>
    <w:rsid w:val="00611871"/>
    <w:rPr>
      <w:color w:val="96607D" w:themeColor="followedHyperlink"/>
      <w:u w:val="single"/>
    </w:rPr>
  </w:style>
  <w:style w:type="paragraph" w:customStyle="1" w:styleId="tablecolsubhead">
    <w:name w:val="table col subhead"/>
    <w:basedOn w:val="Normal"/>
    <w:rsid w:val="004E5D33"/>
    <w:pPr>
      <w:spacing w:after="0" w:line="240" w:lineRule="auto"/>
      <w:jc w:val="center"/>
    </w:pPr>
    <w:rPr>
      <w:rFonts w:ascii="Times New Roman" w:eastAsia="SimSun" w:hAnsi="Times New Roman" w:cs="Times New Roman"/>
      <w:b/>
      <w:bCs/>
      <w:i/>
      <w:iCs/>
      <w:kern w:val="0"/>
      <w:sz w:val="15"/>
      <w:szCs w:val="15"/>
      <w14:ligatures w14:val="none"/>
    </w:rPr>
  </w:style>
  <w:style w:type="paragraph" w:customStyle="1" w:styleId="tablecopy">
    <w:name w:val="table copy"/>
    <w:rsid w:val="004E5D33"/>
    <w:pPr>
      <w:spacing w:after="0" w:line="240" w:lineRule="auto"/>
      <w:jc w:val="both"/>
    </w:pPr>
    <w:rPr>
      <w:rFonts w:ascii="Times New Roman" w:eastAsia="SimSun" w:hAnsi="Times New Roman" w:cs="Times New Roman"/>
      <w:noProof/>
      <w:kern w:val="0"/>
      <w:sz w:val="16"/>
      <w:szCs w:val="16"/>
      <w14:ligatures w14:val="none"/>
    </w:rPr>
  </w:style>
  <w:style w:type="paragraph" w:customStyle="1" w:styleId="tablehead">
    <w:name w:val="table head"/>
    <w:rsid w:val="004E5D33"/>
    <w:pPr>
      <w:numPr>
        <w:numId w:val="4"/>
      </w:numPr>
      <w:spacing w:before="240" w:after="120" w:line="216" w:lineRule="auto"/>
      <w:jc w:val="center"/>
    </w:pPr>
    <w:rPr>
      <w:rFonts w:ascii="Times New Roman" w:eastAsia="SimSun" w:hAnsi="Times New Roman" w:cs="Times New Roman"/>
      <w:smallCaps/>
      <w:noProof/>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193">
      <w:bodyDiv w:val="1"/>
      <w:marLeft w:val="0"/>
      <w:marRight w:val="0"/>
      <w:marTop w:val="0"/>
      <w:marBottom w:val="0"/>
      <w:divBdr>
        <w:top w:val="none" w:sz="0" w:space="0" w:color="auto"/>
        <w:left w:val="none" w:sz="0" w:space="0" w:color="auto"/>
        <w:bottom w:val="none" w:sz="0" w:space="0" w:color="auto"/>
        <w:right w:val="none" w:sz="0" w:space="0" w:color="auto"/>
      </w:divBdr>
      <w:divsChild>
        <w:div w:id="1166634041">
          <w:marLeft w:val="0"/>
          <w:marRight w:val="0"/>
          <w:marTop w:val="0"/>
          <w:marBottom w:val="120"/>
          <w:divBdr>
            <w:top w:val="none" w:sz="0" w:space="0" w:color="auto"/>
            <w:left w:val="none" w:sz="0" w:space="0" w:color="auto"/>
            <w:bottom w:val="none" w:sz="0" w:space="0" w:color="auto"/>
            <w:right w:val="none" w:sz="0" w:space="0" w:color="auto"/>
          </w:divBdr>
          <w:divsChild>
            <w:div w:id="456529536">
              <w:marLeft w:val="0"/>
              <w:marRight w:val="0"/>
              <w:marTop w:val="0"/>
              <w:marBottom w:val="0"/>
              <w:divBdr>
                <w:top w:val="none" w:sz="0" w:space="0" w:color="auto"/>
                <w:left w:val="none" w:sz="0" w:space="0" w:color="auto"/>
                <w:bottom w:val="none" w:sz="0" w:space="0" w:color="auto"/>
                <w:right w:val="none" w:sz="0" w:space="0" w:color="auto"/>
              </w:divBdr>
              <w:divsChild>
                <w:div w:id="320305898">
                  <w:marLeft w:val="0"/>
                  <w:marRight w:val="0"/>
                  <w:marTop w:val="0"/>
                  <w:marBottom w:val="0"/>
                  <w:divBdr>
                    <w:top w:val="none" w:sz="0" w:space="0" w:color="auto"/>
                    <w:left w:val="none" w:sz="0" w:space="0" w:color="auto"/>
                    <w:bottom w:val="none" w:sz="0" w:space="0" w:color="auto"/>
                    <w:right w:val="none" w:sz="0" w:space="0" w:color="auto"/>
                  </w:divBdr>
                  <w:divsChild>
                    <w:div w:id="993336773">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 w:id="25255695">
      <w:bodyDiv w:val="1"/>
      <w:marLeft w:val="0"/>
      <w:marRight w:val="0"/>
      <w:marTop w:val="0"/>
      <w:marBottom w:val="0"/>
      <w:divBdr>
        <w:top w:val="none" w:sz="0" w:space="0" w:color="auto"/>
        <w:left w:val="none" w:sz="0" w:space="0" w:color="auto"/>
        <w:bottom w:val="none" w:sz="0" w:space="0" w:color="auto"/>
        <w:right w:val="none" w:sz="0" w:space="0" w:color="auto"/>
      </w:divBdr>
    </w:div>
    <w:div w:id="36786622">
      <w:bodyDiv w:val="1"/>
      <w:marLeft w:val="0"/>
      <w:marRight w:val="0"/>
      <w:marTop w:val="0"/>
      <w:marBottom w:val="0"/>
      <w:divBdr>
        <w:top w:val="none" w:sz="0" w:space="0" w:color="auto"/>
        <w:left w:val="none" w:sz="0" w:space="0" w:color="auto"/>
        <w:bottom w:val="none" w:sz="0" w:space="0" w:color="auto"/>
        <w:right w:val="none" w:sz="0" w:space="0" w:color="auto"/>
      </w:divBdr>
    </w:div>
    <w:div w:id="47268526">
      <w:bodyDiv w:val="1"/>
      <w:marLeft w:val="0"/>
      <w:marRight w:val="0"/>
      <w:marTop w:val="0"/>
      <w:marBottom w:val="0"/>
      <w:divBdr>
        <w:top w:val="none" w:sz="0" w:space="0" w:color="auto"/>
        <w:left w:val="none" w:sz="0" w:space="0" w:color="auto"/>
        <w:bottom w:val="none" w:sz="0" w:space="0" w:color="auto"/>
        <w:right w:val="none" w:sz="0" w:space="0" w:color="auto"/>
      </w:divBdr>
    </w:div>
    <w:div w:id="63379777">
      <w:bodyDiv w:val="1"/>
      <w:marLeft w:val="0"/>
      <w:marRight w:val="0"/>
      <w:marTop w:val="0"/>
      <w:marBottom w:val="0"/>
      <w:divBdr>
        <w:top w:val="none" w:sz="0" w:space="0" w:color="auto"/>
        <w:left w:val="none" w:sz="0" w:space="0" w:color="auto"/>
        <w:bottom w:val="none" w:sz="0" w:space="0" w:color="auto"/>
        <w:right w:val="none" w:sz="0" w:space="0" w:color="auto"/>
      </w:divBdr>
    </w:div>
    <w:div w:id="82191093">
      <w:bodyDiv w:val="1"/>
      <w:marLeft w:val="0"/>
      <w:marRight w:val="0"/>
      <w:marTop w:val="0"/>
      <w:marBottom w:val="0"/>
      <w:divBdr>
        <w:top w:val="none" w:sz="0" w:space="0" w:color="auto"/>
        <w:left w:val="none" w:sz="0" w:space="0" w:color="auto"/>
        <w:bottom w:val="none" w:sz="0" w:space="0" w:color="auto"/>
        <w:right w:val="none" w:sz="0" w:space="0" w:color="auto"/>
      </w:divBdr>
    </w:div>
    <w:div w:id="105783667">
      <w:bodyDiv w:val="1"/>
      <w:marLeft w:val="0"/>
      <w:marRight w:val="0"/>
      <w:marTop w:val="0"/>
      <w:marBottom w:val="0"/>
      <w:divBdr>
        <w:top w:val="none" w:sz="0" w:space="0" w:color="auto"/>
        <w:left w:val="none" w:sz="0" w:space="0" w:color="auto"/>
        <w:bottom w:val="none" w:sz="0" w:space="0" w:color="auto"/>
        <w:right w:val="none" w:sz="0" w:space="0" w:color="auto"/>
      </w:divBdr>
    </w:div>
    <w:div w:id="107432156">
      <w:bodyDiv w:val="1"/>
      <w:marLeft w:val="0"/>
      <w:marRight w:val="0"/>
      <w:marTop w:val="0"/>
      <w:marBottom w:val="0"/>
      <w:divBdr>
        <w:top w:val="none" w:sz="0" w:space="0" w:color="auto"/>
        <w:left w:val="none" w:sz="0" w:space="0" w:color="auto"/>
        <w:bottom w:val="none" w:sz="0" w:space="0" w:color="auto"/>
        <w:right w:val="none" w:sz="0" w:space="0" w:color="auto"/>
      </w:divBdr>
    </w:div>
    <w:div w:id="131362703">
      <w:bodyDiv w:val="1"/>
      <w:marLeft w:val="0"/>
      <w:marRight w:val="0"/>
      <w:marTop w:val="0"/>
      <w:marBottom w:val="0"/>
      <w:divBdr>
        <w:top w:val="none" w:sz="0" w:space="0" w:color="auto"/>
        <w:left w:val="none" w:sz="0" w:space="0" w:color="auto"/>
        <w:bottom w:val="none" w:sz="0" w:space="0" w:color="auto"/>
        <w:right w:val="none" w:sz="0" w:space="0" w:color="auto"/>
      </w:divBdr>
    </w:div>
    <w:div w:id="138155344">
      <w:bodyDiv w:val="1"/>
      <w:marLeft w:val="0"/>
      <w:marRight w:val="0"/>
      <w:marTop w:val="0"/>
      <w:marBottom w:val="0"/>
      <w:divBdr>
        <w:top w:val="none" w:sz="0" w:space="0" w:color="auto"/>
        <w:left w:val="none" w:sz="0" w:space="0" w:color="auto"/>
        <w:bottom w:val="none" w:sz="0" w:space="0" w:color="auto"/>
        <w:right w:val="none" w:sz="0" w:space="0" w:color="auto"/>
      </w:divBdr>
    </w:div>
    <w:div w:id="148636409">
      <w:bodyDiv w:val="1"/>
      <w:marLeft w:val="0"/>
      <w:marRight w:val="0"/>
      <w:marTop w:val="0"/>
      <w:marBottom w:val="0"/>
      <w:divBdr>
        <w:top w:val="none" w:sz="0" w:space="0" w:color="auto"/>
        <w:left w:val="none" w:sz="0" w:space="0" w:color="auto"/>
        <w:bottom w:val="none" w:sz="0" w:space="0" w:color="auto"/>
        <w:right w:val="none" w:sz="0" w:space="0" w:color="auto"/>
      </w:divBdr>
    </w:div>
    <w:div w:id="165632236">
      <w:bodyDiv w:val="1"/>
      <w:marLeft w:val="0"/>
      <w:marRight w:val="0"/>
      <w:marTop w:val="0"/>
      <w:marBottom w:val="0"/>
      <w:divBdr>
        <w:top w:val="none" w:sz="0" w:space="0" w:color="auto"/>
        <w:left w:val="none" w:sz="0" w:space="0" w:color="auto"/>
        <w:bottom w:val="none" w:sz="0" w:space="0" w:color="auto"/>
        <w:right w:val="none" w:sz="0" w:space="0" w:color="auto"/>
      </w:divBdr>
    </w:div>
    <w:div w:id="166940176">
      <w:bodyDiv w:val="1"/>
      <w:marLeft w:val="0"/>
      <w:marRight w:val="0"/>
      <w:marTop w:val="0"/>
      <w:marBottom w:val="0"/>
      <w:divBdr>
        <w:top w:val="none" w:sz="0" w:space="0" w:color="auto"/>
        <w:left w:val="none" w:sz="0" w:space="0" w:color="auto"/>
        <w:bottom w:val="none" w:sz="0" w:space="0" w:color="auto"/>
        <w:right w:val="none" w:sz="0" w:space="0" w:color="auto"/>
      </w:divBdr>
    </w:div>
    <w:div w:id="170148348">
      <w:bodyDiv w:val="1"/>
      <w:marLeft w:val="0"/>
      <w:marRight w:val="0"/>
      <w:marTop w:val="0"/>
      <w:marBottom w:val="0"/>
      <w:divBdr>
        <w:top w:val="none" w:sz="0" w:space="0" w:color="auto"/>
        <w:left w:val="none" w:sz="0" w:space="0" w:color="auto"/>
        <w:bottom w:val="none" w:sz="0" w:space="0" w:color="auto"/>
        <w:right w:val="none" w:sz="0" w:space="0" w:color="auto"/>
      </w:divBdr>
    </w:div>
    <w:div w:id="174928546">
      <w:bodyDiv w:val="1"/>
      <w:marLeft w:val="0"/>
      <w:marRight w:val="0"/>
      <w:marTop w:val="0"/>
      <w:marBottom w:val="0"/>
      <w:divBdr>
        <w:top w:val="none" w:sz="0" w:space="0" w:color="auto"/>
        <w:left w:val="none" w:sz="0" w:space="0" w:color="auto"/>
        <w:bottom w:val="none" w:sz="0" w:space="0" w:color="auto"/>
        <w:right w:val="none" w:sz="0" w:space="0" w:color="auto"/>
      </w:divBdr>
    </w:div>
    <w:div w:id="188298265">
      <w:bodyDiv w:val="1"/>
      <w:marLeft w:val="0"/>
      <w:marRight w:val="0"/>
      <w:marTop w:val="0"/>
      <w:marBottom w:val="0"/>
      <w:divBdr>
        <w:top w:val="none" w:sz="0" w:space="0" w:color="auto"/>
        <w:left w:val="none" w:sz="0" w:space="0" w:color="auto"/>
        <w:bottom w:val="none" w:sz="0" w:space="0" w:color="auto"/>
        <w:right w:val="none" w:sz="0" w:space="0" w:color="auto"/>
      </w:divBdr>
    </w:div>
    <w:div w:id="217398410">
      <w:bodyDiv w:val="1"/>
      <w:marLeft w:val="0"/>
      <w:marRight w:val="0"/>
      <w:marTop w:val="0"/>
      <w:marBottom w:val="0"/>
      <w:divBdr>
        <w:top w:val="none" w:sz="0" w:space="0" w:color="auto"/>
        <w:left w:val="none" w:sz="0" w:space="0" w:color="auto"/>
        <w:bottom w:val="none" w:sz="0" w:space="0" w:color="auto"/>
        <w:right w:val="none" w:sz="0" w:space="0" w:color="auto"/>
      </w:divBdr>
    </w:div>
    <w:div w:id="291831969">
      <w:bodyDiv w:val="1"/>
      <w:marLeft w:val="0"/>
      <w:marRight w:val="0"/>
      <w:marTop w:val="0"/>
      <w:marBottom w:val="0"/>
      <w:divBdr>
        <w:top w:val="none" w:sz="0" w:space="0" w:color="auto"/>
        <w:left w:val="none" w:sz="0" w:space="0" w:color="auto"/>
        <w:bottom w:val="none" w:sz="0" w:space="0" w:color="auto"/>
        <w:right w:val="none" w:sz="0" w:space="0" w:color="auto"/>
      </w:divBdr>
    </w:div>
    <w:div w:id="294603136">
      <w:bodyDiv w:val="1"/>
      <w:marLeft w:val="0"/>
      <w:marRight w:val="0"/>
      <w:marTop w:val="0"/>
      <w:marBottom w:val="0"/>
      <w:divBdr>
        <w:top w:val="none" w:sz="0" w:space="0" w:color="auto"/>
        <w:left w:val="none" w:sz="0" w:space="0" w:color="auto"/>
        <w:bottom w:val="none" w:sz="0" w:space="0" w:color="auto"/>
        <w:right w:val="none" w:sz="0" w:space="0" w:color="auto"/>
      </w:divBdr>
    </w:div>
    <w:div w:id="296035280">
      <w:bodyDiv w:val="1"/>
      <w:marLeft w:val="0"/>
      <w:marRight w:val="0"/>
      <w:marTop w:val="0"/>
      <w:marBottom w:val="0"/>
      <w:divBdr>
        <w:top w:val="none" w:sz="0" w:space="0" w:color="auto"/>
        <w:left w:val="none" w:sz="0" w:space="0" w:color="auto"/>
        <w:bottom w:val="none" w:sz="0" w:space="0" w:color="auto"/>
        <w:right w:val="none" w:sz="0" w:space="0" w:color="auto"/>
      </w:divBdr>
    </w:div>
    <w:div w:id="303854185">
      <w:bodyDiv w:val="1"/>
      <w:marLeft w:val="0"/>
      <w:marRight w:val="0"/>
      <w:marTop w:val="0"/>
      <w:marBottom w:val="0"/>
      <w:divBdr>
        <w:top w:val="none" w:sz="0" w:space="0" w:color="auto"/>
        <w:left w:val="none" w:sz="0" w:space="0" w:color="auto"/>
        <w:bottom w:val="none" w:sz="0" w:space="0" w:color="auto"/>
        <w:right w:val="none" w:sz="0" w:space="0" w:color="auto"/>
      </w:divBdr>
    </w:div>
    <w:div w:id="315191178">
      <w:bodyDiv w:val="1"/>
      <w:marLeft w:val="0"/>
      <w:marRight w:val="0"/>
      <w:marTop w:val="0"/>
      <w:marBottom w:val="0"/>
      <w:divBdr>
        <w:top w:val="none" w:sz="0" w:space="0" w:color="auto"/>
        <w:left w:val="none" w:sz="0" w:space="0" w:color="auto"/>
        <w:bottom w:val="none" w:sz="0" w:space="0" w:color="auto"/>
        <w:right w:val="none" w:sz="0" w:space="0" w:color="auto"/>
      </w:divBdr>
    </w:div>
    <w:div w:id="319847539">
      <w:bodyDiv w:val="1"/>
      <w:marLeft w:val="0"/>
      <w:marRight w:val="0"/>
      <w:marTop w:val="0"/>
      <w:marBottom w:val="0"/>
      <w:divBdr>
        <w:top w:val="none" w:sz="0" w:space="0" w:color="auto"/>
        <w:left w:val="none" w:sz="0" w:space="0" w:color="auto"/>
        <w:bottom w:val="none" w:sz="0" w:space="0" w:color="auto"/>
        <w:right w:val="none" w:sz="0" w:space="0" w:color="auto"/>
      </w:divBdr>
    </w:div>
    <w:div w:id="331029537">
      <w:bodyDiv w:val="1"/>
      <w:marLeft w:val="0"/>
      <w:marRight w:val="0"/>
      <w:marTop w:val="0"/>
      <w:marBottom w:val="0"/>
      <w:divBdr>
        <w:top w:val="none" w:sz="0" w:space="0" w:color="auto"/>
        <w:left w:val="none" w:sz="0" w:space="0" w:color="auto"/>
        <w:bottom w:val="none" w:sz="0" w:space="0" w:color="auto"/>
        <w:right w:val="none" w:sz="0" w:space="0" w:color="auto"/>
      </w:divBdr>
    </w:div>
    <w:div w:id="351953822">
      <w:bodyDiv w:val="1"/>
      <w:marLeft w:val="0"/>
      <w:marRight w:val="0"/>
      <w:marTop w:val="0"/>
      <w:marBottom w:val="0"/>
      <w:divBdr>
        <w:top w:val="none" w:sz="0" w:space="0" w:color="auto"/>
        <w:left w:val="none" w:sz="0" w:space="0" w:color="auto"/>
        <w:bottom w:val="none" w:sz="0" w:space="0" w:color="auto"/>
        <w:right w:val="none" w:sz="0" w:space="0" w:color="auto"/>
      </w:divBdr>
    </w:div>
    <w:div w:id="355816130">
      <w:bodyDiv w:val="1"/>
      <w:marLeft w:val="0"/>
      <w:marRight w:val="0"/>
      <w:marTop w:val="0"/>
      <w:marBottom w:val="0"/>
      <w:divBdr>
        <w:top w:val="none" w:sz="0" w:space="0" w:color="auto"/>
        <w:left w:val="none" w:sz="0" w:space="0" w:color="auto"/>
        <w:bottom w:val="none" w:sz="0" w:space="0" w:color="auto"/>
        <w:right w:val="none" w:sz="0" w:space="0" w:color="auto"/>
      </w:divBdr>
    </w:div>
    <w:div w:id="361824876">
      <w:bodyDiv w:val="1"/>
      <w:marLeft w:val="0"/>
      <w:marRight w:val="0"/>
      <w:marTop w:val="0"/>
      <w:marBottom w:val="0"/>
      <w:divBdr>
        <w:top w:val="none" w:sz="0" w:space="0" w:color="auto"/>
        <w:left w:val="none" w:sz="0" w:space="0" w:color="auto"/>
        <w:bottom w:val="none" w:sz="0" w:space="0" w:color="auto"/>
        <w:right w:val="none" w:sz="0" w:space="0" w:color="auto"/>
      </w:divBdr>
    </w:div>
    <w:div w:id="361900173">
      <w:bodyDiv w:val="1"/>
      <w:marLeft w:val="0"/>
      <w:marRight w:val="0"/>
      <w:marTop w:val="0"/>
      <w:marBottom w:val="0"/>
      <w:divBdr>
        <w:top w:val="none" w:sz="0" w:space="0" w:color="auto"/>
        <w:left w:val="none" w:sz="0" w:space="0" w:color="auto"/>
        <w:bottom w:val="none" w:sz="0" w:space="0" w:color="auto"/>
        <w:right w:val="none" w:sz="0" w:space="0" w:color="auto"/>
      </w:divBdr>
    </w:div>
    <w:div w:id="401025910">
      <w:bodyDiv w:val="1"/>
      <w:marLeft w:val="0"/>
      <w:marRight w:val="0"/>
      <w:marTop w:val="0"/>
      <w:marBottom w:val="0"/>
      <w:divBdr>
        <w:top w:val="none" w:sz="0" w:space="0" w:color="auto"/>
        <w:left w:val="none" w:sz="0" w:space="0" w:color="auto"/>
        <w:bottom w:val="none" w:sz="0" w:space="0" w:color="auto"/>
        <w:right w:val="none" w:sz="0" w:space="0" w:color="auto"/>
      </w:divBdr>
    </w:div>
    <w:div w:id="420418218">
      <w:bodyDiv w:val="1"/>
      <w:marLeft w:val="0"/>
      <w:marRight w:val="0"/>
      <w:marTop w:val="0"/>
      <w:marBottom w:val="0"/>
      <w:divBdr>
        <w:top w:val="none" w:sz="0" w:space="0" w:color="auto"/>
        <w:left w:val="none" w:sz="0" w:space="0" w:color="auto"/>
        <w:bottom w:val="none" w:sz="0" w:space="0" w:color="auto"/>
        <w:right w:val="none" w:sz="0" w:space="0" w:color="auto"/>
      </w:divBdr>
    </w:div>
    <w:div w:id="436026652">
      <w:bodyDiv w:val="1"/>
      <w:marLeft w:val="0"/>
      <w:marRight w:val="0"/>
      <w:marTop w:val="0"/>
      <w:marBottom w:val="0"/>
      <w:divBdr>
        <w:top w:val="none" w:sz="0" w:space="0" w:color="auto"/>
        <w:left w:val="none" w:sz="0" w:space="0" w:color="auto"/>
        <w:bottom w:val="none" w:sz="0" w:space="0" w:color="auto"/>
        <w:right w:val="none" w:sz="0" w:space="0" w:color="auto"/>
      </w:divBdr>
    </w:div>
    <w:div w:id="447506723">
      <w:bodyDiv w:val="1"/>
      <w:marLeft w:val="0"/>
      <w:marRight w:val="0"/>
      <w:marTop w:val="0"/>
      <w:marBottom w:val="0"/>
      <w:divBdr>
        <w:top w:val="none" w:sz="0" w:space="0" w:color="auto"/>
        <w:left w:val="none" w:sz="0" w:space="0" w:color="auto"/>
        <w:bottom w:val="none" w:sz="0" w:space="0" w:color="auto"/>
        <w:right w:val="none" w:sz="0" w:space="0" w:color="auto"/>
      </w:divBdr>
    </w:div>
    <w:div w:id="453712941">
      <w:bodyDiv w:val="1"/>
      <w:marLeft w:val="0"/>
      <w:marRight w:val="0"/>
      <w:marTop w:val="0"/>
      <w:marBottom w:val="0"/>
      <w:divBdr>
        <w:top w:val="none" w:sz="0" w:space="0" w:color="auto"/>
        <w:left w:val="none" w:sz="0" w:space="0" w:color="auto"/>
        <w:bottom w:val="none" w:sz="0" w:space="0" w:color="auto"/>
        <w:right w:val="none" w:sz="0" w:space="0" w:color="auto"/>
      </w:divBdr>
    </w:div>
    <w:div w:id="476336674">
      <w:bodyDiv w:val="1"/>
      <w:marLeft w:val="0"/>
      <w:marRight w:val="0"/>
      <w:marTop w:val="0"/>
      <w:marBottom w:val="0"/>
      <w:divBdr>
        <w:top w:val="none" w:sz="0" w:space="0" w:color="auto"/>
        <w:left w:val="none" w:sz="0" w:space="0" w:color="auto"/>
        <w:bottom w:val="none" w:sz="0" w:space="0" w:color="auto"/>
        <w:right w:val="none" w:sz="0" w:space="0" w:color="auto"/>
      </w:divBdr>
    </w:div>
    <w:div w:id="496767526">
      <w:bodyDiv w:val="1"/>
      <w:marLeft w:val="0"/>
      <w:marRight w:val="0"/>
      <w:marTop w:val="0"/>
      <w:marBottom w:val="0"/>
      <w:divBdr>
        <w:top w:val="none" w:sz="0" w:space="0" w:color="auto"/>
        <w:left w:val="none" w:sz="0" w:space="0" w:color="auto"/>
        <w:bottom w:val="none" w:sz="0" w:space="0" w:color="auto"/>
        <w:right w:val="none" w:sz="0" w:space="0" w:color="auto"/>
      </w:divBdr>
    </w:div>
    <w:div w:id="502672264">
      <w:bodyDiv w:val="1"/>
      <w:marLeft w:val="0"/>
      <w:marRight w:val="0"/>
      <w:marTop w:val="0"/>
      <w:marBottom w:val="0"/>
      <w:divBdr>
        <w:top w:val="none" w:sz="0" w:space="0" w:color="auto"/>
        <w:left w:val="none" w:sz="0" w:space="0" w:color="auto"/>
        <w:bottom w:val="none" w:sz="0" w:space="0" w:color="auto"/>
        <w:right w:val="none" w:sz="0" w:space="0" w:color="auto"/>
      </w:divBdr>
    </w:div>
    <w:div w:id="530529711">
      <w:bodyDiv w:val="1"/>
      <w:marLeft w:val="0"/>
      <w:marRight w:val="0"/>
      <w:marTop w:val="0"/>
      <w:marBottom w:val="0"/>
      <w:divBdr>
        <w:top w:val="none" w:sz="0" w:space="0" w:color="auto"/>
        <w:left w:val="none" w:sz="0" w:space="0" w:color="auto"/>
        <w:bottom w:val="none" w:sz="0" w:space="0" w:color="auto"/>
        <w:right w:val="none" w:sz="0" w:space="0" w:color="auto"/>
      </w:divBdr>
    </w:div>
    <w:div w:id="549027816">
      <w:bodyDiv w:val="1"/>
      <w:marLeft w:val="0"/>
      <w:marRight w:val="0"/>
      <w:marTop w:val="0"/>
      <w:marBottom w:val="0"/>
      <w:divBdr>
        <w:top w:val="none" w:sz="0" w:space="0" w:color="auto"/>
        <w:left w:val="none" w:sz="0" w:space="0" w:color="auto"/>
        <w:bottom w:val="none" w:sz="0" w:space="0" w:color="auto"/>
        <w:right w:val="none" w:sz="0" w:space="0" w:color="auto"/>
      </w:divBdr>
    </w:div>
    <w:div w:id="550918172">
      <w:bodyDiv w:val="1"/>
      <w:marLeft w:val="0"/>
      <w:marRight w:val="0"/>
      <w:marTop w:val="0"/>
      <w:marBottom w:val="0"/>
      <w:divBdr>
        <w:top w:val="none" w:sz="0" w:space="0" w:color="auto"/>
        <w:left w:val="none" w:sz="0" w:space="0" w:color="auto"/>
        <w:bottom w:val="none" w:sz="0" w:space="0" w:color="auto"/>
        <w:right w:val="none" w:sz="0" w:space="0" w:color="auto"/>
      </w:divBdr>
    </w:div>
    <w:div w:id="560680779">
      <w:bodyDiv w:val="1"/>
      <w:marLeft w:val="0"/>
      <w:marRight w:val="0"/>
      <w:marTop w:val="0"/>
      <w:marBottom w:val="0"/>
      <w:divBdr>
        <w:top w:val="none" w:sz="0" w:space="0" w:color="auto"/>
        <w:left w:val="none" w:sz="0" w:space="0" w:color="auto"/>
        <w:bottom w:val="none" w:sz="0" w:space="0" w:color="auto"/>
        <w:right w:val="none" w:sz="0" w:space="0" w:color="auto"/>
      </w:divBdr>
    </w:div>
    <w:div w:id="566456747">
      <w:bodyDiv w:val="1"/>
      <w:marLeft w:val="0"/>
      <w:marRight w:val="0"/>
      <w:marTop w:val="0"/>
      <w:marBottom w:val="0"/>
      <w:divBdr>
        <w:top w:val="none" w:sz="0" w:space="0" w:color="auto"/>
        <w:left w:val="none" w:sz="0" w:space="0" w:color="auto"/>
        <w:bottom w:val="none" w:sz="0" w:space="0" w:color="auto"/>
        <w:right w:val="none" w:sz="0" w:space="0" w:color="auto"/>
      </w:divBdr>
      <w:divsChild>
        <w:div w:id="1929999055">
          <w:marLeft w:val="0"/>
          <w:marRight w:val="0"/>
          <w:marTop w:val="0"/>
          <w:marBottom w:val="0"/>
          <w:divBdr>
            <w:top w:val="none" w:sz="0" w:space="0" w:color="auto"/>
            <w:left w:val="none" w:sz="0" w:space="0" w:color="auto"/>
            <w:bottom w:val="none" w:sz="0" w:space="0" w:color="auto"/>
            <w:right w:val="none" w:sz="0" w:space="0" w:color="auto"/>
          </w:divBdr>
        </w:div>
      </w:divsChild>
    </w:div>
    <w:div w:id="572398345">
      <w:bodyDiv w:val="1"/>
      <w:marLeft w:val="0"/>
      <w:marRight w:val="0"/>
      <w:marTop w:val="0"/>
      <w:marBottom w:val="0"/>
      <w:divBdr>
        <w:top w:val="none" w:sz="0" w:space="0" w:color="auto"/>
        <w:left w:val="none" w:sz="0" w:space="0" w:color="auto"/>
        <w:bottom w:val="none" w:sz="0" w:space="0" w:color="auto"/>
        <w:right w:val="none" w:sz="0" w:space="0" w:color="auto"/>
      </w:divBdr>
    </w:div>
    <w:div w:id="578829335">
      <w:bodyDiv w:val="1"/>
      <w:marLeft w:val="0"/>
      <w:marRight w:val="0"/>
      <w:marTop w:val="0"/>
      <w:marBottom w:val="0"/>
      <w:divBdr>
        <w:top w:val="none" w:sz="0" w:space="0" w:color="auto"/>
        <w:left w:val="none" w:sz="0" w:space="0" w:color="auto"/>
        <w:bottom w:val="none" w:sz="0" w:space="0" w:color="auto"/>
        <w:right w:val="none" w:sz="0" w:space="0" w:color="auto"/>
      </w:divBdr>
    </w:div>
    <w:div w:id="580406864">
      <w:bodyDiv w:val="1"/>
      <w:marLeft w:val="0"/>
      <w:marRight w:val="0"/>
      <w:marTop w:val="0"/>
      <w:marBottom w:val="0"/>
      <w:divBdr>
        <w:top w:val="none" w:sz="0" w:space="0" w:color="auto"/>
        <w:left w:val="none" w:sz="0" w:space="0" w:color="auto"/>
        <w:bottom w:val="none" w:sz="0" w:space="0" w:color="auto"/>
        <w:right w:val="none" w:sz="0" w:space="0" w:color="auto"/>
      </w:divBdr>
    </w:div>
    <w:div w:id="619263226">
      <w:bodyDiv w:val="1"/>
      <w:marLeft w:val="0"/>
      <w:marRight w:val="0"/>
      <w:marTop w:val="0"/>
      <w:marBottom w:val="0"/>
      <w:divBdr>
        <w:top w:val="none" w:sz="0" w:space="0" w:color="auto"/>
        <w:left w:val="none" w:sz="0" w:space="0" w:color="auto"/>
        <w:bottom w:val="none" w:sz="0" w:space="0" w:color="auto"/>
        <w:right w:val="none" w:sz="0" w:space="0" w:color="auto"/>
      </w:divBdr>
    </w:div>
    <w:div w:id="641233676">
      <w:bodyDiv w:val="1"/>
      <w:marLeft w:val="0"/>
      <w:marRight w:val="0"/>
      <w:marTop w:val="0"/>
      <w:marBottom w:val="0"/>
      <w:divBdr>
        <w:top w:val="none" w:sz="0" w:space="0" w:color="auto"/>
        <w:left w:val="none" w:sz="0" w:space="0" w:color="auto"/>
        <w:bottom w:val="none" w:sz="0" w:space="0" w:color="auto"/>
        <w:right w:val="none" w:sz="0" w:space="0" w:color="auto"/>
      </w:divBdr>
    </w:div>
    <w:div w:id="643390322">
      <w:bodyDiv w:val="1"/>
      <w:marLeft w:val="0"/>
      <w:marRight w:val="0"/>
      <w:marTop w:val="0"/>
      <w:marBottom w:val="0"/>
      <w:divBdr>
        <w:top w:val="none" w:sz="0" w:space="0" w:color="auto"/>
        <w:left w:val="none" w:sz="0" w:space="0" w:color="auto"/>
        <w:bottom w:val="none" w:sz="0" w:space="0" w:color="auto"/>
        <w:right w:val="none" w:sz="0" w:space="0" w:color="auto"/>
      </w:divBdr>
    </w:div>
    <w:div w:id="651494337">
      <w:bodyDiv w:val="1"/>
      <w:marLeft w:val="0"/>
      <w:marRight w:val="0"/>
      <w:marTop w:val="0"/>
      <w:marBottom w:val="0"/>
      <w:divBdr>
        <w:top w:val="none" w:sz="0" w:space="0" w:color="auto"/>
        <w:left w:val="none" w:sz="0" w:space="0" w:color="auto"/>
        <w:bottom w:val="none" w:sz="0" w:space="0" w:color="auto"/>
        <w:right w:val="none" w:sz="0" w:space="0" w:color="auto"/>
      </w:divBdr>
    </w:div>
    <w:div w:id="654070104">
      <w:bodyDiv w:val="1"/>
      <w:marLeft w:val="0"/>
      <w:marRight w:val="0"/>
      <w:marTop w:val="0"/>
      <w:marBottom w:val="0"/>
      <w:divBdr>
        <w:top w:val="none" w:sz="0" w:space="0" w:color="auto"/>
        <w:left w:val="none" w:sz="0" w:space="0" w:color="auto"/>
        <w:bottom w:val="none" w:sz="0" w:space="0" w:color="auto"/>
        <w:right w:val="none" w:sz="0" w:space="0" w:color="auto"/>
      </w:divBdr>
    </w:div>
    <w:div w:id="658122087">
      <w:bodyDiv w:val="1"/>
      <w:marLeft w:val="0"/>
      <w:marRight w:val="0"/>
      <w:marTop w:val="0"/>
      <w:marBottom w:val="0"/>
      <w:divBdr>
        <w:top w:val="none" w:sz="0" w:space="0" w:color="auto"/>
        <w:left w:val="none" w:sz="0" w:space="0" w:color="auto"/>
        <w:bottom w:val="none" w:sz="0" w:space="0" w:color="auto"/>
        <w:right w:val="none" w:sz="0" w:space="0" w:color="auto"/>
      </w:divBdr>
    </w:div>
    <w:div w:id="660699292">
      <w:bodyDiv w:val="1"/>
      <w:marLeft w:val="0"/>
      <w:marRight w:val="0"/>
      <w:marTop w:val="0"/>
      <w:marBottom w:val="0"/>
      <w:divBdr>
        <w:top w:val="none" w:sz="0" w:space="0" w:color="auto"/>
        <w:left w:val="none" w:sz="0" w:space="0" w:color="auto"/>
        <w:bottom w:val="none" w:sz="0" w:space="0" w:color="auto"/>
        <w:right w:val="none" w:sz="0" w:space="0" w:color="auto"/>
      </w:divBdr>
    </w:div>
    <w:div w:id="691419864">
      <w:bodyDiv w:val="1"/>
      <w:marLeft w:val="0"/>
      <w:marRight w:val="0"/>
      <w:marTop w:val="0"/>
      <w:marBottom w:val="0"/>
      <w:divBdr>
        <w:top w:val="none" w:sz="0" w:space="0" w:color="auto"/>
        <w:left w:val="none" w:sz="0" w:space="0" w:color="auto"/>
        <w:bottom w:val="none" w:sz="0" w:space="0" w:color="auto"/>
        <w:right w:val="none" w:sz="0" w:space="0" w:color="auto"/>
      </w:divBdr>
    </w:div>
    <w:div w:id="692653176">
      <w:bodyDiv w:val="1"/>
      <w:marLeft w:val="0"/>
      <w:marRight w:val="0"/>
      <w:marTop w:val="0"/>
      <w:marBottom w:val="0"/>
      <w:divBdr>
        <w:top w:val="none" w:sz="0" w:space="0" w:color="auto"/>
        <w:left w:val="none" w:sz="0" w:space="0" w:color="auto"/>
        <w:bottom w:val="none" w:sz="0" w:space="0" w:color="auto"/>
        <w:right w:val="none" w:sz="0" w:space="0" w:color="auto"/>
      </w:divBdr>
    </w:div>
    <w:div w:id="693967340">
      <w:bodyDiv w:val="1"/>
      <w:marLeft w:val="0"/>
      <w:marRight w:val="0"/>
      <w:marTop w:val="0"/>
      <w:marBottom w:val="0"/>
      <w:divBdr>
        <w:top w:val="none" w:sz="0" w:space="0" w:color="auto"/>
        <w:left w:val="none" w:sz="0" w:space="0" w:color="auto"/>
        <w:bottom w:val="none" w:sz="0" w:space="0" w:color="auto"/>
        <w:right w:val="none" w:sz="0" w:space="0" w:color="auto"/>
      </w:divBdr>
    </w:div>
    <w:div w:id="698507360">
      <w:bodyDiv w:val="1"/>
      <w:marLeft w:val="0"/>
      <w:marRight w:val="0"/>
      <w:marTop w:val="0"/>
      <w:marBottom w:val="0"/>
      <w:divBdr>
        <w:top w:val="none" w:sz="0" w:space="0" w:color="auto"/>
        <w:left w:val="none" w:sz="0" w:space="0" w:color="auto"/>
        <w:bottom w:val="none" w:sz="0" w:space="0" w:color="auto"/>
        <w:right w:val="none" w:sz="0" w:space="0" w:color="auto"/>
      </w:divBdr>
    </w:div>
    <w:div w:id="710346758">
      <w:bodyDiv w:val="1"/>
      <w:marLeft w:val="0"/>
      <w:marRight w:val="0"/>
      <w:marTop w:val="0"/>
      <w:marBottom w:val="0"/>
      <w:divBdr>
        <w:top w:val="none" w:sz="0" w:space="0" w:color="auto"/>
        <w:left w:val="none" w:sz="0" w:space="0" w:color="auto"/>
        <w:bottom w:val="none" w:sz="0" w:space="0" w:color="auto"/>
        <w:right w:val="none" w:sz="0" w:space="0" w:color="auto"/>
      </w:divBdr>
    </w:div>
    <w:div w:id="721486372">
      <w:bodyDiv w:val="1"/>
      <w:marLeft w:val="0"/>
      <w:marRight w:val="0"/>
      <w:marTop w:val="0"/>
      <w:marBottom w:val="0"/>
      <w:divBdr>
        <w:top w:val="none" w:sz="0" w:space="0" w:color="auto"/>
        <w:left w:val="none" w:sz="0" w:space="0" w:color="auto"/>
        <w:bottom w:val="none" w:sz="0" w:space="0" w:color="auto"/>
        <w:right w:val="none" w:sz="0" w:space="0" w:color="auto"/>
      </w:divBdr>
      <w:divsChild>
        <w:div w:id="1722367246">
          <w:marLeft w:val="0"/>
          <w:marRight w:val="0"/>
          <w:marTop w:val="0"/>
          <w:marBottom w:val="0"/>
          <w:divBdr>
            <w:top w:val="none" w:sz="0" w:space="0" w:color="auto"/>
            <w:left w:val="none" w:sz="0" w:space="0" w:color="auto"/>
            <w:bottom w:val="none" w:sz="0" w:space="0" w:color="auto"/>
            <w:right w:val="none" w:sz="0" w:space="0" w:color="auto"/>
          </w:divBdr>
          <w:divsChild>
            <w:div w:id="512450779">
              <w:marLeft w:val="0"/>
              <w:marRight w:val="0"/>
              <w:marTop w:val="0"/>
              <w:marBottom w:val="0"/>
              <w:divBdr>
                <w:top w:val="none" w:sz="0" w:space="0" w:color="auto"/>
                <w:left w:val="none" w:sz="0" w:space="0" w:color="auto"/>
                <w:bottom w:val="none" w:sz="0" w:space="0" w:color="auto"/>
                <w:right w:val="none" w:sz="0" w:space="0" w:color="auto"/>
              </w:divBdr>
              <w:divsChild>
                <w:div w:id="976640511">
                  <w:marLeft w:val="0"/>
                  <w:marRight w:val="0"/>
                  <w:marTop w:val="0"/>
                  <w:marBottom w:val="0"/>
                  <w:divBdr>
                    <w:top w:val="none" w:sz="0" w:space="0" w:color="auto"/>
                    <w:left w:val="none" w:sz="0" w:space="0" w:color="auto"/>
                    <w:bottom w:val="none" w:sz="0" w:space="0" w:color="auto"/>
                    <w:right w:val="none" w:sz="0" w:space="0" w:color="auto"/>
                  </w:divBdr>
                  <w:divsChild>
                    <w:div w:id="918172350">
                      <w:marLeft w:val="0"/>
                      <w:marRight w:val="0"/>
                      <w:marTop w:val="0"/>
                      <w:marBottom w:val="0"/>
                      <w:divBdr>
                        <w:top w:val="none" w:sz="0" w:space="0" w:color="auto"/>
                        <w:left w:val="none" w:sz="0" w:space="0" w:color="auto"/>
                        <w:bottom w:val="none" w:sz="0" w:space="0" w:color="auto"/>
                        <w:right w:val="none" w:sz="0" w:space="0" w:color="auto"/>
                      </w:divBdr>
                      <w:divsChild>
                        <w:div w:id="1815247945">
                          <w:marLeft w:val="0"/>
                          <w:marRight w:val="0"/>
                          <w:marTop w:val="0"/>
                          <w:marBottom w:val="0"/>
                          <w:divBdr>
                            <w:top w:val="none" w:sz="0" w:space="0" w:color="auto"/>
                            <w:left w:val="none" w:sz="0" w:space="0" w:color="auto"/>
                            <w:bottom w:val="none" w:sz="0" w:space="0" w:color="auto"/>
                            <w:right w:val="none" w:sz="0" w:space="0" w:color="auto"/>
                          </w:divBdr>
                          <w:divsChild>
                            <w:div w:id="856116806">
                              <w:marLeft w:val="0"/>
                              <w:marRight w:val="0"/>
                              <w:marTop w:val="0"/>
                              <w:marBottom w:val="0"/>
                              <w:divBdr>
                                <w:top w:val="none" w:sz="0" w:space="0" w:color="auto"/>
                                <w:left w:val="none" w:sz="0" w:space="0" w:color="auto"/>
                                <w:bottom w:val="none" w:sz="0" w:space="0" w:color="auto"/>
                                <w:right w:val="none" w:sz="0" w:space="0" w:color="auto"/>
                              </w:divBdr>
                              <w:divsChild>
                                <w:div w:id="1542787892">
                                  <w:marLeft w:val="0"/>
                                  <w:marRight w:val="0"/>
                                  <w:marTop w:val="0"/>
                                  <w:marBottom w:val="0"/>
                                  <w:divBdr>
                                    <w:top w:val="none" w:sz="0" w:space="0" w:color="auto"/>
                                    <w:left w:val="none" w:sz="0" w:space="0" w:color="auto"/>
                                    <w:bottom w:val="none" w:sz="0" w:space="0" w:color="auto"/>
                                    <w:right w:val="none" w:sz="0" w:space="0" w:color="auto"/>
                                  </w:divBdr>
                                  <w:divsChild>
                                    <w:div w:id="64379572">
                                      <w:marLeft w:val="0"/>
                                      <w:marRight w:val="0"/>
                                      <w:marTop w:val="0"/>
                                      <w:marBottom w:val="0"/>
                                      <w:divBdr>
                                        <w:top w:val="none" w:sz="0" w:space="0" w:color="auto"/>
                                        <w:left w:val="none" w:sz="0" w:space="0" w:color="auto"/>
                                        <w:bottom w:val="none" w:sz="0" w:space="0" w:color="auto"/>
                                        <w:right w:val="none" w:sz="0" w:space="0" w:color="auto"/>
                                      </w:divBdr>
                                    </w:div>
                                    <w:div w:id="179320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3599282">
          <w:marLeft w:val="0"/>
          <w:marRight w:val="0"/>
          <w:marTop w:val="0"/>
          <w:marBottom w:val="0"/>
          <w:divBdr>
            <w:top w:val="none" w:sz="0" w:space="0" w:color="auto"/>
            <w:left w:val="none" w:sz="0" w:space="0" w:color="auto"/>
            <w:bottom w:val="none" w:sz="0" w:space="0" w:color="auto"/>
            <w:right w:val="none" w:sz="0" w:space="0" w:color="auto"/>
          </w:divBdr>
          <w:divsChild>
            <w:div w:id="1453400212">
              <w:marLeft w:val="0"/>
              <w:marRight w:val="0"/>
              <w:marTop w:val="0"/>
              <w:marBottom w:val="0"/>
              <w:divBdr>
                <w:top w:val="none" w:sz="0" w:space="0" w:color="auto"/>
                <w:left w:val="none" w:sz="0" w:space="0" w:color="auto"/>
                <w:bottom w:val="none" w:sz="0" w:space="0" w:color="auto"/>
                <w:right w:val="none" w:sz="0" w:space="0" w:color="auto"/>
              </w:divBdr>
              <w:divsChild>
                <w:div w:id="1662854102">
                  <w:marLeft w:val="0"/>
                  <w:marRight w:val="0"/>
                  <w:marTop w:val="0"/>
                  <w:marBottom w:val="0"/>
                  <w:divBdr>
                    <w:top w:val="none" w:sz="0" w:space="0" w:color="auto"/>
                    <w:left w:val="none" w:sz="0" w:space="0" w:color="auto"/>
                    <w:bottom w:val="none" w:sz="0" w:space="0" w:color="auto"/>
                    <w:right w:val="none" w:sz="0" w:space="0" w:color="auto"/>
                  </w:divBdr>
                  <w:divsChild>
                    <w:div w:id="800610686">
                      <w:marLeft w:val="0"/>
                      <w:marRight w:val="0"/>
                      <w:marTop w:val="0"/>
                      <w:marBottom w:val="0"/>
                      <w:divBdr>
                        <w:top w:val="none" w:sz="0" w:space="0" w:color="auto"/>
                        <w:left w:val="none" w:sz="0" w:space="0" w:color="auto"/>
                        <w:bottom w:val="none" w:sz="0" w:space="0" w:color="auto"/>
                        <w:right w:val="none" w:sz="0" w:space="0" w:color="auto"/>
                      </w:divBdr>
                      <w:divsChild>
                        <w:div w:id="134906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5031997">
      <w:bodyDiv w:val="1"/>
      <w:marLeft w:val="0"/>
      <w:marRight w:val="0"/>
      <w:marTop w:val="0"/>
      <w:marBottom w:val="0"/>
      <w:divBdr>
        <w:top w:val="none" w:sz="0" w:space="0" w:color="auto"/>
        <w:left w:val="none" w:sz="0" w:space="0" w:color="auto"/>
        <w:bottom w:val="none" w:sz="0" w:space="0" w:color="auto"/>
        <w:right w:val="none" w:sz="0" w:space="0" w:color="auto"/>
      </w:divBdr>
    </w:div>
    <w:div w:id="734469280">
      <w:bodyDiv w:val="1"/>
      <w:marLeft w:val="0"/>
      <w:marRight w:val="0"/>
      <w:marTop w:val="0"/>
      <w:marBottom w:val="0"/>
      <w:divBdr>
        <w:top w:val="none" w:sz="0" w:space="0" w:color="auto"/>
        <w:left w:val="none" w:sz="0" w:space="0" w:color="auto"/>
        <w:bottom w:val="none" w:sz="0" w:space="0" w:color="auto"/>
        <w:right w:val="none" w:sz="0" w:space="0" w:color="auto"/>
      </w:divBdr>
    </w:div>
    <w:div w:id="763844972">
      <w:bodyDiv w:val="1"/>
      <w:marLeft w:val="0"/>
      <w:marRight w:val="0"/>
      <w:marTop w:val="0"/>
      <w:marBottom w:val="0"/>
      <w:divBdr>
        <w:top w:val="none" w:sz="0" w:space="0" w:color="auto"/>
        <w:left w:val="none" w:sz="0" w:space="0" w:color="auto"/>
        <w:bottom w:val="none" w:sz="0" w:space="0" w:color="auto"/>
        <w:right w:val="none" w:sz="0" w:space="0" w:color="auto"/>
      </w:divBdr>
    </w:div>
    <w:div w:id="822086204">
      <w:bodyDiv w:val="1"/>
      <w:marLeft w:val="0"/>
      <w:marRight w:val="0"/>
      <w:marTop w:val="0"/>
      <w:marBottom w:val="0"/>
      <w:divBdr>
        <w:top w:val="none" w:sz="0" w:space="0" w:color="auto"/>
        <w:left w:val="none" w:sz="0" w:space="0" w:color="auto"/>
        <w:bottom w:val="none" w:sz="0" w:space="0" w:color="auto"/>
        <w:right w:val="none" w:sz="0" w:space="0" w:color="auto"/>
      </w:divBdr>
    </w:div>
    <w:div w:id="836846767">
      <w:bodyDiv w:val="1"/>
      <w:marLeft w:val="0"/>
      <w:marRight w:val="0"/>
      <w:marTop w:val="0"/>
      <w:marBottom w:val="0"/>
      <w:divBdr>
        <w:top w:val="none" w:sz="0" w:space="0" w:color="auto"/>
        <w:left w:val="none" w:sz="0" w:space="0" w:color="auto"/>
        <w:bottom w:val="none" w:sz="0" w:space="0" w:color="auto"/>
        <w:right w:val="none" w:sz="0" w:space="0" w:color="auto"/>
      </w:divBdr>
    </w:div>
    <w:div w:id="882324603">
      <w:bodyDiv w:val="1"/>
      <w:marLeft w:val="0"/>
      <w:marRight w:val="0"/>
      <w:marTop w:val="0"/>
      <w:marBottom w:val="0"/>
      <w:divBdr>
        <w:top w:val="none" w:sz="0" w:space="0" w:color="auto"/>
        <w:left w:val="none" w:sz="0" w:space="0" w:color="auto"/>
        <w:bottom w:val="none" w:sz="0" w:space="0" w:color="auto"/>
        <w:right w:val="none" w:sz="0" w:space="0" w:color="auto"/>
      </w:divBdr>
    </w:div>
    <w:div w:id="906962522">
      <w:bodyDiv w:val="1"/>
      <w:marLeft w:val="0"/>
      <w:marRight w:val="0"/>
      <w:marTop w:val="0"/>
      <w:marBottom w:val="0"/>
      <w:divBdr>
        <w:top w:val="none" w:sz="0" w:space="0" w:color="auto"/>
        <w:left w:val="none" w:sz="0" w:space="0" w:color="auto"/>
        <w:bottom w:val="none" w:sz="0" w:space="0" w:color="auto"/>
        <w:right w:val="none" w:sz="0" w:space="0" w:color="auto"/>
      </w:divBdr>
    </w:div>
    <w:div w:id="923035179">
      <w:bodyDiv w:val="1"/>
      <w:marLeft w:val="0"/>
      <w:marRight w:val="0"/>
      <w:marTop w:val="0"/>
      <w:marBottom w:val="0"/>
      <w:divBdr>
        <w:top w:val="none" w:sz="0" w:space="0" w:color="auto"/>
        <w:left w:val="none" w:sz="0" w:space="0" w:color="auto"/>
        <w:bottom w:val="none" w:sz="0" w:space="0" w:color="auto"/>
        <w:right w:val="none" w:sz="0" w:space="0" w:color="auto"/>
      </w:divBdr>
    </w:div>
    <w:div w:id="926814087">
      <w:bodyDiv w:val="1"/>
      <w:marLeft w:val="0"/>
      <w:marRight w:val="0"/>
      <w:marTop w:val="0"/>
      <w:marBottom w:val="0"/>
      <w:divBdr>
        <w:top w:val="none" w:sz="0" w:space="0" w:color="auto"/>
        <w:left w:val="none" w:sz="0" w:space="0" w:color="auto"/>
        <w:bottom w:val="none" w:sz="0" w:space="0" w:color="auto"/>
        <w:right w:val="none" w:sz="0" w:space="0" w:color="auto"/>
      </w:divBdr>
    </w:div>
    <w:div w:id="932015481">
      <w:bodyDiv w:val="1"/>
      <w:marLeft w:val="0"/>
      <w:marRight w:val="0"/>
      <w:marTop w:val="0"/>
      <w:marBottom w:val="0"/>
      <w:divBdr>
        <w:top w:val="none" w:sz="0" w:space="0" w:color="auto"/>
        <w:left w:val="none" w:sz="0" w:space="0" w:color="auto"/>
        <w:bottom w:val="none" w:sz="0" w:space="0" w:color="auto"/>
        <w:right w:val="none" w:sz="0" w:space="0" w:color="auto"/>
      </w:divBdr>
    </w:div>
    <w:div w:id="935164392">
      <w:bodyDiv w:val="1"/>
      <w:marLeft w:val="0"/>
      <w:marRight w:val="0"/>
      <w:marTop w:val="0"/>
      <w:marBottom w:val="0"/>
      <w:divBdr>
        <w:top w:val="none" w:sz="0" w:space="0" w:color="auto"/>
        <w:left w:val="none" w:sz="0" w:space="0" w:color="auto"/>
        <w:bottom w:val="none" w:sz="0" w:space="0" w:color="auto"/>
        <w:right w:val="none" w:sz="0" w:space="0" w:color="auto"/>
      </w:divBdr>
    </w:div>
    <w:div w:id="941768388">
      <w:bodyDiv w:val="1"/>
      <w:marLeft w:val="0"/>
      <w:marRight w:val="0"/>
      <w:marTop w:val="0"/>
      <w:marBottom w:val="0"/>
      <w:divBdr>
        <w:top w:val="none" w:sz="0" w:space="0" w:color="auto"/>
        <w:left w:val="none" w:sz="0" w:space="0" w:color="auto"/>
        <w:bottom w:val="none" w:sz="0" w:space="0" w:color="auto"/>
        <w:right w:val="none" w:sz="0" w:space="0" w:color="auto"/>
      </w:divBdr>
    </w:div>
    <w:div w:id="949583335">
      <w:bodyDiv w:val="1"/>
      <w:marLeft w:val="0"/>
      <w:marRight w:val="0"/>
      <w:marTop w:val="0"/>
      <w:marBottom w:val="0"/>
      <w:divBdr>
        <w:top w:val="none" w:sz="0" w:space="0" w:color="auto"/>
        <w:left w:val="none" w:sz="0" w:space="0" w:color="auto"/>
        <w:bottom w:val="none" w:sz="0" w:space="0" w:color="auto"/>
        <w:right w:val="none" w:sz="0" w:space="0" w:color="auto"/>
      </w:divBdr>
    </w:div>
    <w:div w:id="970591446">
      <w:bodyDiv w:val="1"/>
      <w:marLeft w:val="0"/>
      <w:marRight w:val="0"/>
      <w:marTop w:val="0"/>
      <w:marBottom w:val="0"/>
      <w:divBdr>
        <w:top w:val="none" w:sz="0" w:space="0" w:color="auto"/>
        <w:left w:val="none" w:sz="0" w:space="0" w:color="auto"/>
        <w:bottom w:val="none" w:sz="0" w:space="0" w:color="auto"/>
        <w:right w:val="none" w:sz="0" w:space="0" w:color="auto"/>
      </w:divBdr>
    </w:div>
    <w:div w:id="984747082">
      <w:bodyDiv w:val="1"/>
      <w:marLeft w:val="0"/>
      <w:marRight w:val="0"/>
      <w:marTop w:val="0"/>
      <w:marBottom w:val="0"/>
      <w:divBdr>
        <w:top w:val="none" w:sz="0" w:space="0" w:color="auto"/>
        <w:left w:val="none" w:sz="0" w:space="0" w:color="auto"/>
        <w:bottom w:val="none" w:sz="0" w:space="0" w:color="auto"/>
        <w:right w:val="none" w:sz="0" w:space="0" w:color="auto"/>
      </w:divBdr>
    </w:div>
    <w:div w:id="988630498">
      <w:bodyDiv w:val="1"/>
      <w:marLeft w:val="0"/>
      <w:marRight w:val="0"/>
      <w:marTop w:val="0"/>
      <w:marBottom w:val="0"/>
      <w:divBdr>
        <w:top w:val="none" w:sz="0" w:space="0" w:color="auto"/>
        <w:left w:val="none" w:sz="0" w:space="0" w:color="auto"/>
        <w:bottom w:val="none" w:sz="0" w:space="0" w:color="auto"/>
        <w:right w:val="none" w:sz="0" w:space="0" w:color="auto"/>
      </w:divBdr>
    </w:div>
    <w:div w:id="997269264">
      <w:bodyDiv w:val="1"/>
      <w:marLeft w:val="0"/>
      <w:marRight w:val="0"/>
      <w:marTop w:val="0"/>
      <w:marBottom w:val="0"/>
      <w:divBdr>
        <w:top w:val="none" w:sz="0" w:space="0" w:color="auto"/>
        <w:left w:val="none" w:sz="0" w:space="0" w:color="auto"/>
        <w:bottom w:val="none" w:sz="0" w:space="0" w:color="auto"/>
        <w:right w:val="none" w:sz="0" w:space="0" w:color="auto"/>
      </w:divBdr>
    </w:div>
    <w:div w:id="999038876">
      <w:bodyDiv w:val="1"/>
      <w:marLeft w:val="0"/>
      <w:marRight w:val="0"/>
      <w:marTop w:val="0"/>
      <w:marBottom w:val="0"/>
      <w:divBdr>
        <w:top w:val="none" w:sz="0" w:space="0" w:color="auto"/>
        <w:left w:val="none" w:sz="0" w:space="0" w:color="auto"/>
        <w:bottom w:val="none" w:sz="0" w:space="0" w:color="auto"/>
        <w:right w:val="none" w:sz="0" w:space="0" w:color="auto"/>
      </w:divBdr>
    </w:div>
    <w:div w:id="1001619215">
      <w:bodyDiv w:val="1"/>
      <w:marLeft w:val="0"/>
      <w:marRight w:val="0"/>
      <w:marTop w:val="0"/>
      <w:marBottom w:val="0"/>
      <w:divBdr>
        <w:top w:val="none" w:sz="0" w:space="0" w:color="auto"/>
        <w:left w:val="none" w:sz="0" w:space="0" w:color="auto"/>
        <w:bottom w:val="none" w:sz="0" w:space="0" w:color="auto"/>
        <w:right w:val="none" w:sz="0" w:space="0" w:color="auto"/>
      </w:divBdr>
    </w:div>
    <w:div w:id="1009796733">
      <w:bodyDiv w:val="1"/>
      <w:marLeft w:val="0"/>
      <w:marRight w:val="0"/>
      <w:marTop w:val="0"/>
      <w:marBottom w:val="0"/>
      <w:divBdr>
        <w:top w:val="none" w:sz="0" w:space="0" w:color="auto"/>
        <w:left w:val="none" w:sz="0" w:space="0" w:color="auto"/>
        <w:bottom w:val="none" w:sz="0" w:space="0" w:color="auto"/>
        <w:right w:val="none" w:sz="0" w:space="0" w:color="auto"/>
      </w:divBdr>
    </w:div>
    <w:div w:id="1014042028">
      <w:bodyDiv w:val="1"/>
      <w:marLeft w:val="0"/>
      <w:marRight w:val="0"/>
      <w:marTop w:val="0"/>
      <w:marBottom w:val="0"/>
      <w:divBdr>
        <w:top w:val="none" w:sz="0" w:space="0" w:color="auto"/>
        <w:left w:val="none" w:sz="0" w:space="0" w:color="auto"/>
        <w:bottom w:val="none" w:sz="0" w:space="0" w:color="auto"/>
        <w:right w:val="none" w:sz="0" w:space="0" w:color="auto"/>
      </w:divBdr>
    </w:div>
    <w:div w:id="1016729691">
      <w:bodyDiv w:val="1"/>
      <w:marLeft w:val="0"/>
      <w:marRight w:val="0"/>
      <w:marTop w:val="0"/>
      <w:marBottom w:val="0"/>
      <w:divBdr>
        <w:top w:val="none" w:sz="0" w:space="0" w:color="auto"/>
        <w:left w:val="none" w:sz="0" w:space="0" w:color="auto"/>
        <w:bottom w:val="none" w:sz="0" w:space="0" w:color="auto"/>
        <w:right w:val="none" w:sz="0" w:space="0" w:color="auto"/>
      </w:divBdr>
    </w:div>
    <w:div w:id="1030688976">
      <w:bodyDiv w:val="1"/>
      <w:marLeft w:val="0"/>
      <w:marRight w:val="0"/>
      <w:marTop w:val="0"/>
      <w:marBottom w:val="0"/>
      <w:divBdr>
        <w:top w:val="none" w:sz="0" w:space="0" w:color="auto"/>
        <w:left w:val="none" w:sz="0" w:space="0" w:color="auto"/>
        <w:bottom w:val="none" w:sz="0" w:space="0" w:color="auto"/>
        <w:right w:val="none" w:sz="0" w:space="0" w:color="auto"/>
      </w:divBdr>
    </w:div>
    <w:div w:id="1042293094">
      <w:bodyDiv w:val="1"/>
      <w:marLeft w:val="0"/>
      <w:marRight w:val="0"/>
      <w:marTop w:val="0"/>
      <w:marBottom w:val="0"/>
      <w:divBdr>
        <w:top w:val="none" w:sz="0" w:space="0" w:color="auto"/>
        <w:left w:val="none" w:sz="0" w:space="0" w:color="auto"/>
        <w:bottom w:val="none" w:sz="0" w:space="0" w:color="auto"/>
        <w:right w:val="none" w:sz="0" w:space="0" w:color="auto"/>
      </w:divBdr>
    </w:div>
    <w:div w:id="1093739393">
      <w:bodyDiv w:val="1"/>
      <w:marLeft w:val="0"/>
      <w:marRight w:val="0"/>
      <w:marTop w:val="0"/>
      <w:marBottom w:val="0"/>
      <w:divBdr>
        <w:top w:val="none" w:sz="0" w:space="0" w:color="auto"/>
        <w:left w:val="none" w:sz="0" w:space="0" w:color="auto"/>
        <w:bottom w:val="none" w:sz="0" w:space="0" w:color="auto"/>
        <w:right w:val="none" w:sz="0" w:space="0" w:color="auto"/>
      </w:divBdr>
    </w:div>
    <w:div w:id="1098333631">
      <w:bodyDiv w:val="1"/>
      <w:marLeft w:val="0"/>
      <w:marRight w:val="0"/>
      <w:marTop w:val="0"/>
      <w:marBottom w:val="0"/>
      <w:divBdr>
        <w:top w:val="none" w:sz="0" w:space="0" w:color="auto"/>
        <w:left w:val="none" w:sz="0" w:space="0" w:color="auto"/>
        <w:bottom w:val="none" w:sz="0" w:space="0" w:color="auto"/>
        <w:right w:val="none" w:sz="0" w:space="0" w:color="auto"/>
      </w:divBdr>
    </w:div>
    <w:div w:id="1115100097">
      <w:bodyDiv w:val="1"/>
      <w:marLeft w:val="0"/>
      <w:marRight w:val="0"/>
      <w:marTop w:val="0"/>
      <w:marBottom w:val="0"/>
      <w:divBdr>
        <w:top w:val="none" w:sz="0" w:space="0" w:color="auto"/>
        <w:left w:val="none" w:sz="0" w:space="0" w:color="auto"/>
        <w:bottom w:val="none" w:sz="0" w:space="0" w:color="auto"/>
        <w:right w:val="none" w:sz="0" w:space="0" w:color="auto"/>
      </w:divBdr>
      <w:divsChild>
        <w:div w:id="225773063">
          <w:marLeft w:val="0"/>
          <w:marRight w:val="0"/>
          <w:marTop w:val="0"/>
          <w:marBottom w:val="120"/>
          <w:divBdr>
            <w:top w:val="none" w:sz="0" w:space="0" w:color="auto"/>
            <w:left w:val="none" w:sz="0" w:space="0" w:color="auto"/>
            <w:bottom w:val="none" w:sz="0" w:space="0" w:color="auto"/>
            <w:right w:val="none" w:sz="0" w:space="0" w:color="auto"/>
          </w:divBdr>
          <w:divsChild>
            <w:div w:id="1120027723">
              <w:marLeft w:val="0"/>
              <w:marRight w:val="0"/>
              <w:marTop w:val="0"/>
              <w:marBottom w:val="0"/>
              <w:divBdr>
                <w:top w:val="none" w:sz="0" w:space="0" w:color="auto"/>
                <w:left w:val="none" w:sz="0" w:space="0" w:color="auto"/>
                <w:bottom w:val="none" w:sz="0" w:space="0" w:color="auto"/>
                <w:right w:val="none" w:sz="0" w:space="0" w:color="auto"/>
              </w:divBdr>
              <w:divsChild>
                <w:div w:id="847644044">
                  <w:marLeft w:val="0"/>
                  <w:marRight w:val="0"/>
                  <w:marTop w:val="0"/>
                  <w:marBottom w:val="0"/>
                  <w:divBdr>
                    <w:top w:val="none" w:sz="0" w:space="0" w:color="auto"/>
                    <w:left w:val="none" w:sz="0" w:space="0" w:color="auto"/>
                    <w:bottom w:val="none" w:sz="0" w:space="0" w:color="auto"/>
                    <w:right w:val="none" w:sz="0" w:space="0" w:color="auto"/>
                  </w:divBdr>
                  <w:divsChild>
                    <w:div w:id="75080840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 w:id="1146582945">
      <w:bodyDiv w:val="1"/>
      <w:marLeft w:val="0"/>
      <w:marRight w:val="0"/>
      <w:marTop w:val="0"/>
      <w:marBottom w:val="0"/>
      <w:divBdr>
        <w:top w:val="none" w:sz="0" w:space="0" w:color="auto"/>
        <w:left w:val="none" w:sz="0" w:space="0" w:color="auto"/>
        <w:bottom w:val="none" w:sz="0" w:space="0" w:color="auto"/>
        <w:right w:val="none" w:sz="0" w:space="0" w:color="auto"/>
      </w:divBdr>
    </w:div>
    <w:div w:id="1150248458">
      <w:bodyDiv w:val="1"/>
      <w:marLeft w:val="0"/>
      <w:marRight w:val="0"/>
      <w:marTop w:val="0"/>
      <w:marBottom w:val="0"/>
      <w:divBdr>
        <w:top w:val="none" w:sz="0" w:space="0" w:color="auto"/>
        <w:left w:val="none" w:sz="0" w:space="0" w:color="auto"/>
        <w:bottom w:val="none" w:sz="0" w:space="0" w:color="auto"/>
        <w:right w:val="none" w:sz="0" w:space="0" w:color="auto"/>
      </w:divBdr>
    </w:div>
    <w:div w:id="1154495003">
      <w:bodyDiv w:val="1"/>
      <w:marLeft w:val="0"/>
      <w:marRight w:val="0"/>
      <w:marTop w:val="0"/>
      <w:marBottom w:val="0"/>
      <w:divBdr>
        <w:top w:val="none" w:sz="0" w:space="0" w:color="auto"/>
        <w:left w:val="none" w:sz="0" w:space="0" w:color="auto"/>
        <w:bottom w:val="none" w:sz="0" w:space="0" w:color="auto"/>
        <w:right w:val="none" w:sz="0" w:space="0" w:color="auto"/>
      </w:divBdr>
    </w:div>
    <w:div w:id="1157916278">
      <w:bodyDiv w:val="1"/>
      <w:marLeft w:val="0"/>
      <w:marRight w:val="0"/>
      <w:marTop w:val="0"/>
      <w:marBottom w:val="0"/>
      <w:divBdr>
        <w:top w:val="none" w:sz="0" w:space="0" w:color="auto"/>
        <w:left w:val="none" w:sz="0" w:space="0" w:color="auto"/>
        <w:bottom w:val="none" w:sz="0" w:space="0" w:color="auto"/>
        <w:right w:val="none" w:sz="0" w:space="0" w:color="auto"/>
      </w:divBdr>
    </w:div>
    <w:div w:id="1163930762">
      <w:bodyDiv w:val="1"/>
      <w:marLeft w:val="0"/>
      <w:marRight w:val="0"/>
      <w:marTop w:val="0"/>
      <w:marBottom w:val="0"/>
      <w:divBdr>
        <w:top w:val="none" w:sz="0" w:space="0" w:color="auto"/>
        <w:left w:val="none" w:sz="0" w:space="0" w:color="auto"/>
        <w:bottom w:val="none" w:sz="0" w:space="0" w:color="auto"/>
        <w:right w:val="none" w:sz="0" w:space="0" w:color="auto"/>
      </w:divBdr>
    </w:div>
    <w:div w:id="1174224364">
      <w:bodyDiv w:val="1"/>
      <w:marLeft w:val="0"/>
      <w:marRight w:val="0"/>
      <w:marTop w:val="0"/>
      <w:marBottom w:val="0"/>
      <w:divBdr>
        <w:top w:val="none" w:sz="0" w:space="0" w:color="auto"/>
        <w:left w:val="none" w:sz="0" w:space="0" w:color="auto"/>
        <w:bottom w:val="none" w:sz="0" w:space="0" w:color="auto"/>
        <w:right w:val="none" w:sz="0" w:space="0" w:color="auto"/>
      </w:divBdr>
      <w:divsChild>
        <w:div w:id="596402985">
          <w:marLeft w:val="0"/>
          <w:marRight w:val="0"/>
          <w:marTop w:val="0"/>
          <w:marBottom w:val="0"/>
          <w:divBdr>
            <w:top w:val="none" w:sz="0" w:space="0" w:color="auto"/>
            <w:left w:val="none" w:sz="0" w:space="0" w:color="auto"/>
            <w:bottom w:val="none" w:sz="0" w:space="0" w:color="auto"/>
            <w:right w:val="none" w:sz="0" w:space="0" w:color="auto"/>
          </w:divBdr>
          <w:divsChild>
            <w:div w:id="707343498">
              <w:marLeft w:val="0"/>
              <w:marRight w:val="0"/>
              <w:marTop w:val="0"/>
              <w:marBottom w:val="0"/>
              <w:divBdr>
                <w:top w:val="none" w:sz="0" w:space="0" w:color="auto"/>
                <w:left w:val="none" w:sz="0" w:space="0" w:color="auto"/>
                <w:bottom w:val="none" w:sz="0" w:space="0" w:color="auto"/>
                <w:right w:val="none" w:sz="0" w:space="0" w:color="auto"/>
              </w:divBdr>
              <w:divsChild>
                <w:div w:id="1745253875">
                  <w:marLeft w:val="0"/>
                  <w:marRight w:val="0"/>
                  <w:marTop w:val="0"/>
                  <w:marBottom w:val="0"/>
                  <w:divBdr>
                    <w:top w:val="none" w:sz="0" w:space="0" w:color="auto"/>
                    <w:left w:val="none" w:sz="0" w:space="0" w:color="auto"/>
                    <w:bottom w:val="none" w:sz="0" w:space="0" w:color="auto"/>
                    <w:right w:val="none" w:sz="0" w:space="0" w:color="auto"/>
                  </w:divBdr>
                  <w:divsChild>
                    <w:div w:id="1042628842">
                      <w:marLeft w:val="0"/>
                      <w:marRight w:val="0"/>
                      <w:marTop w:val="0"/>
                      <w:marBottom w:val="0"/>
                      <w:divBdr>
                        <w:top w:val="none" w:sz="0" w:space="0" w:color="auto"/>
                        <w:left w:val="none" w:sz="0" w:space="0" w:color="auto"/>
                        <w:bottom w:val="none" w:sz="0" w:space="0" w:color="auto"/>
                        <w:right w:val="none" w:sz="0" w:space="0" w:color="auto"/>
                      </w:divBdr>
                      <w:divsChild>
                        <w:div w:id="688719964">
                          <w:marLeft w:val="0"/>
                          <w:marRight w:val="0"/>
                          <w:marTop w:val="0"/>
                          <w:marBottom w:val="0"/>
                          <w:divBdr>
                            <w:top w:val="none" w:sz="0" w:space="0" w:color="auto"/>
                            <w:left w:val="none" w:sz="0" w:space="0" w:color="auto"/>
                            <w:bottom w:val="none" w:sz="0" w:space="0" w:color="auto"/>
                            <w:right w:val="none" w:sz="0" w:space="0" w:color="auto"/>
                          </w:divBdr>
                          <w:divsChild>
                            <w:div w:id="1999571413">
                              <w:marLeft w:val="0"/>
                              <w:marRight w:val="0"/>
                              <w:marTop w:val="0"/>
                              <w:marBottom w:val="0"/>
                              <w:divBdr>
                                <w:top w:val="none" w:sz="0" w:space="0" w:color="auto"/>
                                <w:left w:val="none" w:sz="0" w:space="0" w:color="auto"/>
                                <w:bottom w:val="none" w:sz="0" w:space="0" w:color="auto"/>
                                <w:right w:val="none" w:sz="0" w:space="0" w:color="auto"/>
                              </w:divBdr>
                              <w:divsChild>
                                <w:div w:id="10650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332356">
                  <w:marLeft w:val="0"/>
                  <w:marRight w:val="0"/>
                  <w:marTop w:val="0"/>
                  <w:marBottom w:val="0"/>
                  <w:divBdr>
                    <w:top w:val="none" w:sz="0" w:space="0" w:color="auto"/>
                    <w:left w:val="none" w:sz="0" w:space="0" w:color="auto"/>
                    <w:bottom w:val="none" w:sz="0" w:space="0" w:color="auto"/>
                    <w:right w:val="none" w:sz="0" w:space="0" w:color="auto"/>
                  </w:divBdr>
                  <w:divsChild>
                    <w:div w:id="1538202359">
                      <w:marLeft w:val="0"/>
                      <w:marRight w:val="0"/>
                      <w:marTop w:val="0"/>
                      <w:marBottom w:val="0"/>
                      <w:divBdr>
                        <w:top w:val="none" w:sz="0" w:space="0" w:color="auto"/>
                        <w:left w:val="none" w:sz="0" w:space="0" w:color="auto"/>
                        <w:bottom w:val="none" w:sz="0" w:space="0" w:color="auto"/>
                        <w:right w:val="none" w:sz="0" w:space="0" w:color="auto"/>
                      </w:divBdr>
                      <w:divsChild>
                        <w:div w:id="634066728">
                          <w:marLeft w:val="0"/>
                          <w:marRight w:val="0"/>
                          <w:marTop w:val="0"/>
                          <w:marBottom w:val="0"/>
                          <w:divBdr>
                            <w:top w:val="none" w:sz="0" w:space="0" w:color="auto"/>
                            <w:left w:val="none" w:sz="0" w:space="0" w:color="auto"/>
                            <w:bottom w:val="none" w:sz="0" w:space="0" w:color="auto"/>
                            <w:right w:val="none" w:sz="0" w:space="0" w:color="auto"/>
                          </w:divBdr>
                          <w:divsChild>
                            <w:div w:id="333146704">
                              <w:marLeft w:val="0"/>
                              <w:marRight w:val="0"/>
                              <w:marTop w:val="0"/>
                              <w:marBottom w:val="0"/>
                              <w:divBdr>
                                <w:top w:val="none" w:sz="0" w:space="0" w:color="auto"/>
                                <w:left w:val="none" w:sz="0" w:space="0" w:color="auto"/>
                                <w:bottom w:val="none" w:sz="0" w:space="0" w:color="auto"/>
                                <w:right w:val="none" w:sz="0" w:space="0" w:color="auto"/>
                              </w:divBdr>
                              <w:divsChild>
                                <w:div w:id="1977221918">
                                  <w:marLeft w:val="0"/>
                                  <w:marRight w:val="0"/>
                                  <w:marTop w:val="0"/>
                                  <w:marBottom w:val="0"/>
                                  <w:divBdr>
                                    <w:top w:val="none" w:sz="0" w:space="0" w:color="auto"/>
                                    <w:left w:val="none" w:sz="0" w:space="0" w:color="auto"/>
                                    <w:bottom w:val="none" w:sz="0" w:space="0" w:color="auto"/>
                                    <w:right w:val="none" w:sz="0" w:space="0" w:color="auto"/>
                                  </w:divBdr>
                                  <w:divsChild>
                                    <w:div w:id="4627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8556903">
          <w:marLeft w:val="0"/>
          <w:marRight w:val="0"/>
          <w:marTop w:val="0"/>
          <w:marBottom w:val="0"/>
          <w:divBdr>
            <w:top w:val="none" w:sz="0" w:space="0" w:color="auto"/>
            <w:left w:val="none" w:sz="0" w:space="0" w:color="auto"/>
            <w:bottom w:val="none" w:sz="0" w:space="0" w:color="auto"/>
            <w:right w:val="none" w:sz="0" w:space="0" w:color="auto"/>
          </w:divBdr>
          <w:divsChild>
            <w:div w:id="1129519942">
              <w:marLeft w:val="0"/>
              <w:marRight w:val="0"/>
              <w:marTop w:val="0"/>
              <w:marBottom w:val="0"/>
              <w:divBdr>
                <w:top w:val="none" w:sz="0" w:space="0" w:color="auto"/>
                <w:left w:val="none" w:sz="0" w:space="0" w:color="auto"/>
                <w:bottom w:val="none" w:sz="0" w:space="0" w:color="auto"/>
                <w:right w:val="none" w:sz="0" w:space="0" w:color="auto"/>
              </w:divBdr>
              <w:divsChild>
                <w:div w:id="2010786861">
                  <w:marLeft w:val="0"/>
                  <w:marRight w:val="0"/>
                  <w:marTop w:val="0"/>
                  <w:marBottom w:val="0"/>
                  <w:divBdr>
                    <w:top w:val="none" w:sz="0" w:space="0" w:color="auto"/>
                    <w:left w:val="none" w:sz="0" w:space="0" w:color="auto"/>
                    <w:bottom w:val="none" w:sz="0" w:space="0" w:color="auto"/>
                    <w:right w:val="none" w:sz="0" w:space="0" w:color="auto"/>
                  </w:divBdr>
                  <w:divsChild>
                    <w:div w:id="992414801">
                      <w:marLeft w:val="0"/>
                      <w:marRight w:val="0"/>
                      <w:marTop w:val="0"/>
                      <w:marBottom w:val="0"/>
                      <w:divBdr>
                        <w:top w:val="none" w:sz="0" w:space="0" w:color="auto"/>
                        <w:left w:val="none" w:sz="0" w:space="0" w:color="auto"/>
                        <w:bottom w:val="none" w:sz="0" w:space="0" w:color="auto"/>
                        <w:right w:val="none" w:sz="0" w:space="0" w:color="auto"/>
                      </w:divBdr>
                      <w:divsChild>
                        <w:div w:id="1223979127">
                          <w:marLeft w:val="0"/>
                          <w:marRight w:val="0"/>
                          <w:marTop w:val="0"/>
                          <w:marBottom w:val="0"/>
                          <w:divBdr>
                            <w:top w:val="none" w:sz="0" w:space="0" w:color="auto"/>
                            <w:left w:val="none" w:sz="0" w:space="0" w:color="auto"/>
                            <w:bottom w:val="none" w:sz="0" w:space="0" w:color="auto"/>
                            <w:right w:val="none" w:sz="0" w:space="0" w:color="auto"/>
                          </w:divBdr>
                          <w:divsChild>
                            <w:div w:id="1541553418">
                              <w:marLeft w:val="0"/>
                              <w:marRight w:val="0"/>
                              <w:marTop w:val="0"/>
                              <w:marBottom w:val="0"/>
                              <w:divBdr>
                                <w:top w:val="none" w:sz="0" w:space="0" w:color="auto"/>
                                <w:left w:val="none" w:sz="0" w:space="0" w:color="auto"/>
                                <w:bottom w:val="none" w:sz="0" w:space="0" w:color="auto"/>
                                <w:right w:val="none" w:sz="0" w:space="0" w:color="auto"/>
                              </w:divBdr>
                              <w:divsChild>
                                <w:div w:id="1849756578">
                                  <w:marLeft w:val="0"/>
                                  <w:marRight w:val="0"/>
                                  <w:marTop w:val="0"/>
                                  <w:marBottom w:val="0"/>
                                  <w:divBdr>
                                    <w:top w:val="none" w:sz="0" w:space="0" w:color="auto"/>
                                    <w:left w:val="none" w:sz="0" w:space="0" w:color="auto"/>
                                    <w:bottom w:val="none" w:sz="0" w:space="0" w:color="auto"/>
                                    <w:right w:val="none" w:sz="0" w:space="0" w:color="auto"/>
                                  </w:divBdr>
                                  <w:divsChild>
                                    <w:div w:id="89739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329879">
                          <w:marLeft w:val="0"/>
                          <w:marRight w:val="0"/>
                          <w:marTop w:val="0"/>
                          <w:marBottom w:val="0"/>
                          <w:divBdr>
                            <w:top w:val="none" w:sz="0" w:space="0" w:color="auto"/>
                            <w:left w:val="none" w:sz="0" w:space="0" w:color="auto"/>
                            <w:bottom w:val="none" w:sz="0" w:space="0" w:color="auto"/>
                            <w:right w:val="none" w:sz="0" w:space="0" w:color="auto"/>
                          </w:divBdr>
                          <w:divsChild>
                            <w:div w:id="971251146">
                              <w:marLeft w:val="0"/>
                              <w:marRight w:val="0"/>
                              <w:marTop w:val="0"/>
                              <w:marBottom w:val="0"/>
                              <w:divBdr>
                                <w:top w:val="none" w:sz="0" w:space="0" w:color="auto"/>
                                <w:left w:val="none" w:sz="0" w:space="0" w:color="auto"/>
                                <w:bottom w:val="none" w:sz="0" w:space="0" w:color="auto"/>
                                <w:right w:val="none" w:sz="0" w:space="0" w:color="auto"/>
                              </w:divBdr>
                              <w:divsChild>
                                <w:div w:id="1545213781">
                                  <w:marLeft w:val="0"/>
                                  <w:marRight w:val="0"/>
                                  <w:marTop w:val="0"/>
                                  <w:marBottom w:val="0"/>
                                  <w:divBdr>
                                    <w:top w:val="none" w:sz="0" w:space="0" w:color="auto"/>
                                    <w:left w:val="none" w:sz="0" w:space="0" w:color="auto"/>
                                    <w:bottom w:val="none" w:sz="0" w:space="0" w:color="auto"/>
                                    <w:right w:val="none" w:sz="0" w:space="0" w:color="auto"/>
                                  </w:divBdr>
                                  <w:divsChild>
                                    <w:div w:id="197782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9274962">
          <w:marLeft w:val="0"/>
          <w:marRight w:val="0"/>
          <w:marTop w:val="0"/>
          <w:marBottom w:val="0"/>
          <w:divBdr>
            <w:top w:val="none" w:sz="0" w:space="0" w:color="auto"/>
            <w:left w:val="none" w:sz="0" w:space="0" w:color="auto"/>
            <w:bottom w:val="none" w:sz="0" w:space="0" w:color="auto"/>
            <w:right w:val="none" w:sz="0" w:space="0" w:color="auto"/>
          </w:divBdr>
          <w:divsChild>
            <w:div w:id="966621215">
              <w:marLeft w:val="0"/>
              <w:marRight w:val="0"/>
              <w:marTop w:val="0"/>
              <w:marBottom w:val="0"/>
              <w:divBdr>
                <w:top w:val="none" w:sz="0" w:space="0" w:color="auto"/>
                <w:left w:val="none" w:sz="0" w:space="0" w:color="auto"/>
                <w:bottom w:val="none" w:sz="0" w:space="0" w:color="auto"/>
                <w:right w:val="none" w:sz="0" w:space="0" w:color="auto"/>
              </w:divBdr>
              <w:divsChild>
                <w:div w:id="333534399">
                  <w:marLeft w:val="0"/>
                  <w:marRight w:val="0"/>
                  <w:marTop w:val="0"/>
                  <w:marBottom w:val="0"/>
                  <w:divBdr>
                    <w:top w:val="none" w:sz="0" w:space="0" w:color="auto"/>
                    <w:left w:val="none" w:sz="0" w:space="0" w:color="auto"/>
                    <w:bottom w:val="none" w:sz="0" w:space="0" w:color="auto"/>
                    <w:right w:val="none" w:sz="0" w:space="0" w:color="auto"/>
                  </w:divBdr>
                  <w:divsChild>
                    <w:div w:id="1815371363">
                      <w:marLeft w:val="0"/>
                      <w:marRight w:val="0"/>
                      <w:marTop w:val="0"/>
                      <w:marBottom w:val="0"/>
                      <w:divBdr>
                        <w:top w:val="none" w:sz="0" w:space="0" w:color="auto"/>
                        <w:left w:val="none" w:sz="0" w:space="0" w:color="auto"/>
                        <w:bottom w:val="none" w:sz="0" w:space="0" w:color="auto"/>
                        <w:right w:val="none" w:sz="0" w:space="0" w:color="auto"/>
                      </w:divBdr>
                      <w:divsChild>
                        <w:div w:id="888034746">
                          <w:marLeft w:val="0"/>
                          <w:marRight w:val="0"/>
                          <w:marTop w:val="0"/>
                          <w:marBottom w:val="0"/>
                          <w:divBdr>
                            <w:top w:val="none" w:sz="0" w:space="0" w:color="auto"/>
                            <w:left w:val="none" w:sz="0" w:space="0" w:color="auto"/>
                            <w:bottom w:val="none" w:sz="0" w:space="0" w:color="auto"/>
                            <w:right w:val="none" w:sz="0" w:space="0" w:color="auto"/>
                          </w:divBdr>
                          <w:divsChild>
                            <w:div w:id="1541169163">
                              <w:marLeft w:val="0"/>
                              <w:marRight w:val="0"/>
                              <w:marTop w:val="0"/>
                              <w:marBottom w:val="0"/>
                              <w:divBdr>
                                <w:top w:val="none" w:sz="0" w:space="0" w:color="auto"/>
                                <w:left w:val="none" w:sz="0" w:space="0" w:color="auto"/>
                                <w:bottom w:val="none" w:sz="0" w:space="0" w:color="auto"/>
                                <w:right w:val="none" w:sz="0" w:space="0" w:color="auto"/>
                              </w:divBdr>
                              <w:divsChild>
                                <w:div w:id="163934839">
                                  <w:marLeft w:val="0"/>
                                  <w:marRight w:val="0"/>
                                  <w:marTop w:val="0"/>
                                  <w:marBottom w:val="0"/>
                                  <w:divBdr>
                                    <w:top w:val="none" w:sz="0" w:space="0" w:color="auto"/>
                                    <w:left w:val="none" w:sz="0" w:space="0" w:color="auto"/>
                                    <w:bottom w:val="none" w:sz="0" w:space="0" w:color="auto"/>
                                    <w:right w:val="none" w:sz="0" w:space="0" w:color="auto"/>
                                  </w:divBdr>
                                  <w:divsChild>
                                    <w:div w:id="1149783586">
                                      <w:marLeft w:val="0"/>
                                      <w:marRight w:val="0"/>
                                      <w:marTop w:val="0"/>
                                      <w:marBottom w:val="0"/>
                                      <w:divBdr>
                                        <w:top w:val="none" w:sz="0" w:space="0" w:color="auto"/>
                                        <w:left w:val="none" w:sz="0" w:space="0" w:color="auto"/>
                                        <w:bottom w:val="none" w:sz="0" w:space="0" w:color="auto"/>
                                        <w:right w:val="none" w:sz="0" w:space="0" w:color="auto"/>
                                      </w:divBdr>
                                      <w:divsChild>
                                        <w:div w:id="191701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7502751">
      <w:bodyDiv w:val="1"/>
      <w:marLeft w:val="0"/>
      <w:marRight w:val="0"/>
      <w:marTop w:val="0"/>
      <w:marBottom w:val="0"/>
      <w:divBdr>
        <w:top w:val="none" w:sz="0" w:space="0" w:color="auto"/>
        <w:left w:val="none" w:sz="0" w:space="0" w:color="auto"/>
        <w:bottom w:val="none" w:sz="0" w:space="0" w:color="auto"/>
        <w:right w:val="none" w:sz="0" w:space="0" w:color="auto"/>
      </w:divBdr>
    </w:div>
    <w:div w:id="1178538600">
      <w:bodyDiv w:val="1"/>
      <w:marLeft w:val="0"/>
      <w:marRight w:val="0"/>
      <w:marTop w:val="0"/>
      <w:marBottom w:val="0"/>
      <w:divBdr>
        <w:top w:val="none" w:sz="0" w:space="0" w:color="auto"/>
        <w:left w:val="none" w:sz="0" w:space="0" w:color="auto"/>
        <w:bottom w:val="none" w:sz="0" w:space="0" w:color="auto"/>
        <w:right w:val="none" w:sz="0" w:space="0" w:color="auto"/>
      </w:divBdr>
    </w:div>
    <w:div w:id="1181049549">
      <w:bodyDiv w:val="1"/>
      <w:marLeft w:val="0"/>
      <w:marRight w:val="0"/>
      <w:marTop w:val="0"/>
      <w:marBottom w:val="0"/>
      <w:divBdr>
        <w:top w:val="none" w:sz="0" w:space="0" w:color="auto"/>
        <w:left w:val="none" w:sz="0" w:space="0" w:color="auto"/>
        <w:bottom w:val="none" w:sz="0" w:space="0" w:color="auto"/>
        <w:right w:val="none" w:sz="0" w:space="0" w:color="auto"/>
      </w:divBdr>
    </w:div>
    <w:div w:id="1185679753">
      <w:bodyDiv w:val="1"/>
      <w:marLeft w:val="0"/>
      <w:marRight w:val="0"/>
      <w:marTop w:val="0"/>
      <w:marBottom w:val="0"/>
      <w:divBdr>
        <w:top w:val="none" w:sz="0" w:space="0" w:color="auto"/>
        <w:left w:val="none" w:sz="0" w:space="0" w:color="auto"/>
        <w:bottom w:val="none" w:sz="0" w:space="0" w:color="auto"/>
        <w:right w:val="none" w:sz="0" w:space="0" w:color="auto"/>
      </w:divBdr>
    </w:div>
    <w:div w:id="1197935078">
      <w:bodyDiv w:val="1"/>
      <w:marLeft w:val="0"/>
      <w:marRight w:val="0"/>
      <w:marTop w:val="0"/>
      <w:marBottom w:val="0"/>
      <w:divBdr>
        <w:top w:val="none" w:sz="0" w:space="0" w:color="auto"/>
        <w:left w:val="none" w:sz="0" w:space="0" w:color="auto"/>
        <w:bottom w:val="none" w:sz="0" w:space="0" w:color="auto"/>
        <w:right w:val="none" w:sz="0" w:space="0" w:color="auto"/>
      </w:divBdr>
    </w:div>
    <w:div w:id="1250433446">
      <w:bodyDiv w:val="1"/>
      <w:marLeft w:val="0"/>
      <w:marRight w:val="0"/>
      <w:marTop w:val="0"/>
      <w:marBottom w:val="0"/>
      <w:divBdr>
        <w:top w:val="none" w:sz="0" w:space="0" w:color="auto"/>
        <w:left w:val="none" w:sz="0" w:space="0" w:color="auto"/>
        <w:bottom w:val="none" w:sz="0" w:space="0" w:color="auto"/>
        <w:right w:val="none" w:sz="0" w:space="0" w:color="auto"/>
      </w:divBdr>
    </w:div>
    <w:div w:id="1259408823">
      <w:bodyDiv w:val="1"/>
      <w:marLeft w:val="0"/>
      <w:marRight w:val="0"/>
      <w:marTop w:val="0"/>
      <w:marBottom w:val="0"/>
      <w:divBdr>
        <w:top w:val="none" w:sz="0" w:space="0" w:color="auto"/>
        <w:left w:val="none" w:sz="0" w:space="0" w:color="auto"/>
        <w:bottom w:val="none" w:sz="0" w:space="0" w:color="auto"/>
        <w:right w:val="none" w:sz="0" w:space="0" w:color="auto"/>
      </w:divBdr>
    </w:div>
    <w:div w:id="1262375497">
      <w:bodyDiv w:val="1"/>
      <w:marLeft w:val="0"/>
      <w:marRight w:val="0"/>
      <w:marTop w:val="0"/>
      <w:marBottom w:val="0"/>
      <w:divBdr>
        <w:top w:val="none" w:sz="0" w:space="0" w:color="auto"/>
        <w:left w:val="none" w:sz="0" w:space="0" w:color="auto"/>
        <w:bottom w:val="none" w:sz="0" w:space="0" w:color="auto"/>
        <w:right w:val="none" w:sz="0" w:space="0" w:color="auto"/>
      </w:divBdr>
    </w:div>
    <w:div w:id="1265579189">
      <w:bodyDiv w:val="1"/>
      <w:marLeft w:val="0"/>
      <w:marRight w:val="0"/>
      <w:marTop w:val="0"/>
      <w:marBottom w:val="0"/>
      <w:divBdr>
        <w:top w:val="none" w:sz="0" w:space="0" w:color="auto"/>
        <w:left w:val="none" w:sz="0" w:space="0" w:color="auto"/>
        <w:bottom w:val="none" w:sz="0" w:space="0" w:color="auto"/>
        <w:right w:val="none" w:sz="0" w:space="0" w:color="auto"/>
      </w:divBdr>
    </w:div>
    <w:div w:id="1267084177">
      <w:bodyDiv w:val="1"/>
      <w:marLeft w:val="0"/>
      <w:marRight w:val="0"/>
      <w:marTop w:val="0"/>
      <w:marBottom w:val="0"/>
      <w:divBdr>
        <w:top w:val="none" w:sz="0" w:space="0" w:color="auto"/>
        <w:left w:val="none" w:sz="0" w:space="0" w:color="auto"/>
        <w:bottom w:val="none" w:sz="0" w:space="0" w:color="auto"/>
        <w:right w:val="none" w:sz="0" w:space="0" w:color="auto"/>
      </w:divBdr>
    </w:div>
    <w:div w:id="1271813670">
      <w:bodyDiv w:val="1"/>
      <w:marLeft w:val="0"/>
      <w:marRight w:val="0"/>
      <w:marTop w:val="0"/>
      <w:marBottom w:val="0"/>
      <w:divBdr>
        <w:top w:val="none" w:sz="0" w:space="0" w:color="auto"/>
        <w:left w:val="none" w:sz="0" w:space="0" w:color="auto"/>
        <w:bottom w:val="none" w:sz="0" w:space="0" w:color="auto"/>
        <w:right w:val="none" w:sz="0" w:space="0" w:color="auto"/>
      </w:divBdr>
      <w:divsChild>
        <w:div w:id="1392580282">
          <w:marLeft w:val="0"/>
          <w:marRight w:val="0"/>
          <w:marTop w:val="0"/>
          <w:marBottom w:val="0"/>
          <w:divBdr>
            <w:top w:val="none" w:sz="0" w:space="0" w:color="auto"/>
            <w:left w:val="none" w:sz="0" w:space="0" w:color="auto"/>
            <w:bottom w:val="none" w:sz="0" w:space="0" w:color="auto"/>
            <w:right w:val="none" w:sz="0" w:space="0" w:color="auto"/>
          </w:divBdr>
          <w:divsChild>
            <w:div w:id="1842620291">
              <w:marLeft w:val="0"/>
              <w:marRight w:val="0"/>
              <w:marTop w:val="0"/>
              <w:marBottom w:val="0"/>
              <w:divBdr>
                <w:top w:val="none" w:sz="0" w:space="0" w:color="auto"/>
                <w:left w:val="none" w:sz="0" w:space="0" w:color="auto"/>
                <w:bottom w:val="none" w:sz="0" w:space="0" w:color="auto"/>
                <w:right w:val="none" w:sz="0" w:space="0" w:color="auto"/>
              </w:divBdr>
              <w:divsChild>
                <w:div w:id="1543129253">
                  <w:marLeft w:val="0"/>
                  <w:marRight w:val="0"/>
                  <w:marTop w:val="0"/>
                  <w:marBottom w:val="0"/>
                  <w:divBdr>
                    <w:top w:val="none" w:sz="0" w:space="0" w:color="auto"/>
                    <w:left w:val="none" w:sz="0" w:space="0" w:color="auto"/>
                    <w:bottom w:val="none" w:sz="0" w:space="0" w:color="auto"/>
                    <w:right w:val="none" w:sz="0" w:space="0" w:color="auto"/>
                  </w:divBdr>
                  <w:divsChild>
                    <w:div w:id="1062096116">
                      <w:marLeft w:val="0"/>
                      <w:marRight w:val="0"/>
                      <w:marTop w:val="0"/>
                      <w:marBottom w:val="0"/>
                      <w:divBdr>
                        <w:top w:val="none" w:sz="0" w:space="0" w:color="auto"/>
                        <w:left w:val="none" w:sz="0" w:space="0" w:color="auto"/>
                        <w:bottom w:val="none" w:sz="0" w:space="0" w:color="auto"/>
                        <w:right w:val="none" w:sz="0" w:space="0" w:color="auto"/>
                      </w:divBdr>
                      <w:divsChild>
                        <w:div w:id="759907217">
                          <w:marLeft w:val="0"/>
                          <w:marRight w:val="0"/>
                          <w:marTop w:val="0"/>
                          <w:marBottom w:val="0"/>
                          <w:divBdr>
                            <w:top w:val="none" w:sz="0" w:space="0" w:color="auto"/>
                            <w:left w:val="none" w:sz="0" w:space="0" w:color="auto"/>
                            <w:bottom w:val="none" w:sz="0" w:space="0" w:color="auto"/>
                            <w:right w:val="none" w:sz="0" w:space="0" w:color="auto"/>
                          </w:divBdr>
                          <w:divsChild>
                            <w:div w:id="561060380">
                              <w:marLeft w:val="0"/>
                              <w:marRight w:val="0"/>
                              <w:marTop w:val="0"/>
                              <w:marBottom w:val="0"/>
                              <w:divBdr>
                                <w:top w:val="none" w:sz="0" w:space="0" w:color="auto"/>
                                <w:left w:val="none" w:sz="0" w:space="0" w:color="auto"/>
                                <w:bottom w:val="none" w:sz="0" w:space="0" w:color="auto"/>
                                <w:right w:val="none" w:sz="0" w:space="0" w:color="auto"/>
                              </w:divBdr>
                              <w:divsChild>
                                <w:div w:id="396172961">
                                  <w:marLeft w:val="0"/>
                                  <w:marRight w:val="0"/>
                                  <w:marTop w:val="0"/>
                                  <w:marBottom w:val="0"/>
                                  <w:divBdr>
                                    <w:top w:val="none" w:sz="0" w:space="0" w:color="auto"/>
                                    <w:left w:val="none" w:sz="0" w:space="0" w:color="auto"/>
                                    <w:bottom w:val="none" w:sz="0" w:space="0" w:color="auto"/>
                                    <w:right w:val="none" w:sz="0" w:space="0" w:color="auto"/>
                                  </w:divBdr>
                                  <w:divsChild>
                                    <w:div w:id="1520268667">
                                      <w:marLeft w:val="0"/>
                                      <w:marRight w:val="0"/>
                                      <w:marTop w:val="0"/>
                                      <w:marBottom w:val="0"/>
                                      <w:divBdr>
                                        <w:top w:val="none" w:sz="0" w:space="0" w:color="auto"/>
                                        <w:left w:val="none" w:sz="0" w:space="0" w:color="auto"/>
                                        <w:bottom w:val="none" w:sz="0" w:space="0" w:color="auto"/>
                                        <w:right w:val="none" w:sz="0" w:space="0" w:color="auto"/>
                                      </w:divBdr>
                                    </w:div>
                                    <w:div w:id="159744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1606008">
          <w:marLeft w:val="0"/>
          <w:marRight w:val="0"/>
          <w:marTop w:val="0"/>
          <w:marBottom w:val="0"/>
          <w:divBdr>
            <w:top w:val="none" w:sz="0" w:space="0" w:color="auto"/>
            <w:left w:val="none" w:sz="0" w:space="0" w:color="auto"/>
            <w:bottom w:val="none" w:sz="0" w:space="0" w:color="auto"/>
            <w:right w:val="none" w:sz="0" w:space="0" w:color="auto"/>
          </w:divBdr>
          <w:divsChild>
            <w:div w:id="748036538">
              <w:marLeft w:val="0"/>
              <w:marRight w:val="0"/>
              <w:marTop w:val="0"/>
              <w:marBottom w:val="0"/>
              <w:divBdr>
                <w:top w:val="none" w:sz="0" w:space="0" w:color="auto"/>
                <w:left w:val="none" w:sz="0" w:space="0" w:color="auto"/>
                <w:bottom w:val="none" w:sz="0" w:space="0" w:color="auto"/>
                <w:right w:val="none" w:sz="0" w:space="0" w:color="auto"/>
              </w:divBdr>
              <w:divsChild>
                <w:div w:id="1586955549">
                  <w:marLeft w:val="0"/>
                  <w:marRight w:val="0"/>
                  <w:marTop w:val="0"/>
                  <w:marBottom w:val="0"/>
                  <w:divBdr>
                    <w:top w:val="none" w:sz="0" w:space="0" w:color="auto"/>
                    <w:left w:val="none" w:sz="0" w:space="0" w:color="auto"/>
                    <w:bottom w:val="none" w:sz="0" w:space="0" w:color="auto"/>
                    <w:right w:val="none" w:sz="0" w:space="0" w:color="auto"/>
                  </w:divBdr>
                  <w:divsChild>
                    <w:div w:id="322973151">
                      <w:marLeft w:val="0"/>
                      <w:marRight w:val="0"/>
                      <w:marTop w:val="0"/>
                      <w:marBottom w:val="0"/>
                      <w:divBdr>
                        <w:top w:val="none" w:sz="0" w:space="0" w:color="auto"/>
                        <w:left w:val="none" w:sz="0" w:space="0" w:color="auto"/>
                        <w:bottom w:val="none" w:sz="0" w:space="0" w:color="auto"/>
                        <w:right w:val="none" w:sz="0" w:space="0" w:color="auto"/>
                      </w:divBdr>
                      <w:divsChild>
                        <w:div w:id="15168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4968112">
      <w:bodyDiv w:val="1"/>
      <w:marLeft w:val="0"/>
      <w:marRight w:val="0"/>
      <w:marTop w:val="0"/>
      <w:marBottom w:val="0"/>
      <w:divBdr>
        <w:top w:val="none" w:sz="0" w:space="0" w:color="auto"/>
        <w:left w:val="none" w:sz="0" w:space="0" w:color="auto"/>
        <w:bottom w:val="none" w:sz="0" w:space="0" w:color="auto"/>
        <w:right w:val="none" w:sz="0" w:space="0" w:color="auto"/>
      </w:divBdr>
    </w:div>
    <w:div w:id="1292594487">
      <w:bodyDiv w:val="1"/>
      <w:marLeft w:val="0"/>
      <w:marRight w:val="0"/>
      <w:marTop w:val="0"/>
      <w:marBottom w:val="0"/>
      <w:divBdr>
        <w:top w:val="none" w:sz="0" w:space="0" w:color="auto"/>
        <w:left w:val="none" w:sz="0" w:space="0" w:color="auto"/>
        <w:bottom w:val="none" w:sz="0" w:space="0" w:color="auto"/>
        <w:right w:val="none" w:sz="0" w:space="0" w:color="auto"/>
      </w:divBdr>
      <w:divsChild>
        <w:div w:id="665863658">
          <w:marLeft w:val="547"/>
          <w:marRight w:val="0"/>
          <w:marTop w:val="120"/>
          <w:marBottom w:val="0"/>
          <w:divBdr>
            <w:top w:val="none" w:sz="0" w:space="0" w:color="auto"/>
            <w:left w:val="none" w:sz="0" w:space="0" w:color="auto"/>
            <w:bottom w:val="none" w:sz="0" w:space="0" w:color="auto"/>
            <w:right w:val="none" w:sz="0" w:space="0" w:color="auto"/>
          </w:divBdr>
        </w:div>
      </w:divsChild>
    </w:div>
    <w:div w:id="1318850125">
      <w:bodyDiv w:val="1"/>
      <w:marLeft w:val="0"/>
      <w:marRight w:val="0"/>
      <w:marTop w:val="0"/>
      <w:marBottom w:val="0"/>
      <w:divBdr>
        <w:top w:val="none" w:sz="0" w:space="0" w:color="auto"/>
        <w:left w:val="none" w:sz="0" w:space="0" w:color="auto"/>
        <w:bottom w:val="none" w:sz="0" w:space="0" w:color="auto"/>
        <w:right w:val="none" w:sz="0" w:space="0" w:color="auto"/>
      </w:divBdr>
    </w:div>
    <w:div w:id="1330475439">
      <w:bodyDiv w:val="1"/>
      <w:marLeft w:val="0"/>
      <w:marRight w:val="0"/>
      <w:marTop w:val="0"/>
      <w:marBottom w:val="0"/>
      <w:divBdr>
        <w:top w:val="none" w:sz="0" w:space="0" w:color="auto"/>
        <w:left w:val="none" w:sz="0" w:space="0" w:color="auto"/>
        <w:bottom w:val="none" w:sz="0" w:space="0" w:color="auto"/>
        <w:right w:val="none" w:sz="0" w:space="0" w:color="auto"/>
      </w:divBdr>
    </w:div>
    <w:div w:id="1333919862">
      <w:bodyDiv w:val="1"/>
      <w:marLeft w:val="0"/>
      <w:marRight w:val="0"/>
      <w:marTop w:val="0"/>
      <w:marBottom w:val="0"/>
      <w:divBdr>
        <w:top w:val="none" w:sz="0" w:space="0" w:color="auto"/>
        <w:left w:val="none" w:sz="0" w:space="0" w:color="auto"/>
        <w:bottom w:val="none" w:sz="0" w:space="0" w:color="auto"/>
        <w:right w:val="none" w:sz="0" w:space="0" w:color="auto"/>
      </w:divBdr>
    </w:div>
    <w:div w:id="1335495547">
      <w:bodyDiv w:val="1"/>
      <w:marLeft w:val="0"/>
      <w:marRight w:val="0"/>
      <w:marTop w:val="0"/>
      <w:marBottom w:val="0"/>
      <w:divBdr>
        <w:top w:val="none" w:sz="0" w:space="0" w:color="auto"/>
        <w:left w:val="none" w:sz="0" w:space="0" w:color="auto"/>
        <w:bottom w:val="none" w:sz="0" w:space="0" w:color="auto"/>
        <w:right w:val="none" w:sz="0" w:space="0" w:color="auto"/>
      </w:divBdr>
    </w:div>
    <w:div w:id="1379622509">
      <w:bodyDiv w:val="1"/>
      <w:marLeft w:val="0"/>
      <w:marRight w:val="0"/>
      <w:marTop w:val="0"/>
      <w:marBottom w:val="0"/>
      <w:divBdr>
        <w:top w:val="none" w:sz="0" w:space="0" w:color="auto"/>
        <w:left w:val="none" w:sz="0" w:space="0" w:color="auto"/>
        <w:bottom w:val="none" w:sz="0" w:space="0" w:color="auto"/>
        <w:right w:val="none" w:sz="0" w:space="0" w:color="auto"/>
      </w:divBdr>
    </w:div>
    <w:div w:id="1412191968">
      <w:bodyDiv w:val="1"/>
      <w:marLeft w:val="0"/>
      <w:marRight w:val="0"/>
      <w:marTop w:val="0"/>
      <w:marBottom w:val="0"/>
      <w:divBdr>
        <w:top w:val="none" w:sz="0" w:space="0" w:color="auto"/>
        <w:left w:val="none" w:sz="0" w:space="0" w:color="auto"/>
        <w:bottom w:val="none" w:sz="0" w:space="0" w:color="auto"/>
        <w:right w:val="none" w:sz="0" w:space="0" w:color="auto"/>
      </w:divBdr>
    </w:div>
    <w:div w:id="1414086166">
      <w:bodyDiv w:val="1"/>
      <w:marLeft w:val="0"/>
      <w:marRight w:val="0"/>
      <w:marTop w:val="0"/>
      <w:marBottom w:val="0"/>
      <w:divBdr>
        <w:top w:val="none" w:sz="0" w:space="0" w:color="auto"/>
        <w:left w:val="none" w:sz="0" w:space="0" w:color="auto"/>
        <w:bottom w:val="none" w:sz="0" w:space="0" w:color="auto"/>
        <w:right w:val="none" w:sz="0" w:space="0" w:color="auto"/>
      </w:divBdr>
    </w:div>
    <w:div w:id="1450079165">
      <w:bodyDiv w:val="1"/>
      <w:marLeft w:val="0"/>
      <w:marRight w:val="0"/>
      <w:marTop w:val="0"/>
      <w:marBottom w:val="0"/>
      <w:divBdr>
        <w:top w:val="none" w:sz="0" w:space="0" w:color="auto"/>
        <w:left w:val="none" w:sz="0" w:space="0" w:color="auto"/>
        <w:bottom w:val="none" w:sz="0" w:space="0" w:color="auto"/>
        <w:right w:val="none" w:sz="0" w:space="0" w:color="auto"/>
      </w:divBdr>
    </w:div>
    <w:div w:id="1450273892">
      <w:bodyDiv w:val="1"/>
      <w:marLeft w:val="0"/>
      <w:marRight w:val="0"/>
      <w:marTop w:val="0"/>
      <w:marBottom w:val="0"/>
      <w:divBdr>
        <w:top w:val="none" w:sz="0" w:space="0" w:color="auto"/>
        <w:left w:val="none" w:sz="0" w:space="0" w:color="auto"/>
        <w:bottom w:val="none" w:sz="0" w:space="0" w:color="auto"/>
        <w:right w:val="none" w:sz="0" w:space="0" w:color="auto"/>
      </w:divBdr>
    </w:div>
    <w:div w:id="1460950884">
      <w:bodyDiv w:val="1"/>
      <w:marLeft w:val="0"/>
      <w:marRight w:val="0"/>
      <w:marTop w:val="0"/>
      <w:marBottom w:val="0"/>
      <w:divBdr>
        <w:top w:val="none" w:sz="0" w:space="0" w:color="auto"/>
        <w:left w:val="none" w:sz="0" w:space="0" w:color="auto"/>
        <w:bottom w:val="none" w:sz="0" w:space="0" w:color="auto"/>
        <w:right w:val="none" w:sz="0" w:space="0" w:color="auto"/>
      </w:divBdr>
    </w:div>
    <w:div w:id="1519194800">
      <w:bodyDiv w:val="1"/>
      <w:marLeft w:val="0"/>
      <w:marRight w:val="0"/>
      <w:marTop w:val="0"/>
      <w:marBottom w:val="0"/>
      <w:divBdr>
        <w:top w:val="none" w:sz="0" w:space="0" w:color="auto"/>
        <w:left w:val="none" w:sz="0" w:space="0" w:color="auto"/>
        <w:bottom w:val="none" w:sz="0" w:space="0" w:color="auto"/>
        <w:right w:val="none" w:sz="0" w:space="0" w:color="auto"/>
      </w:divBdr>
    </w:div>
    <w:div w:id="1526365929">
      <w:bodyDiv w:val="1"/>
      <w:marLeft w:val="0"/>
      <w:marRight w:val="0"/>
      <w:marTop w:val="0"/>
      <w:marBottom w:val="0"/>
      <w:divBdr>
        <w:top w:val="none" w:sz="0" w:space="0" w:color="auto"/>
        <w:left w:val="none" w:sz="0" w:space="0" w:color="auto"/>
        <w:bottom w:val="none" w:sz="0" w:space="0" w:color="auto"/>
        <w:right w:val="none" w:sz="0" w:space="0" w:color="auto"/>
      </w:divBdr>
    </w:div>
    <w:div w:id="1542547901">
      <w:bodyDiv w:val="1"/>
      <w:marLeft w:val="0"/>
      <w:marRight w:val="0"/>
      <w:marTop w:val="0"/>
      <w:marBottom w:val="0"/>
      <w:divBdr>
        <w:top w:val="none" w:sz="0" w:space="0" w:color="auto"/>
        <w:left w:val="none" w:sz="0" w:space="0" w:color="auto"/>
        <w:bottom w:val="none" w:sz="0" w:space="0" w:color="auto"/>
        <w:right w:val="none" w:sz="0" w:space="0" w:color="auto"/>
      </w:divBdr>
    </w:div>
    <w:div w:id="1544975979">
      <w:bodyDiv w:val="1"/>
      <w:marLeft w:val="0"/>
      <w:marRight w:val="0"/>
      <w:marTop w:val="0"/>
      <w:marBottom w:val="0"/>
      <w:divBdr>
        <w:top w:val="none" w:sz="0" w:space="0" w:color="auto"/>
        <w:left w:val="none" w:sz="0" w:space="0" w:color="auto"/>
        <w:bottom w:val="none" w:sz="0" w:space="0" w:color="auto"/>
        <w:right w:val="none" w:sz="0" w:space="0" w:color="auto"/>
      </w:divBdr>
    </w:div>
    <w:div w:id="1545436990">
      <w:bodyDiv w:val="1"/>
      <w:marLeft w:val="0"/>
      <w:marRight w:val="0"/>
      <w:marTop w:val="0"/>
      <w:marBottom w:val="0"/>
      <w:divBdr>
        <w:top w:val="none" w:sz="0" w:space="0" w:color="auto"/>
        <w:left w:val="none" w:sz="0" w:space="0" w:color="auto"/>
        <w:bottom w:val="none" w:sz="0" w:space="0" w:color="auto"/>
        <w:right w:val="none" w:sz="0" w:space="0" w:color="auto"/>
      </w:divBdr>
    </w:div>
    <w:div w:id="1559170789">
      <w:bodyDiv w:val="1"/>
      <w:marLeft w:val="0"/>
      <w:marRight w:val="0"/>
      <w:marTop w:val="0"/>
      <w:marBottom w:val="0"/>
      <w:divBdr>
        <w:top w:val="none" w:sz="0" w:space="0" w:color="auto"/>
        <w:left w:val="none" w:sz="0" w:space="0" w:color="auto"/>
        <w:bottom w:val="none" w:sz="0" w:space="0" w:color="auto"/>
        <w:right w:val="none" w:sz="0" w:space="0" w:color="auto"/>
      </w:divBdr>
    </w:div>
    <w:div w:id="1590968518">
      <w:bodyDiv w:val="1"/>
      <w:marLeft w:val="0"/>
      <w:marRight w:val="0"/>
      <w:marTop w:val="0"/>
      <w:marBottom w:val="0"/>
      <w:divBdr>
        <w:top w:val="none" w:sz="0" w:space="0" w:color="auto"/>
        <w:left w:val="none" w:sz="0" w:space="0" w:color="auto"/>
        <w:bottom w:val="none" w:sz="0" w:space="0" w:color="auto"/>
        <w:right w:val="none" w:sz="0" w:space="0" w:color="auto"/>
      </w:divBdr>
    </w:div>
    <w:div w:id="1607494859">
      <w:bodyDiv w:val="1"/>
      <w:marLeft w:val="0"/>
      <w:marRight w:val="0"/>
      <w:marTop w:val="0"/>
      <w:marBottom w:val="0"/>
      <w:divBdr>
        <w:top w:val="none" w:sz="0" w:space="0" w:color="auto"/>
        <w:left w:val="none" w:sz="0" w:space="0" w:color="auto"/>
        <w:bottom w:val="none" w:sz="0" w:space="0" w:color="auto"/>
        <w:right w:val="none" w:sz="0" w:space="0" w:color="auto"/>
      </w:divBdr>
    </w:div>
    <w:div w:id="1611203872">
      <w:bodyDiv w:val="1"/>
      <w:marLeft w:val="0"/>
      <w:marRight w:val="0"/>
      <w:marTop w:val="0"/>
      <w:marBottom w:val="0"/>
      <w:divBdr>
        <w:top w:val="none" w:sz="0" w:space="0" w:color="auto"/>
        <w:left w:val="none" w:sz="0" w:space="0" w:color="auto"/>
        <w:bottom w:val="none" w:sz="0" w:space="0" w:color="auto"/>
        <w:right w:val="none" w:sz="0" w:space="0" w:color="auto"/>
      </w:divBdr>
    </w:div>
    <w:div w:id="1660958921">
      <w:bodyDiv w:val="1"/>
      <w:marLeft w:val="0"/>
      <w:marRight w:val="0"/>
      <w:marTop w:val="0"/>
      <w:marBottom w:val="0"/>
      <w:divBdr>
        <w:top w:val="none" w:sz="0" w:space="0" w:color="auto"/>
        <w:left w:val="none" w:sz="0" w:space="0" w:color="auto"/>
        <w:bottom w:val="none" w:sz="0" w:space="0" w:color="auto"/>
        <w:right w:val="none" w:sz="0" w:space="0" w:color="auto"/>
      </w:divBdr>
    </w:div>
    <w:div w:id="1662536295">
      <w:bodyDiv w:val="1"/>
      <w:marLeft w:val="0"/>
      <w:marRight w:val="0"/>
      <w:marTop w:val="0"/>
      <w:marBottom w:val="0"/>
      <w:divBdr>
        <w:top w:val="none" w:sz="0" w:space="0" w:color="auto"/>
        <w:left w:val="none" w:sz="0" w:space="0" w:color="auto"/>
        <w:bottom w:val="none" w:sz="0" w:space="0" w:color="auto"/>
        <w:right w:val="none" w:sz="0" w:space="0" w:color="auto"/>
      </w:divBdr>
    </w:div>
    <w:div w:id="1663504872">
      <w:bodyDiv w:val="1"/>
      <w:marLeft w:val="0"/>
      <w:marRight w:val="0"/>
      <w:marTop w:val="0"/>
      <w:marBottom w:val="0"/>
      <w:divBdr>
        <w:top w:val="none" w:sz="0" w:space="0" w:color="auto"/>
        <w:left w:val="none" w:sz="0" w:space="0" w:color="auto"/>
        <w:bottom w:val="none" w:sz="0" w:space="0" w:color="auto"/>
        <w:right w:val="none" w:sz="0" w:space="0" w:color="auto"/>
      </w:divBdr>
    </w:div>
    <w:div w:id="1664241685">
      <w:bodyDiv w:val="1"/>
      <w:marLeft w:val="0"/>
      <w:marRight w:val="0"/>
      <w:marTop w:val="0"/>
      <w:marBottom w:val="0"/>
      <w:divBdr>
        <w:top w:val="none" w:sz="0" w:space="0" w:color="auto"/>
        <w:left w:val="none" w:sz="0" w:space="0" w:color="auto"/>
        <w:bottom w:val="none" w:sz="0" w:space="0" w:color="auto"/>
        <w:right w:val="none" w:sz="0" w:space="0" w:color="auto"/>
      </w:divBdr>
    </w:div>
    <w:div w:id="1665359654">
      <w:bodyDiv w:val="1"/>
      <w:marLeft w:val="0"/>
      <w:marRight w:val="0"/>
      <w:marTop w:val="0"/>
      <w:marBottom w:val="0"/>
      <w:divBdr>
        <w:top w:val="none" w:sz="0" w:space="0" w:color="auto"/>
        <w:left w:val="none" w:sz="0" w:space="0" w:color="auto"/>
        <w:bottom w:val="none" w:sz="0" w:space="0" w:color="auto"/>
        <w:right w:val="none" w:sz="0" w:space="0" w:color="auto"/>
      </w:divBdr>
    </w:div>
    <w:div w:id="1679236318">
      <w:bodyDiv w:val="1"/>
      <w:marLeft w:val="0"/>
      <w:marRight w:val="0"/>
      <w:marTop w:val="0"/>
      <w:marBottom w:val="0"/>
      <w:divBdr>
        <w:top w:val="none" w:sz="0" w:space="0" w:color="auto"/>
        <w:left w:val="none" w:sz="0" w:space="0" w:color="auto"/>
        <w:bottom w:val="none" w:sz="0" w:space="0" w:color="auto"/>
        <w:right w:val="none" w:sz="0" w:space="0" w:color="auto"/>
      </w:divBdr>
    </w:div>
    <w:div w:id="1696878523">
      <w:bodyDiv w:val="1"/>
      <w:marLeft w:val="0"/>
      <w:marRight w:val="0"/>
      <w:marTop w:val="0"/>
      <w:marBottom w:val="0"/>
      <w:divBdr>
        <w:top w:val="none" w:sz="0" w:space="0" w:color="auto"/>
        <w:left w:val="none" w:sz="0" w:space="0" w:color="auto"/>
        <w:bottom w:val="none" w:sz="0" w:space="0" w:color="auto"/>
        <w:right w:val="none" w:sz="0" w:space="0" w:color="auto"/>
      </w:divBdr>
    </w:div>
    <w:div w:id="1715544409">
      <w:bodyDiv w:val="1"/>
      <w:marLeft w:val="0"/>
      <w:marRight w:val="0"/>
      <w:marTop w:val="0"/>
      <w:marBottom w:val="0"/>
      <w:divBdr>
        <w:top w:val="none" w:sz="0" w:space="0" w:color="auto"/>
        <w:left w:val="none" w:sz="0" w:space="0" w:color="auto"/>
        <w:bottom w:val="none" w:sz="0" w:space="0" w:color="auto"/>
        <w:right w:val="none" w:sz="0" w:space="0" w:color="auto"/>
      </w:divBdr>
    </w:div>
    <w:div w:id="1726759009">
      <w:bodyDiv w:val="1"/>
      <w:marLeft w:val="0"/>
      <w:marRight w:val="0"/>
      <w:marTop w:val="0"/>
      <w:marBottom w:val="0"/>
      <w:divBdr>
        <w:top w:val="none" w:sz="0" w:space="0" w:color="auto"/>
        <w:left w:val="none" w:sz="0" w:space="0" w:color="auto"/>
        <w:bottom w:val="none" w:sz="0" w:space="0" w:color="auto"/>
        <w:right w:val="none" w:sz="0" w:space="0" w:color="auto"/>
      </w:divBdr>
    </w:div>
    <w:div w:id="1765807621">
      <w:bodyDiv w:val="1"/>
      <w:marLeft w:val="0"/>
      <w:marRight w:val="0"/>
      <w:marTop w:val="0"/>
      <w:marBottom w:val="0"/>
      <w:divBdr>
        <w:top w:val="none" w:sz="0" w:space="0" w:color="auto"/>
        <w:left w:val="none" w:sz="0" w:space="0" w:color="auto"/>
        <w:bottom w:val="none" w:sz="0" w:space="0" w:color="auto"/>
        <w:right w:val="none" w:sz="0" w:space="0" w:color="auto"/>
      </w:divBdr>
    </w:div>
    <w:div w:id="1767190212">
      <w:bodyDiv w:val="1"/>
      <w:marLeft w:val="0"/>
      <w:marRight w:val="0"/>
      <w:marTop w:val="0"/>
      <w:marBottom w:val="0"/>
      <w:divBdr>
        <w:top w:val="none" w:sz="0" w:space="0" w:color="auto"/>
        <w:left w:val="none" w:sz="0" w:space="0" w:color="auto"/>
        <w:bottom w:val="none" w:sz="0" w:space="0" w:color="auto"/>
        <w:right w:val="none" w:sz="0" w:space="0" w:color="auto"/>
      </w:divBdr>
    </w:div>
    <w:div w:id="1775592847">
      <w:bodyDiv w:val="1"/>
      <w:marLeft w:val="0"/>
      <w:marRight w:val="0"/>
      <w:marTop w:val="0"/>
      <w:marBottom w:val="0"/>
      <w:divBdr>
        <w:top w:val="none" w:sz="0" w:space="0" w:color="auto"/>
        <w:left w:val="none" w:sz="0" w:space="0" w:color="auto"/>
        <w:bottom w:val="none" w:sz="0" w:space="0" w:color="auto"/>
        <w:right w:val="none" w:sz="0" w:space="0" w:color="auto"/>
      </w:divBdr>
    </w:div>
    <w:div w:id="1844398096">
      <w:bodyDiv w:val="1"/>
      <w:marLeft w:val="0"/>
      <w:marRight w:val="0"/>
      <w:marTop w:val="0"/>
      <w:marBottom w:val="0"/>
      <w:divBdr>
        <w:top w:val="none" w:sz="0" w:space="0" w:color="auto"/>
        <w:left w:val="none" w:sz="0" w:space="0" w:color="auto"/>
        <w:bottom w:val="none" w:sz="0" w:space="0" w:color="auto"/>
        <w:right w:val="none" w:sz="0" w:space="0" w:color="auto"/>
      </w:divBdr>
    </w:div>
    <w:div w:id="1845702757">
      <w:bodyDiv w:val="1"/>
      <w:marLeft w:val="0"/>
      <w:marRight w:val="0"/>
      <w:marTop w:val="0"/>
      <w:marBottom w:val="0"/>
      <w:divBdr>
        <w:top w:val="none" w:sz="0" w:space="0" w:color="auto"/>
        <w:left w:val="none" w:sz="0" w:space="0" w:color="auto"/>
        <w:bottom w:val="none" w:sz="0" w:space="0" w:color="auto"/>
        <w:right w:val="none" w:sz="0" w:space="0" w:color="auto"/>
      </w:divBdr>
    </w:div>
    <w:div w:id="1863200316">
      <w:bodyDiv w:val="1"/>
      <w:marLeft w:val="0"/>
      <w:marRight w:val="0"/>
      <w:marTop w:val="0"/>
      <w:marBottom w:val="0"/>
      <w:divBdr>
        <w:top w:val="none" w:sz="0" w:space="0" w:color="auto"/>
        <w:left w:val="none" w:sz="0" w:space="0" w:color="auto"/>
        <w:bottom w:val="none" w:sz="0" w:space="0" w:color="auto"/>
        <w:right w:val="none" w:sz="0" w:space="0" w:color="auto"/>
      </w:divBdr>
    </w:div>
    <w:div w:id="1886025021">
      <w:bodyDiv w:val="1"/>
      <w:marLeft w:val="0"/>
      <w:marRight w:val="0"/>
      <w:marTop w:val="0"/>
      <w:marBottom w:val="0"/>
      <w:divBdr>
        <w:top w:val="none" w:sz="0" w:space="0" w:color="auto"/>
        <w:left w:val="none" w:sz="0" w:space="0" w:color="auto"/>
        <w:bottom w:val="none" w:sz="0" w:space="0" w:color="auto"/>
        <w:right w:val="none" w:sz="0" w:space="0" w:color="auto"/>
      </w:divBdr>
      <w:divsChild>
        <w:div w:id="1751730728">
          <w:marLeft w:val="0"/>
          <w:marRight w:val="0"/>
          <w:marTop w:val="0"/>
          <w:marBottom w:val="0"/>
          <w:divBdr>
            <w:top w:val="none" w:sz="0" w:space="0" w:color="auto"/>
            <w:left w:val="none" w:sz="0" w:space="0" w:color="auto"/>
            <w:bottom w:val="none" w:sz="0" w:space="0" w:color="auto"/>
            <w:right w:val="none" w:sz="0" w:space="0" w:color="auto"/>
          </w:divBdr>
        </w:div>
      </w:divsChild>
    </w:div>
    <w:div w:id="1886795125">
      <w:bodyDiv w:val="1"/>
      <w:marLeft w:val="0"/>
      <w:marRight w:val="0"/>
      <w:marTop w:val="0"/>
      <w:marBottom w:val="0"/>
      <w:divBdr>
        <w:top w:val="none" w:sz="0" w:space="0" w:color="auto"/>
        <w:left w:val="none" w:sz="0" w:space="0" w:color="auto"/>
        <w:bottom w:val="none" w:sz="0" w:space="0" w:color="auto"/>
        <w:right w:val="none" w:sz="0" w:space="0" w:color="auto"/>
      </w:divBdr>
    </w:div>
    <w:div w:id="1903715313">
      <w:bodyDiv w:val="1"/>
      <w:marLeft w:val="0"/>
      <w:marRight w:val="0"/>
      <w:marTop w:val="0"/>
      <w:marBottom w:val="0"/>
      <w:divBdr>
        <w:top w:val="none" w:sz="0" w:space="0" w:color="auto"/>
        <w:left w:val="none" w:sz="0" w:space="0" w:color="auto"/>
        <w:bottom w:val="none" w:sz="0" w:space="0" w:color="auto"/>
        <w:right w:val="none" w:sz="0" w:space="0" w:color="auto"/>
      </w:divBdr>
    </w:div>
    <w:div w:id="1906911968">
      <w:bodyDiv w:val="1"/>
      <w:marLeft w:val="0"/>
      <w:marRight w:val="0"/>
      <w:marTop w:val="0"/>
      <w:marBottom w:val="0"/>
      <w:divBdr>
        <w:top w:val="none" w:sz="0" w:space="0" w:color="auto"/>
        <w:left w:val="none" w:sz="0" w:space="0" w:color="auto"/>
        <w:bottom w:val="none" w:sz="0" w:space="0" w:color="auto"/>
        <w:right w:val="none" w:sz="0" w:space="0" w:color="auto"/>
      </w:divBdr>
    </w:div>
    <w:div w:id="1927956752">
      <w:bodyDiv w:val="1"/>
      <w:marLeft w:val="0"/>
      <w:marRight w:val="0"/>
      <w:marTop w:val="0"/>
      <w:marBottom w:val="0"/>
      <w:divBdr>
        <w:top w:val="none" w:sz="0" w:space="0" w:color="auto"/>
        <w:left w:val="none" w:sz="0" w:space="0" w:color="auto"/>
        <w:bottom w:val="none" w:sz="0" w:space="0" w:color="auto"/>
        <w:right w:val="none" w:sz="0" w:space="0" w:color="auto"/>
      </w:divBdr>
    </w:div>
    <w:div w:id="1940604642">
      <w:bodyDiv w:val="1"/>
      <w:marLeft w:val="0"/>
      <w:marRight w:val="0"/>
      <w:marTop w:val="0"/>
      <w:marBottom w:val="0"/>
      <w:divBdr>
        <w:top w:val="none" w:sz="0" w:space="0" w:color="auto"/>
        <w:left w:val="none" w:sz="0" w:space="0" w:color="auto"/>
        <w:bottom w:val="none" w:sz="0" w:space="0" w:color="auto"/>
        <w:right w:val="none" w:sz="0" w:space="0" w:color="auto"/>
      </w:divBdr>
    </w:div>
    <w:div w:id="1944993071">
      <w:bodyDiv w:val="1"/>
      <w:marLeft w:val="0"/>
      <w:marRight w:val="0"/>
      <w:marTop w:val="0"/>
      <w:marBottom w:val="0"/>
      <w:divBdr>
        <w:top w:val="none" w:sz="0" w:space="0" w:color="auto"/>
        <w:left w:val="none" w:sz="0" w:space="0" w:color="auto"/>
        <w:bottom w:val="none" w:sz="0" w:space="0" w:color="auto"/>
        <w:right w:val="none" w:sz="0" w:space="0" w:color="auto"/>
      </w:divBdr>
    </w:div>
    <w:div w:id="1970162455">
      <w:bodyDiv w:val="1"/>
      <w:marLeft w:val="0"/>
      <w:marRight w:val="0"/>
      <w:marTop w:val="0"/>
      <w:marBottom w:val="0"/>
      <w:divBdr>
        <w:top w:val="none" w:sz="0" w:space="0" w:color="auto"/>
        <w:left w:val="none" w:sz="0" w:space="0" w:color="auto"/>
        <w:bottom w:val="none" w:sz="0" w:space="0" w:color="auto"/>
        <w:right w:val="none" w:sz="0" w:space="0" w:color="auto"/>
      </w:divBdr>
    </w:div>
    <w:div w:id="1999504035">
      <w:bodyDiv w:val="1"/>
      <w:marLeft w:val="0"/>
      <w:marRight w:val="0"/>
      <w:marTop w:val="0"/>
      <w:marBottom w:val="0"/>
      <w:divBdr>
        <w:top w:val="none" w:sz="0" w:space="0" w:color="auto"/>
        <w:left w:val="none" w:sz="0" w:space="0" w:color="auto"/>
        <w:bottom w:val="none" w:sz="0" w:space="0" w:color="auto"/>
        <w:right w:val="none" w:sz="0" w:space="0" w:color="auto"/>
      </w:divBdr>
    </w:div>
    <w:div w:id="2003729800">
      <w:bodyDiv w:val="1"/>
      <w:marLeft w:val="0"/>
      <w:marRight w:val="0"/>
      <w:marTop w:val="0"/>
      <w:marBottom w:val="0"/>
      <w:divBdr>
        <w:top w:val="none" w:sz="0" w:space="0" w:color="auto"/>
        <w:left w:val="none" w:sz="0" w:space="0" w:color="auto"/>
        <w:bottom w:val="none" w:sz="0" w:space="0" w:color="auto"/>
        <w:right w:val="none" w:sz="0" w:space="0" w:color="auto"/>
      </w:divBdr>
    </w:div>
    <w:div w:id="2017222012">
      <w:bodyDiv w:val="1"/>
      <w:marLeft w:val="0"/>
      <w:marRight w:val="0"/>
      <w:marTop w:val="0"/>
      <w:marBottom w:val="0"/>
      <w:divBdr>
        <w:top w:val="none" w:sz="0" w:space="0" w:color="auto"/>
        <w:left w:val="none" w:sz="0" w:space="0" w:color="auto"/>
        <w:bottom w:val="none" w:sz="0" w:space="0" w:color="auto"/>
        <w:right w:val="none" w:sz="0" w:space="0" w:color="auto"/>
      </w:divBdr>
    </w:div>
    <w:div w:id="2060085908">
      <w:bodyDiv w:val="1"/>
      <w:marLeft w:val="0"/>
      <w:marRight w:val="0"/>
      <w:marTop w:val="0"/>
      <w:marBottom w:val="0"/>
      <w:divBdr>
        <w:top w:val="none" w:sz="0" w:space="0" w:color="auto"/>
        <w:left w:val="none" w:sz="0" w:space="0" w:color="auto"/>
        <w:bottom w:val="none" w:sz="0" w:space="0" w:color="auto"/>
        <w:right w:val="none" w:sz="0" w:space="0" w:color="auto"/>
      </w:divBdr>
    </w:div>
    <w:div w:id="2070153749">
      <w:bodyDiv w:val="1"/>
      <w:marLeft w:val="0"/>
      <w:marRight w:val="0"/>
      <w:marTop w:val="0"/>
      <w:marBottom w:val="0"/>
      <w:divBdr>
        <w:top w:val="none" w:sz="0" w:space="0" w:color="auto"/>
        <w:left w:val="none" w:sz="0" w:space="0" w:color="auto"/>
        <w:bottom w:val="none" w:sz="0" w:space="0" w:color="auto"/>
        <w:right w:val="none" w:sz="0" w:space="0" w:color="auto"/>
      </w:divBdr>
    </w:div>
    <w:div w:id="2078551091">
      <w:bodyDiv w:val="1"/>
      <w:marLeft w:val="0"/>
      <w:marRight w:val="0"/>
      <w:marTop w:val="0"/>
      <w:marBottom w:val="0"/>
      <w:divBdr>
        <w:top w:val="none" w:sz="0" w:space="0" w:color="auto"/>
        <w:left w:val="none" w:sz="0" w:space="0" w:color="auto"/>
        <w:bottom w:val="none" w:sz="0" w:space="0" w:color="auto"/>
        <w:right w:val="none" w:sz="0" w:space="0" w:color="auto"/>
      </w:divBdr>
    </w:div>
    <w:div w:id="2087870970">
      <w:bodyDiv w:val="1"/>
      <w:marLeft w:val="0"/>
      <w:marRight w:val="0"/>
      <w:marTop w:val="0"/>
      <w:marBottom w:val="0"/>
      <w:divBdr>
        <w:top w:val="none" w:sz="0" w:space="0" w:color="auto"/>
        <w:left w:val="none" w:sz="0" w:space="0" w:color="auto"/>
        <w:bottom w:val="none" w:sz="0" w:space="0" w:color="auto"/>
        <w:right w:val="none" w:sz="0" w:space="0" w:color="auto"/>
      </w:divBdr>
    </w:div>
    <w:div w:id="2100364352">
      <w:bodyDiv w:val="1"/>
      <w:marLeft w:val="0"/>
      <w:marRight w:val="0"/>
      <w:marTop w:val="0"/>
      <w:marBottom w:val="0"/>
      <w:divBdr>
        <w:top w:val="none" w:sz="0" w:space="0" w:color="auto"/>
        <w:left w:val="none" w:sz="0" w:space="0" w:color="auto"/>
        <w:bottom w:val="none" w:sz="0" w:space="0" w:color="auto"/>
        <w:right w:val="none" w:sz="0" w:space="0" w:color="auto"/>
      </w:divBdr>
    </w:div>
    <w:div w:id="2123107539">
      <w:bodyDiv w:val="1"/>
      <w:marLeft w:val="0"/>
      <w:marRight w:val="0"/>
      <w:marTop w:val="0"/>
      <w:marBottom w:val="0"/>
      <w:divBdr>
        <w:top w:val="none" w:sz="0" w:space="0" w:color="auto"/>
        <w:left w:val="none" w:sz="0" w:space="0" w:color="auto"/>
        <w:bottom w:val="none" w:sz="0" w:space="0" w:color="auto"/>
        <w:right w:val="none" w:sz="0" w:space="0" w:color="auto"/>
      </w:divBdr>
    </w:div>
    <w:div w:id="2135556500">
      <w:bodyDiv w:val="1"/>
      <w:marLeft w:val="0"/>
      <w:marRight w:val="0"/>
      <w:marTop w:val="0"/>
      <w:marBottom w:val="0"/>
      <w:divBdr>
        <w:top w:val="none" w:sz="0" w:space="0" w:color="auto"/>
        <w:left w:val="none" w:sz="0" w:space="0" w:color="auto"/>
        <w:bottom w:val="none" w:sz="0" w:space="0" w:color="auto"/>
        <w:right w:val="none" w:sz="0" w:space="0" w:color="auto"/>
      </w:divBdr>
    </w:div>
    <w:div w:id="2137946059">
      <w:bodyDiv w:val="1"/>
      <w:marLeft w:val="0"/>
      <w:marRight w:val="0"/>
      <w:marTop w:val="0"/>
      <w:marBottom w:val="0"/>
      <w:divBdr>
        <w:top w:val="none" w:sz="0" w:space="0" w:color="auto"/>
        <w:left w:val="none" w:sz="0" w:space="0" w:color="auto"/>
        <w:bottom w:val="none" w:sz="0" w:space="0" w:color="auto"/>
        <w:right w:val="none" w:sz="0" w:space="0" w:color="auto"/>
      </w:divBdr>
      <w:divsChild>
        <w:div w:id="933633704">
          <w:marLeft w:val="0"/>
          <w:marRight w:val="0"/>
          <w:marTop w:val="0"/>
          <w:marBottom w:val="0"/>
          <w:divBdr>
            <w:top w:val="none" w:sz="0" w:space="0" w:color="auto"/>
            <w:left w:val="none" w:sz="0" w:space="0" w:color="auto"/>
            <w:bottom w:val="none" w:sz="0" w:space="0" w:color="auto"/>
            <w:right w:val="none" w:sz="0" w:space="0" w:color="auto"/>
          </w:divBdr>
          <w:divsChild>
            <w:div w:id="194466500">
              <w:marLeft w:val="0"/>
              <w:marRight w:val="0"/>
              <w:marTop w:val="0"/>
              <w:marBottom w:val="0"/>
              <w:divBdr>
                <w:top w:val="none" w:sz="0" w:space="0" w:color="auto"/>
                <w:left w:val="none" w:sz="0" w:space="0" w:color="auto"/>
                <w:bottom w:val="none" w:sz="0" w:space="0" w:color="auto"/>
                <w:right w:val="none" w:sz="0" w:space="0" w:color="auto"/>
              </w:divBdr>
              <w:divsChild>
                <w:div w:id="1556551392">
                  <w:marLeft w:val="0"/>
                  <w:marRight w:val="0"/>
                  <w:marTop w:val="0"/>
                  <w:marBottom w:val="0"/>
                  <w:divBdr>
                    <w:top w:val="none" w:sz="0" w:space="0" w:color="auto"/>
                    <w:left w:val="none" w:sz="0" w:space="0" w:color="auto"/>
                    <w:bottom w:val="none" w:sz="0" w:space="0" w:color="auto"/>
                    <w:right w:val="none" w:sz="0" w:space="0" w:color="auto"/>
                  </w:divBdr>
                  <w:divsChild>
                    <w:div w:id="1619557350">
                      <w:marLeft w:val="0"/>
                      <w:marRight w:val="0"/>
                      <w:marTop w:val="0"/>
                      <w:marBottom w:val="0"/>
                      <w:divBdr>
                        <w:top w:val="none" w:sz="0" w:space="0" w:color="auto"/>
                        <w:left w:val="none" w:sz="0" w:space="0" w:color="auto"/>
                        <w:bottom w:val="none" w:sz="0" w:space="0" w:color="auto"/>
                        <w:right w:val="none" w:sz="0" w:space="0" w:color="auto"/>
                      </w:divBdr>
                      <w:divsChild>
                        <w:div w:id="1229220164">
                          <w:marLeft w:val="0"/>
                          <w:marRight w:val="0"/>
                          <w:marTop w:val="0"/>
                          <w:marBottom w:val="0"/>
                          <w:divBdr>
                            <w:top w:val="none" w:sz="0" w:space="0" w:color="auto"/>
                            <w:left w:val="none" w:sz="0" w:space="0" w:color="auto"/>
                            <w:bottom w:val="none" w:sz="0" w:space="0" w:color="auto"/>
                            <w:right w:val="none" w:sz="0" w:space="0" w:color="auto"/>
                          </w:divBdr>
                          <w:divsChild>
                            <w:div w:id="713117460">
                              <w:marLeft w:val="0"/>
                              <w:marRight w:val="0"/>
                              <w:marTop w:val="0"/>
                              <w:marBottom w:val="0"/>
                              <w:divBdr>
                                <w:top w:val="none" w:sz="0" w:space="0" w:color="auto"/>
                                <w:left w:val="none" w:sz="0" w:space="0" w:color="auto"/>
                                <w:bottom w:val="none" w:sz="0" w:space="0" w:color="auto"/>
                                <w:right w:val="none" w:sz="0" w:space="0" w:color="auto"/>
                              </w:divBdr>
                              <w:divsChild>
                                <w:div w:id="1846281174">
                                  <w:marLeft w:val="0"/>
                                  <w:marRight w:val="0"/>
                                  <w:marTop w:val="0"/>
                                  <w:marBottom w:val="0"/>
                                  <w:divBdr>
                                    <w:top w:val="none" w:sz="0" w:space="0" w:color="auto"/>
                                    <w:left w:val="none" w:sz="0" w:space="0" w:color="auto"/>
                                    <w:bottom w:val="none" w:sz="0" w:space="0" w:color="auto"/>
                                    <w:right w:val="none" w:sz="0" w:space="0" w:color="auto"/>
                                  </w:divBdr>
                                  <w:divsChild>
                                    <w:div w:id="105508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766923">
                          <w:marLeft w:val="0"/>
                          <w:marRight w:val="0"/>
                          <w:marTop w:val="0"/>
                          <w:marBottom w:val="0"/>
                          <w:divBdr>
                            <w:top w:val="none" w:sz="0" w:space="0" w:color="auto"/>
                            <w:left w:val="none" w:sz="0" w:space="0" w:color="auto"/>
                            <w:bottom w:val="none" w:sz="0" w:space="0" w:color="auto"/>
                            <w:right w:val="none" w:sz="0" w:space="0" w:color="auto"/>
                          </w:divBdr>
                          <w:divsChild>
                            <w:div w:id="1549953371">
                              <w:marLeft w:val="0"/>
                              <w:marRight w:val="0"/>
                              <w:marTop w:val="0"/>
                              <w:marBottom w:val="0"/>
                              <w:divBdr>
                                <w:top w:val="none" w:sz="0" w:space="0" w:color="auto"/>
                                <w:left w:val="none" w:sz="0" w:space="0" w:color="auto"/>
                                <w:bottom w:val="none" w:sz="0" w:space="0" w:color="auto"/>
                                <w:right w:val="none" w:sz="0" w:space="0" w:color="auto"/>
                              </w:divBdr>
                              <w:divsChild>
                                <w:div w:id="2040931563">
                                  <w:marLeft w:val="0"/>
                                  <w:marRight w:val="0"/>
                                  <w:marTop w:val="0"/>
                                  <w:marBottom w:val="0"/>
                                  <w:divBdr>
                                    <w:top w:val="none" w:sz="0" w:space="0" w:color="auto"/>
                                    <w:left w:val="none" w:sz="0" w:space="0" w:color="auto"/>
                                    <w:bottom w:val="none" w:sz="0" w:space="0" w:color="auto"/>
                                    <w:right w:val="none" w:sz="0" w:space="0" w:color="auto"/>
                                  </w:divBdr>
                                  <w:divsChild>
                                    <w:div w:id="14139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6179817">
          <w:marLeft w:val="0"/>
          <w:marRight w:val="0"/>
          <w:marTop w:val="0"/>
          <w:marBottom w:val="0"/>
          <w:divBdr>
            <w:top w:val="none" w:sz="0" w:space="0" w:color="auto"/>
            <w:left w:val="none" w:sz="0" w:space="0" w:color="auto"/>
            <w:bottom w:val="none" w:sz="0" w:space="0" w:color="auto"/>
            <w:right w:val="none" w:sz="0" w:space="0" w:color="auto"/>
          </w:divBdr>
          <w:divsChild>
            <w:div w:id="372997718">
              <w:marLeft w:val="0"/>
              <w:marRight w:val="0"/>
              <w:marTop w:val="0"/>
              <w:marBottom w:val="0"/>
              <w:divBdr>
                <w:top w:val="none" w:sz="0" w:space="0" w:color="auto"/>
                <w:left w:val="none" w:sz="0" w:space="0" w:color="auto"/>
                <w:bottom w:val="none" w:sz="0" w:space="0" w:color="auto"/>
                <w:right w:val="none" w:sz="0" w:space="0" w:color="auto"/>
              </w:divBdr>
              <w:divsChild>
                <w:div w:id="1077553153">
                  <w:marLeft w:val="0"/>
                  <w:marRight w:val="0"/>
                  <w:marTop w:val="0"/>
                  <w:marBottom w:val="0"/>
                  <w:divBdr>
                    <w:top w:val="none" w:sz="0" w:space="0" w:color="auto"/>
                    <w:left w:val="none" w:sz="0" w:space="0" w:color="auto"/>
                    <w:bottom w:val="none" w:sz="0" w:space="0" w:color="auto"/>
                    <w:right w:val="none" w:sz="0" w:space="0" w:color="auto"/>
                  </w:divBdr>
                  <w:divsChild>
                    <w:div w:id="1419592517">
                      <w:marLeft w:val="0"/>
                      <w:marRight w:val="0"/>
                      <w:marTop w:val="0"/>
                      <w:marBottom w:val="0"/>
                      <w:divBdr>
                        <w:top w:val="none" w:sz="0" w:space="0" w:color="auto"/>
                        <w:left w:val="none" w:sz="0" w:space="0" w:color="auto"/>
                        <w:bottom w:val="none" w:sz="0" w:space="0" w:color="auto"/>
                        <w:right w:val="none" w:sz="0" w:space="0" w:color="auto"/>
                      </w:divBdr>
                      <w:divsChild>
                        <w:div w:id="1462847685">
                          <w:marLeft w:val="0"/>
                          <w:marRight w:val="0"/>
                          <w:marTop w:val="0"/>
                          <w:marBottom w:val="0"/>
                          <w:divBdr>
                            <w:top w:val="none" w:sz="0" w:space="0" w:color="auto"/>
                            <w:left w:val="none" w:sz="0" w:space="0" w:color="auto"/>
                            <w:bottom w:val="none" w:sz="0" w:space="0" w:color="auto"/>
                            <w:right w:val="none" w:sz="0" w:space="0" w:color="auto"/>
                          </w:divBdr>
                          <w:divsChild>
                            <w:div w:id="1561134132">
                              <w:marLeft w:val="0"/>
                              <w:marRight w:val="0"/>
                              <w:marTop w:val="0"/>
                              <w:marBottom w:val="0"/>
                              <w:divBdr>
                                <w:top w:val="none" w:sz="0" w:space="0" w:color="auto"/>
                                <w:left w:val="none" w:sz="0" w:space="0" w:color="auto"/>
                                <w:bottom w:val="none" w:sz="0" w:space="0" w:color="auto"/>
                                <w:right w:val="none" w:sz="0" w:space="0" w:color="auto"/>
                              </w:divBdr>
                              <w:divsChild>
                                <w:div w:id="189846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492818">
                  <w:marLeft w:val="0"/>
                  <w:marRight w:val="0"/>
                  <w:marTop w:val="0"/>
                  <w:marBottom w:val="0"/>
                  <w:divBdr>
                    <w:top w:val="none" w:sz="0" w:space="0" w:color="auto"/>
                    <w:left w:val="none" w:sz="0" w:space="0" w:color="auto"/>
                    <w:bottom w:val="none" w:sz="0" w:space="0" w:color="auto"/>
                    <w:right w:val="none" w:sz="0" w:space="0" w:color="auto"/>
                  </w:divBdr>
                  <w:divsChild>
                    <w:div w:id="1488086336">
                      <w:marLeft w:val="0"/>
                      <w:marRight w:val="0"/>
                      <w:marTop w:val="0"/>
                      <w:marBottom w:val="0"/>
                      <w:divBdr>
                        <w:top w:val="none" w:sz="0" w:space="0" w:color="auto"/>
                        <w:left w:val="none" w:sz="0" w:space="0" w:color="auto"/>
                        <w:bottom w:val="none" w:sz="0" w:space="0" w:color="auto"/>
                        <w:right w:val="none" w:sz="0" w:space="0" w:color="auto"/>
                      </w:divBdr>
                      <w:divsChild>
                        <w:div w:id="1140928434">
                          <w:marLeft w:val="0"/>
                          <w:marRight w:val="0"/>
                          <w:marTop w:val="0"/>
                          <w:marBottom w:val="0"/>
                          <w:divBdr>
                            <w:top w:val="none" w:sz="0" w:space="0" w:color="auto"/>
                            <w:left w:val="none" w:sz="0" w:space="0" w:color="auto"/>
                            <w:bottom w:val="none" w:sz="0" w:space="0" w:color="auto"/>
                            <w:right w:val="none" w:sz="0" w:space="0" w:color="auto"/>
                          </w:divBdr>
                          <w:divsChild>
                            <w:div w:id="2006934897">
                              <w:marLeft w:val="0"/>
                              <w:marRight w:val="0"/>
                              <w:marTop w:val="0"/>
                              <w:marBottom w:val="0"/>
                              <w:divBdr>
                                <w:top w:val="none" w:sz="0" w:space="0" w:color="auto"/>
                                <w:left w:val="none" w:sz="0" w:space="0" w:color="auto"/>
                                <w:bottom w:val="none" w:sz="0" w:space="0" w:color="auto"/>
                                <w:right w:val="none" w:sz="0" w:space="0" w:color="auto"/>
                              </w:divBdr>
                              <w:divsChild>
                                <w:div w:id="841697018">
                                  <w:marLeft w:val="0"/>
                                  <w:marRight w:val="0"/>
                                  <w:marTop w:val="0"/>
                                  <w:marBottom w:val="0"/>
                                  <w:divBdr>
                                    <w:top w:val="none" w:sz="0" w:space="0" w:color="auto"/>
                                    <w:left w:val="none" w:sz="0" w:space="0" w:color="auto"/>
                                    <w:bottom w:val="none" w:sz="0" w:space="0" w:color="auto"/>
                                    <w:right w:val="none" w:sz="0" w:space="0" w:color="auto"/>
                                  </w:divBdr>
                                  <w:divsChild>
                                    <w:div w:id="89300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5549849">
          <w:marLeft w:val="0"/>
          <w:marRight w:val="0"/>
          <w:marTop w:val="0"/>
          <w:marBottom w:val="0"/>
          <w:divBdr>
            <w:top w:val="none" w:sz="0" w:space="0" w:color="auto"/>
            <w:left w:val="none" w:sz="0" w:space="0" w:color="auto"/>
            <w:bottom w:val="none" w:sz="0" w:space="0" w:color="auto"/>
            <w:right w:val="none" w:sz="0" w:space="0" w:color="auto"/>
          </w:divBdr>
          <w:divsChild>
            <w:div w:id="2106226386">
              <w:marLeft w:val="0"/>
              <w:marRight w:val="0"/>
              <w:marTop w:val="0"/>
              <w:marBottom w:val="0"/>
              <w:divBdr>
                <w:top w:val="none" w:sz="0" w:space="0" w:color="auto"/>
                <w:left w:val="none" w:sz="0" w:space="0" w:color="auto"/>
                <w:bottom w:val="none" w:sz="0" w:space="0" w:color="auto"/>
                <w:right w:val="none" w:sz="0" w:space="0" w:color="auto"/>
              </w:divBdr>
              <w:divsChild>
                <w:div w:id="871573573">
                  <w:marLeft w:val="0"/>
                  <w:marRight w:val="0"/>
                  <w:marTop w:val="0"/>
                  <w:marBottom w:val="0"/>
                  <w:divBdr>
                    <w:top w:val="none" w:sz="0" w:space="0" w:color="auto"/>
                    <w:left w:val="none" w:sz="0" w:space="0" w:color="auto"/>
                    <w:bottom w:val="none" w:sz="0" w:space="0" w:color="auto"/>
                    <w:right w:val="none" w:sz="0" w:space="0" w:color="auto"/>
                  </w:divBdr>
                  <w:divsChild>
                    <w:div w:id="1584338206">
                      <w:marLeft w:val="0"/>
                      <w:marRight w:val="0"/>
                      <w:marTop w:val="0"/>
                      <w:marBottom w:val="0"/>
                      <w:divBdr>
                        <w:top w:val="none" w:sz="0" w:space="0" w:color="auto"/>
                        <w:left w:val="none" w:sz="0" w:space="0" w:color="auto"/>
                        <w:bottom w:val="none" w:sz="0" w:space="0" w:color="auto"/>
                        <w:right w:val="none" w:sz="0" w:space="0" w:color="auto"/>
                      </w:divBdr>
                      <w:divsChild>
                        <w:div w:id="69811040">
                          <w:marLeft w:val="0"/>
                          <w:marRight w:val="0"/>
                          <w:marTop w:val="0"/>
                          <w:marBottom w:val="0"/>
                          <w:divBdr>
                            <w:top w:val="none" w:sz="0" w:space="0" w:color="auto"/>
                            <w:left w:val="none" w:sz="0" w:space="0" w:color="auto"/>
                            <w:bottom w:val="none" w:sz="0" w:space="0" w:color="auto"/>
                            <w:right w:val="none" w:sz="0" w:space="0" w:color="auto"/>
                          </w:divBdr>
                          <w:divsChild>
                            <w:div w:id="2025669467">
                              <w:marLeft w:val="0"/>
                              <w:marRight w:val="0"/>
                              <w:marTop w:val="0"/>
                              <w:marBottom w:val="0"/>
                              <w:divBdr>
                                <w:top w:val="none" w:sz="0" w:space="0" w:color="auto"/>
                                <w:left w:val="none" w:sz="0" w:space="0" w:color="auto"/>
                                <w:bottom w:val="none" w:sz="0" w:space="0" w:color="auto"/>
                                <w:right w:val="none" w:sz="0" w:space="0" w:color="auto"/>
                              </w:divBdr>
                              <w:divsChild>
                                <w:div w:id="322054577">
                                  <w:marLeft w:val="0"/>
                                  <w:marRight w:val="0"/>
                                  <w:marTop w:val="0"/>
                                  <w:marBottom w:val="0"/>
                                  <w:divBdr>
                                    <w:top w:val="none" w:sz="0" w:space="0" w:color="auto"/>
                                    <w:left w:val="none" w:sz="0" w:space="0" w:color="auto"/>
                                    <w:bottom w:val="none" w:sz="0" w:space="0" w:color="auto"/>
                                    <w:right w:val="none" w:sz="0" w:space="0" w:color="auto"/>
                                  </w:divBdr>
                                  <w:divsChild>
                                    <w:div w:id="1410035994">
                                      <w:marLeft w:val="0"/>
                                      <w:marRight w:val="0"/>
                                      <w:marTop w:val="0"/>
                                      <w:marBottom w:val="0"/>
                                      <w:divBdr>
                                        <w:top w:val="none" w:sz="0" w:space="0" w:color="auto"/>
                                        <w:left w:val="none" w:sz="0" w:space="0" w:color="auto"/>
                                        <w:bottom w:val="none" w:sz="0" w:space="0" w:color="auto"/>
                                        <w:right w:val="none" w:sz="0" w:space="0" w:color="auto"/>
                                      </w:divBdr>
                                      <w:divsChild>
                                        <w:div w:id="42665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5272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mages.app.goo.gl/BSqbQupyRjstuJBo8" TargetMode="External"/><Relationship Id="rId21" Type="http://schemas.openxmlformats.org/officeDocument/2006/relationships/image" Target="media/image7.jpeg"/><Relationship Id="rId42" Type="http://schemas.openxmlformats.org/officeDocument/2006/relationships/hyperlink" Target="https://www.istockphoto.com/photos/cylinder-head" TargetMode="External"/><Relationship Id="rId47" Type="http://schemas.openxmlformats.org/officeDocument/2006/relationships/image" Target="media/image20.jpeg"/><Relationship Id="rId63" Type="http://schemas.openxmlformats.org/officeDocument/2006/relationships/image" Target="media/image28.jpeg"/><Relationship Id="rId68"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hyperlink" Target="https://images.app.goo.gl/FVMy175HzVGkQDGq8" TargetMode="External"/><Relationship Id="rId29" Type="http://schemas.openxmlformats.org/officeDocument/2006/relationships/image" Target="media/image11.png"/><Relationship Id="rId11" Type="http://schemas.openxmlformats.org/officeDocument/2006/relationships/image" Target="media/image2.jpeg"/><Relationship Id="rId24" Type="http://schemas.openxmlformats.org/officeDocument/2006/relationships/hyperlink" Target="https://images.app.goo.gl/ZFvMo1Dd9v5xftX96" TargetMode="External"/><Relationship Id="rId32" Type="http://schemas.openxmlformats.org/officeDocument/2006/relationships/hyperlink" Target="https://www.theengineeringchoice.com/what-is-two-stroke-engine/" TargetMode="External"/><Relationship Id="rId37" Type="http://schemas.openxmlformats.org/officeDocument/2006/relationships/image" Target="media/image15.jpeg"/><Relationship Id="rId40" Type="http://schemas.openxmlformats.org/officeDocument/2006/relationships/hyperlink" Target="https://www.ml-vehicle.com/info/cylinder-block-material-83538008.html" TargetMode="External"/><Relationship Id="rId45" Type="http://schemas.openxmlformats.org/officeDocument/2006/relationships/image" Target="media/image19.jpeg"/><Relationship Id="rId53" Type="http://schemas.openxmlformats.org/officeDocument/2006/relationships/image" Target="media/image23.jpeg"/><Relationship Id="rId58" Type="http://schemas.openxmlformats.org/officeDocument/2006/relationships/hyperlink" Target="https://medium.com/@jainvidip/understanding-decision-trees-1ba0ef5f6bb4" TargetMode="External"/><Relationship Id="rId66" Type="http://schemas.openxmlformats.org/officeDocument/2006/relationships/image" Target="media/image30.png"/><Relationship Id="rId5" Type="http://schemas.openxmlformats.org/officeDocument/2006/relationships/webSettings" Target="webSettings.xml"/><Relationship Id="rId61" Type="http://schemas.openxmlformats.org/officeDocument/2006/relationships/image" Target="media/image27.png"/><Relationship Id="rId19" Type="http://schemas.openxmlformats.org/officeDocument/2006/relationships/image" Target="media/image6.jpeg"/><Relationship Id="rId14" Type="http://schemas.openxmlformats.org/officeDocument/2006/relationships/hyperlink" Target="https://www.thehenryford.org" TargetMode="External"/><Relationship Id="rId22" Type="http://schemas.openxmlformats.org/officeDocument/2006/relationships/hyperlink" Target="https://www.shutterstock.com/image-illustration/engine-four-stroke-cycle-infographic-diagram-707664301" TargetMode="External"/><Relationship Id="rId27" Type="http://schemas.openxmlformats.org/officeDocument/2006/relationships/image" Target="media/image10.jpeg"/><Relationship Id="rId30" Type="http://schemas.openxmlformats.org/officeDocument/2006/relationships/hyperlink" Target="https://www.sciencedirect.com/topics/engineering/four-stroke-cycle" TargetMode="External"/><Relationship Id="rId35" Type="http://schemas.openxmlformats.org/officeDocument/2006/relationships/image" Target="media/image14.jpeg"/><Relationship Id="rId43" Type="http://schemas.openxmlformats.org/officeDocument/2006/relationships/image" Target="media/image18.jpeg"/><Relationship Id="rId48" Type="http://schemas.openxmlformats.org/officeDocument/2006/relationships/hyperlink" Target="https://westcanauto.com/product/valve-train-cylinder-head-parts/" TargetMode="External"/><Relationship Id="rId56" Type="http://schemas.openxmlformats.org/officeDocument/2006/relationships/hyperlink" Target="https://www.autopi.io/blog/what%20-is-predictive-maintenance/" TargetMode="External"/><Relationship Id="rId64" Type="http://schemas.openxmlformats.org/officeDocument/2006/relationships/image" Target="media/image29.jpeg"/><Relationship Id="rId69" Type="http://schemas.openxmlformats.org/officeDocument/2006/relationships/image" Target="media/image33.png"/><Relationship Id="rId8" Type="http://schemas.openxmlformats.org/officeDocument/2006/relationships/image" Target="media/image1.png"/><Relationship Id="rId51" Type="http://schemas.openxmlformats.org/officeDocument/2006/relationships/image" Target="media/image22.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istockphoto.com" TargetMode="External"/><Relationship Id="rId17" Type="http://schemas.openxmlformats.org/officeDocument/2006/relationships/image" Target="media/image5.jpeg"/><Relationship Id="rId25" Type="http://schemas.openxmlformats.org/officeDocument/2006/relationships/image" Target="media/image9.png"/><Relationship Id="rId33" Type="http://schemas.openxmlformats.org/officeDocument/2006/relationships/image" Target="media/image13.jpeg"/><Relationship Id="rId38" Type="http://schemas.openxmlformats.org/officeDocument/2006/relationships/hyperlink" Target="https://www.sciencedirect.com/topics/engineering/compression-ignition" TargetMode="External"/><Relationship Id="rId46" Type="http://schemas.openxmlformats.org/officeDocument/2006/relationships/hyperlink" Target="https://autoprotoway.com/what-is-a-camshaft/" TargetMode="External"/><Relationship Id="rId59" Type="http://schemas.openxmlformats.org/officeDocument/2006/relationships/image" Target="media/image26.png"/><Relationship Id="rId67" Type="http://schemas.openxmlformats.org/officeDocument/2006/relationships/image" Target="media/image31.png"/><Relationship Id="rId20" Type="http://schemas.openxmlformats.org/officeDocument/2006/relationships/hyperlink" Target="https://images.app.goo.gl/fqbEeqLdxpqLmcdG9" TargetMode="External"/><Relationship Id="rId41" Type="http://schemas.openxmlformats.org/officeDocument/2006/relationships/image" Target="media/image17.jpeg"/><Relationship Id="rId54" Type="http://schemas.openxmlformats.org/officeDocument/2006/relationships/hyperlink" Target="https://www.atminnovation.com/products/xrb-race-series-e85-carburetor.html" TargetMode="External"/><Relationship Id="rId62" Type="http://schemas.openxmlformats.org/officeDocument/2006/relationships/hyperlink" Target="https://www.monolithicpower.com/en/learning/mpscholar/sensors/real-world-applications/automotive-applications" TargetMode="External"/><Relationship Id="rId70"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yperlink" Target="http://www.ukcar.com/features/tech/Engine/fourstroke.htm" TargetMode="External"/><Relationship Id="rId36" Type="http://schemas.openxmlformats.org/officeDocument/2006/relationships/hyperlink" Target="https://www.mechanicaleducation.com/spark-ignition-engine-working/" TargetMode="External"/><Relationship Id="rId49" Type="http://schemas.openxmlformats.org/officeDocument/2006/relationships/image" Target="media/image21.gif"/><Relationship Id="rId57" Type="http://schemas.openxmlformats.org/officeDocument/2006/relationships/image" Target="media/image25.png"/><Relationship Id="rId10" Type="http://schemas.openxmlformats.org/officeDocument/2006/relationships/footer" Target="footer2.xml"/><Relationship Id="rId31" Type="http://schemas.openxmlformats.org/officeDocument/2006/relationships/image" Target="media/image12.jpeg"/><Relationship Id="rId44" Type="http://schemas.openxmlformats.org/officeDocument/2006/relationships/hyperlink" Target="https://internetdiesel.com/products/detroit-diesel-crankshaft" TargetMode="External"/><Relationship Id="rId52" Type="http://schemas.openxmlformats.org/officeDocument/2006/relationships/hyperlink" Target="https://www.perkins.com/en_GB/aftermarket/overhaul/overhaul-components/major-components/con-rods.html" TargetMode="External"/><Relationship Id="rId60" Type="http://schemas.openxmlformats.org/officeDocument/2006/relationships/hyperlink" Target="https://www.calamp.com/blog/dtc-codes/" TargetMode="External"/><Relationship Id="rId65" Type="http://schemas.openxmlformats.org/officeDocument/2006/relationships/hyperlink" Target="https://www.mathworks.com/company/aboutus.html"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hyperlink" Target="https://images.app.goo.gl/rKS27uC6tUhtyrmx5" TargetMode="External"/><Relationship Id="rId39" Type="http://schemas.openxmlformats.org/officeDocument/2006/relationships/image" Target="media/image16.jpeg"/><Relationship Id="rId34" Type="http://schemas.openxmlformats.org/officeDocument/2006/relationships/hyperlink" Target="https://www.savree.com/en/encyclopedia/straight-and-vtype-engines" TargetMode="External"/><Relationship Id="rId50" Type="http://schemas.openxmlformats.org/officeDocument/2006/relationships/hyperlink" Target="https://www.sciencedirect.com/topics/materials-science/piston-ring" TargetMode="External"/><Relationship Id="rId55" Type="http://schemas.openxmlformats.org/officeDocument/2006/relationships/image" Target="media/image24.png"/><Relationship Id="rId7" Type="http://schemas.openxmlformats.org/officeDocument/2006/relationships/endnotes" Target="endnotes.xml"/><Relationship Id="rId71"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51B257-0979-401C-8278-5549E3F57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4413</TotalTime>
  <Pages>86</Pages>
  <Words>20390</Words>
  <Characters>116223</Characters>
  <Application>Microsoft Office Word</Application>
  <DocSecurity>0</DocSecurity>
  <Lines>968</Lines>
  <Paragraphs>272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NSIKAK UMURIE</dc:creator>
  <cp:keywords/>
  <dc:description/>
  <cp:lastModifiedBy>Stephen Umurie</cp:lastModifiedBy>
  <cp:revision>354</cp:revision>
  <cp:lastPrinted>2025-07-30T21:09:00Z</cp:lastPrinted>
  <dcterms:created xsi:type="dcterms:W3CDTF">2024-12-09T15:09:00Z</dcterms:created>
  <dcterms:modified xsi:type="dcterms:W3CDTF">2025-07-30T21:09:00Z</dcterms:modified>
</cp:coreProperties>
</file>